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 xml:space="preserve"> </w:t>
      </w:r>
      <w:r>
        <w:rPr>
          <w:rFonts w:hint="eastAsia" w:ascii="黑体" w:hAnsi="黑体" w:eastAsia="黑体"/>
          <w:b/>
          <w:sz w:val="36"/>
          <w:szCs w:val="36"/>
        </w:rPr>
        <w:t>2018年浙江省暨绍兴市“全民终身学习活动周”</w:t>
      </w:r>
    </w:p>
    <w:p>
      <w:pPr>
        <w:spacing w:line="58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总开幕式活动工作方案</w:t>
      </w:r>
    </w:p>
    <w:p>
      <w:pPr>
        <w:spacing w:line="580" w:lineRule="exact"/>
        <w:ind w:firstLine="600" w:firstLineChars="200"/>
        <w:rPr>
          <w:rFonts w:hint="eastAsia" w:cs="Arial"/>
          <w:color w:val="323232"/>
          <w:sz w:val="30"/>
          <w:szCs w:val="30"/>
        </w:rPr>
      </w:pPr>
    </w:p>
    <w:p>
      <w:pPr>
        <w:spacing w:line="580" w:lineRule="exact"/>
        <w:ind w:firstLine="588" w:firstLineChars="196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一、活动名称</w:t>
      </w:r>
    </w:p>
    <w:p>
      <w:pPr>
        <w:spacing w:line="580" w:lineRule="exact"/>
        <w:ind w:firstLine="588" w:firstLineChars="196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2018年浙江省暨绍兴市“全民终身学习活动周”总开幕式。</w:t>
      </w:r>
    </w:p>
    <w:p>
      <w:pPr>
        <w:spacing w:line="580" w:lineRule="exact"/>
        <w:ind w:firstLine="588" w:firstLineChars="196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二、活动主题</w:t>
      </w:r>
    </w:p>
    <w:p>
      <w:pPr>
        <w:widowControl/>
        <w:shd w:val="clear" w:color="auto" w:fill="FFFFFF"/>
        <w:spacing w:line="580" w:lineRule="exact"/>
        <w:ind w:firstLine="480"/>
        <w:jc w:val="left"/>
        <w:rPr>
          <w:rFonts w:hint="eastAsia" w:ascii="仿宋_GB2312" w:hAnsi="仿宋_GB2312" w:eastAsia="仿宋_GB2312" w:cs="仿宋_GB2312"/>
          <w:color w:val="32323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23232"/>
          <w:kern w:val="0"/>
          <w:sz w:val="30"/>
          <w:szCs w:val="30"/>
        </w:rPr>
        <w:t>服务“八八战略”，推进全民终身学习。</w:t>
      </w:r>
    </w:p>
    <w:p>
      <w:pPr>
        <w:spacing w:line="580" w:lineRule="exact"/>
        <w:ind w:firstLine="588" w:firstLineChars="196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三、举办单位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（一）主办单位：浙江省教育厅、绍兴市人民政府。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（二）承办单位：浙江省成人教育与职业教育协会、浙江省社区教育指导中心、绍兴市教育局。</w:t>
      </w:r>
    </w:p>
    <w:p>
      <w:pPr>
        <w:spacing w:line="580" w:lineRule="exact"/>
        <w:ind w:firstLine="588" w:firstLineChars="196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四、活动时间、地点</w:t>
      </w:r>
    </w:p>
    <w:p>
      <w:pPr>
        <w:spacing w:line="580" w:lineRule="exact"/>
        <w:ind w:firstLine="588" w:firstLineChars="196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（一）2018年浙江省成职教协会社区教育与农村成人教育分会年会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时间：2018年10月19日（星期五），下午14:30-17：30；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地点：绍兴市科技中心一楼报告厅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（绍兴市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越城区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洋江西路528号）。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（二）总开幕式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时间：2018年10月20日（星期六），上午9：30-11：30；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地点：绍兴市文化中心（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绍兴市越城区洋江西路530号）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/>
        <w:spacing w:line="580" w:lineRule="exact"/>
        <w:ind w:firstLine="588" w:firstLineChars="196"/>
        <w:rPr>
          <w:rFonts w:eastAsia="黑体"/>
          <w:b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五、总开幕式主要议程</w:t>
      </w:r>
      <w:r>
        <w:rPr>
          <w:rFonts w:eastAsia="黑体"/>
          <w:b/>
          <w:sz w:val="30"/>
          <w:szCs w:val="30"/>
        </w:rPr>
        <w:t xml:space="preserve"> </w:t>
      </w:r>
    </w:p>
    <w:p>
      <w:pPr>
        <w:widowControl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（一）开幕式暖场（8：30-9：30）</w:t>
      </w:r>
    </w:p>
    <w:p>
      <w:pPr>
        <w:widowControl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播放全民终身学习活动周宣传片；代表参观体验活动。</w:t>
      </w:r>
    </w:p>
    <w:p>
      <w:pPr>
        <w:widowControl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（二）开幕式及成果展演（9：30-11：00）</w:t>
      </w:r>
    </w:p>
    <w:p>
      <w:pPr>
        <w:widowControl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主持：绍兴市电视台节目主持人主持</w:t>
      </w:r>
    </w:p>
    <w:p>
      <w:pPr>
        <w:widowControl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1.介绍出席领导</w:t>
      </w:r>
    </w:p>
    <w:p>
      <w:pPr>
        <w:widowControl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2.领导致辞、讲话</w:t>
      </w:r>
    </w:p>
    <w:p>
      <w:pPr>
        <w:widowControl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（1）绍兴市人民政府领导致辞；</w:t>
      </w:r>
    </w:p>
    <w:p>
      <w:pPr>
        <w:widowControl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（2）中成协领导讲话。</w:t>
      </w:r>
    </w:p>
    <w:p>
      <w:pPr>
        <w:widowControl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3.节目展演及颁奖</w:t>
      </w:r>
    </w:p>
    <w:p>
      <w:pPr>
        <w:widowControl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颁奖一：2017年度全国全民终身学习活动周优秀组织单位浙江省获奖单位。</w:t>
      </w:r>
    </w:p>
    <w:p>
      <w:pPr>
        <w:widowControl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颁奖二：2018年浙江省“百姓学习之星”“终身学习品牌项目” ；</w:t>
      </w:r>
    </w:p>
    <w:p>
      <w:pPr>
        <w:widowControl/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颁奖三：2018年绍兴市“百姓学习之星” “终身学习品牌项目”。</w:t>
      </w: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C00000"/>
          <w:kern w:val="0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（三）总开幕式启动仪式（11：00-11：20）</w:t>
      </w:r>
    </w:p>
    <w:p>
      <w:pPr>
        <w:widowControl/>
        <w:spacing w:line="580" w:lineRule="exact"/>
        <w:ind w:firstLine="300" w:firstLineChars="1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1.宣读终身学习倡议书；</w:t>
      </w:r>
    </w:p>
    <w:p>
      <w:pPr>
        <w:widowControl/>
        <w:spacing w:line="580" w:lineRule="exact"/>
        <w:ind w:firstLine="300" w:firstLineChars="1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2.省教育厅领导宣布活动周开幕。</w:t>
      </w:r>
    </w:p>
    <w:p>
      <w:pPr>
        <w:widowControl/>
        <w:spacing w:line="58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 xml:space="preserve">   （四）交接仪式（11：20-11：30）</w:t>
      </w:r>
    </w:p>
    <w:p>
      <w:pPr>
        <w:widowControl/>
        <w:spacing w:line="580" w:lineRule="exact"/>
        <w:ind w:firstLine="300" w:firstLineChars="100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“全民终身学习活动周”旗帜交接仪式。</w:t>
      </w:r>
    </w:p>
    <w:p>
      <w:pPr>
        <w:widowControl/>
        <w:spacing w:line="580" w:lineRule="exact"/>
        <w:ind w:firstLine="600" w:firstLineChars="200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六、总开幕式出席领导</w:t>
      </w:r>
    </w:p>
    <w:p>
      <w:pPr>
        <w:widowControl/>
        <w:spacing w:line="58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 xml:space="preserve">    </w:t>
      </w:r>
      <w:r>
        <w:rPr>
          <w:rFonts w:hint="eastAsia" w:eastAsia="仿宋_GB2312"/>
          <w:color w:val="000000"/>
          <w:kern w:val="0"/>
          <w:sz w:val="30"/>
          <w:szCs w:val="30"/>
        </w:rPr>
        <w:t>中成协领导，省教育厅、绍兴市人民政府领导，省社区教育指导中心领导，绍兴市教育局领导，金华市教育局领导。</w:t>
      </w:r>
    </w:p>
    <w:p>
      <w:pPr>
        <w:widowControl/>
        <w:spacing w:line="580" w:lineRule="exact"/>
        <w:ind w:firstLine="600" w:firstLineChars="200"/>
        <w:jc w:val="left"/>
        <w:rPr>
          <w:rFonts w:eastAsia="黑体"/>
          <w:bCs/>
          <w:color w:val="000000"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七、总开幕式</w:t>
      </w:r>
      <w:r>
        <w:rPr>
          <w:rFonts w:hint="eastAsia" w:eastAsia="黑体"/>
          <w:bCs/>
          <w:color w:val="000000"/>
          <w:sz w:val="30"/>
          <w:szCs w:val="30"/>
        </w:rPr>
        <w:t>参加人员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预计450人左右。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（一）各设区市教育局相关负责人，设区市成人教育与职业教育协会（学会、研究会）负责人。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（二）2017年全国全民终身学习活动周优秀组织单位代表。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（三）</w:t>
      </w:r>
      <w:r>
        <w:rPr>
          <w:rFonts w:hint="eastAsia" w:ascii="仿宋_GB2312" w:hAnsi="仿宋_GB2312" w:eastAsia="仿宋_GB2312" w:cs="仿宋_GB2312"/>
          <w:sz w:val="30"/>
          <w:szCs w:val="30"/>
        </w:rPr>
        <w:t>2018年浙江省“百姓学习之星”和“终身学习品牌项目”代表。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（四）2018年省社区教育与农村成人教育分会年会参加代表。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（五）绍兴市政府分管领导，各区、县（市）政府分管领导、教育局领导、职成教负责人、社区学院（社区学校）负责人，绍兴市百姓学习之星、终身学习品牌项目代表，市民代表。</w:t>
      </w:r>
    </w:p>
    <w:p>
      <w:pPr>
        <w:spacing w:line="580" w:lineRule="exact"/>
        <w:ind w:firstLine="600" w:firstLineChars="200"/>
        <w:rPr>
          <w:rFonts w:eastAsia="黑体"/>
          <w:bCs/>
          <w:sz w:val="30"/>
          <w:szCs w:val="30"/>
        </w:rPr>
      </w:pPr>
      <w:r>
        <w:rPr>
          <w:rFonts w:hint="eastAsia" w:hAnsi="黑体" w:eastAsia="黑体"/>
          <w:bCs/>
          <w:sz w:val="30"/>
          <w:szCs w:val="30"/>
        </w:rPr>
        <w:t>八、组织机构</w:t>
      </w:r>
    </w:p>
    <w:p>
      <w:pPr>
        <w:spacing w:line="580" w:lineRule="exact"/>
        <w:ind w:firstLine="594" w:firstLineChars="198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活动周总开幕式成立领导小组与工作小组。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其他事项</w:t>
      </w:r>
    </w:p>
    <w:p>
      <w:pPr>
        <w:spacing w:line="580" w:lineRule="exact"/>
        <w:ind w:left="420" w:left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（一）报到时间、地点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时间：2018年10月19日上午10：30前；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地点：绍兴中金豪生大酒店一楼大堂（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绍兴越城区中兴北路666号）。</w:t>
      </w:r>
    </w:p>
    <w:p>
      <w:pPr>
        <w:spacing w:line="580" w:lineRule="exact"/>
        <w:ind w:firstLine="300" w:firstLineChars="1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（二）参会人员差旅费、住宿费回单位报销。</w:t>
      </w:r>
    </w:p>
    <w:p>
      <w:pPr>
        <w:spacing w:line="580" w:lineRule="exact"/>
        <w:ind w:firstLine="300" w:firstLineChars="1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（三）联系方式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1.绍兴市教育局会务组：胡坚英 0575-85090179，邮箱：119513543 @qq.com；王 苑 0575-85120722，手机：13867552270。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2.省成职教协会秘书处：徐佳佳  0571-88031282，邮箱：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instrText xml:space="preserve"> HYPERLINK "mailto:zj_czjxh@163.com" </w:instrTex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zj_czjxh@163.com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； 张益民、郭耀邦  0571-88031215。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华文仿宋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3.省教育厅职成教处：林秀峰  0571-88008681。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EB2"/>
    <w:multiLevelType w:val="singleLevel"/>
    <w:tmpl w:val="4C407EB2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743D2"/>
    <w:rsid w:val="0B304E41"/>
    <w:rsid w:val="3DF743D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2018-09-06T01:24:00Z</dcterms:created>
  <dc:creator>吃太多会累</dc:creator>
  <cp:lastModifiedBy>吃太多会累</cp:lastModifiedBy>
  <dcterms:modified xsi:type="dcterms:W3CDTF">2018-09-06T01:25:48Z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