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555"/>
        </w:tabs>
        <w:spacing w:line="400" w:lineRule="exact"/>
        <w:rPr>
          <w:rFonts w:ascii="黑体" w:hAnsi="黑体" w:eastAsia="黑体"/>
          <w:bCs/>
          <w:sz w:val="32"/>
          <w:szCs w:val="32"/>
        </w:rPr>
      </w:pPr>
      <w:r>
        <w:rPr>
          <w:rFonts w:hint="eastAsia" w:ascii="黑体" w:hAnsi="黑体" w:eastAsia="黑体"/>
          <w:bCs/>
          <w:sz w:val="32"/>
          <w:szCs w:val="32"/>
        </w:rPr>
        <w:t>附件</w:t>
      </w:r>
      <w:r>
        <w:rPr>
          <w:rFonts w:ascii="黑体" w:hAnsi="黑体" w:eastAsia="黑体"/>
          <w:bCs/>
          <w:sz w:val="32"/>
          <w:szCs w:val="32"/>
        </w:rPr>
        <w:t>1</w:t>
      </w:r>
      <w:r>
        <w:rPr>
          <w:rFonts w:hint="eastAsia" w:ascii="黑体" w:hAnsi="黑体" w:eastAsia="黑体"/>
          <w:bCs/>
          <w:sz w:val="32"/>
          <w:szCs w:val="32"/>
        </w:rPr>
        <w:t>：</w:t>
      </w:r>
    </w:p>
    <w:p>
      <w:pPr>
        <w:tabs>
          <w:tab w:val="left" w:pos="9555"/>
        </w:tabs>
        <w:spacing w:line="400" w:lineRule="exact"/>
        <w:jc w:val="center"/>
        <w:rPr>
          <w:rFonts w:ascii="黑体" w:hAnsi="黑体" w:eastAsia="黑体" w:cs="宋体"/>
          <w:b/>
          <w:sz w:val="32"/>
          <w:szCs w:val="32"/>
        </w:rPr>
      </w:pPr>
      <w:r>
        <w:rPr>
          <w:rFonts w:hint="eastAsia" w:ascii="黑体" w:hAnsi="黑体" w:eastAsia="黑体" w:cs="宋体"/>
          <w:b/>
          <w:sz w:val="32"/>
          <w:szCs w:val="32"/>
        </w:rPr>
        <w:t>浙江省成人教育与职业教育协会高职教学工作分会</w:t>
      </w:r>
    </w:p>
    <w:p>
      <w:pPr>
        <w:tabs>
          <w:tab w:val="left" w:pos="9555"/>
        </w:tabs>
        <w:spacing w:line="400" w:lineRule="exact"/>
        <w:jc w:val="center"/>
        <w:rPr>
          <w:rFonts w:ascii="黑体" w:hAnsi="黑体" w:eastAsia="黑体" w:cs="宋体"/>
          <w:b/>
          <w:sz w:val="32"/>
          <w:szCs w:val="32"/>
        </w:rPr>
      </w:pPr>
      <w:r>
        <w:rPr>
          <w:rFonts w:hint="eastAsia" w:ascii="黑体" w:hAnsi="黑体" w:eastAsia="黑体" w:cs="宋体"/>
          <w:b/>
          <w:sz w:val="32"/>
          <w:szCs w:val="32"/>
        </w:rPr>
        <w:t>第一届理事会理事、常务理事推荐表</w:t>
      </w:r>
    </w:p>
    <w:p>
      <w:pPr>
        <w:spacing w:line="400" w:lineRule="exact"/>
        <w:jc w:val="center"/>
        <w:rPr>
          <w:rFonts w:ascii="宋体" w:hAnsi="宋体" w:cs="宋体"/>
          <w:b/>
          <w:sz w:val="32"/>
          <w:szCs w:val="32"/>
          <w:lang w:val="en-GB"/>
        </w:rPr>
      </w:pPr>
      <w:r>
        <w:rPr>
          <w:rFonts w:hint="eastAsia" w:ascii="仿宋_GB2312" w:eastAsia="仿宋_GB2312"/>
          <w:b/>
          <w:sz w:val="24"/>
        </w:rPr>
        <w:t>(以下项目均必填)</w:t>
      </w:r>
    </w:p>
    <w:tbl>
      <w:tblPr>
        <w:tblStyle w:val="3"/>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756"/>
        <w:gridCol w:w="689"/>
        <w:gridCol w:w="1360"/>
        <w:gridCol w:w="1459"/>
        <w:gridCol w:w="357"/>
        <w:gridCol w:w="1067"/>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姓  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性 别</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出生年月</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民  族</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3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文化程度</w:t>
            </w:r>
          </w:p>
        </w:tc>
        <w:tc>
          <w:tcPr>
            <w:tcW w:w="14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政治面貌</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工作单位</w:t>
            </w:r>
          </w:p>
        </w:tc>
        <w:tc>
          <w:tcPr>
            <w:tcW w:w="42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职  务</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其他社会职务</w:t>
            </w:r>
          </w:p>
        </w:tc>
        <w:tc>
          <w:tcPr>
            <w:tcW w:w="42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sz w:val="24"/>
              </w:rPr>
            </w:pPr>
            <w:r>
              <w:rPr>
                <w:rFonts w:hint="eastAsia" w:ascii="黑体" w:hAnsi="黑体" w:eastAsia="黑体" w:cs="仿宋_GB2312"/>
                <w:sz w:val="24"/>
              </w:rPr>
              <w:t>职  称</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通讯地址</w:t>
            </w:r>
          </w:p>
        </w:tc>
        <w:tc>
          <w:tcPr>
            <w:tcW w:w="806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电子信箱</w:t>
            </w:r>
          </w:p>
        </w:tc>
        <w:tc>
          <w:tcPr>
            <w:tcW w:w="42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邮政编码</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69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座机电话</w:t>
            </w:r>
          </w:p>
        </w:tc>
        <w:tc>
          <w:tcPr>
            <w:tcW w:w="426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sz w:val="24"/>
              </w:rPr>
              <w:t>手  机</w:t>
            </w:r>
          </w:p>
        </w:tc>
        <w:tc>
          <w:tcPr>
            <w:tcW w:w="237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756" w:type="dxa"/>
            <w:gridSpan w:val="8"/>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r>
              <w:rPr>
                <w:rFonts w:hint="eastAsia" w:ascii="黑体" w:hAnsi="黑体" w:eastAsia="黑体" w:cs="仿宋_GB2312"/>
                <w:sz w:val="24"/>
              </w:rPr>
              <w:t xml:space="preserve">推荐职务：    □理事    □常务理事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9756"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仿宋_GB2312"/>
                <w:color w:val="000000"/>
                <w:sz w:val="24"/>
              </w:rPr>
            </w:pPr>
            <w:r>
              <w:rPr>
                <w:rFonts w:hint="eastAsia" w:ascii="黑体" w:hAnsi="黑体" w:eastAsia="黑体" w:cs="仿宋_GB2312"/>
                <w:color w:val="000000"/>
                <w:sz w:val="24"/>
              </w:rPr>
              <w:t>本人主要简历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tabs>
                <w:tab w:val="left" w:pos="9555"/>
              </w:tabs>
              <w:jc w:val="center"/>
              <w:rPr>
                <w:rFonts w:ascii="黑体" w:hAnsi="黑体" w:eastAsia="黑体" w:cs="仿宋_GB2312"/>
                <w:color w:val="000000"/>
                <w:sz w:val="24"/>
              </w:rPr>
            </w:pPr>
            <w:r>
              <w:rPr>
                <w:rFonts w:hint="eastAsia" w:ascii="黑体" w:hAnsi="黑体" w:eastAsia="黑体"/>
                <w:sz w:val="24"/>
              </w:rPr>
              <w:t>自何年月至何年月</w:t>
            </w:r>
          </w:p>
        </w:tc>
        <w:tc>
          <w:tcPr>
            <w:tcW w:w="3865" w:type="dxa"/>
            <w:gridSpan w:val="4"/>
            <w:tcBorders>
              <w:top w:val="single" w:color="auto" w:sz="4" w:space="0"/>
              <w:left w:val="single" w:color="auto" w:sz="4" w:space="0"/>
              <w:bottom w:val="single" w:color="auto" w:sz="4" w:space="0"/>
              <w:right w:val="single" w:color="auto" w:sz="4" w:space="0"/>
            </w:tcBorders>
            <w:vAlign w:val="center"/>
          </w:tcPr>
          <w:p>
            <w:pPr>
              <w:tabs>
                <w:tab w:val="left" w:pos="9555"/>
              </w:tabs>
              <w:jc w:val="center"/>
              <w:rPr>
                <w:rFonts w:ascii="黑体" w:hAnsi="黑体" w:eastAsia="黑体" w:cs="仿宋_GB2312"/>
                <w:color w:val="000000"/>
                <w:sz w:val="24"/>
              </w:rPr>
            </w:pPr>
            <w:r>
              <w:rPr>
                <w:rFonts w:hint="eastAsia" w:ascii="黑体" w:hAnsi="黑体" w:eastAsia="黑体"/>
                <w:sz w:val="24"/>
              </w:rPr>
              <w:t>在何地区何单位</w:t>
            </w:r>
          </w:p>
        </w:tc>
        <w:tc>
          <w:tcPr>
            <w:tcW w:w="3444" w:type="dxa"/>
            <w:gridSpan w:val="2"/>
            <w:tcBorders>
              <w:top w:val="single" w:color="auto" w:sz="4" w:space="0"/>
              <w:left w:val="single" w:color="auto" w:sz="4" w:space="0"/>
              <w:bottom w:val="single" w:color="auto" w:sz="4" w:space="0"/>
              <w:right w:val="single" w:color="auto" w:sz="4" w:space="0"/>
            </w:tcBorders>
            <w:vAlign w:val="center"/>
          </w:tcPr>
          <w:p>
            <w:pPr>
              <w:tabs>
                <w:tab w:val="left" w:pos="9555"/>
              </w:tabs>
              <w:jc w:val="center"/>
              <w:rPr>
                <w:rFonts w:ascii="黑体" w:hAnsi="黑体" w:eastAsia="黑体" w:cs="仿宋_GB2312"/>
                <w:color w:val="000000"/>
                <w:sz w:val="24"/>
              </w:rPr>
            </w:pPr>
            <w:r>
              <w:rPr>
                <w:rFonts w:hint="eastAsia" w:ascii="黑体" w:hAnsi="黑体" w:eastAsia="黑体"/>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865"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444"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865"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444"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865"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444"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865"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444"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2447"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865" w:type="dxa"/>
            <w:gridSpan w:val="4"/>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c>
          <w:tcPr>
            <w:tcW w:w="3444" w:type="dxa"/>
            <w:gridSpan w:val="2"/>
            <w:tcBorders>
              <w:top w:val="single" w:color="auto" w:sz="4" w:space="0"/>
              <w:left w:val="single" w:color="auto" w:sz="4" w:space="0"/>
              <w:bottom w:val="single" w:color="auto" w:sz="4" w:space="0"/>
              <w:right w:val="single" w:color="auto" w:sz="4" w:space="0"/>
            </w:tcBorders>
            <w:vAlign w:val="center"/>
          </w:tcPr>
          <w:p>
            <w:pPr>
              <w:rPr>
                <w:rFonts w:ascii="黑体" w:hAnsi="黑体" w:eastAsia="黑体"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4" w:hRule="atLeast"/>
          <w:jc w:val="center"/>
        </w:trPr>
        <w:tc>
          <w:tcPr>
            <w:tcW w:w="9756" w:type="dxa"/>
            <w:gridSpan w:val="8"/>
            <w:tcBorders>
              <w:top w:val="single" w:color="auto" w:sz="4" w:space="0"/>
              <w:left w:val="single" w:color="auto" w:sz="4" w:space="0"/>
              <w:bottom w:val="single" w:color="auto" w:sz="4" w:space="0"/>
              <w:right w:val="single" w:color="auto" w:sz="4" w:space="0"/>
            </w:tcBorders>
          </w:tcPr>
          <w:p>
            <w:pPr>
              <w:rPr>
                <w:rFonts w:ascii="黑体" w:hAnsi="黑体" w:eastAsia="黑体" w:cs="仿宋_GB2312"/>
                <w:color w:val="000000"/>
                <w:sz w:val="24"/>
              </w:rPr>
            </w:pPr>
            <w:r>
              <w:rPr>
                <w:rFonts w:hint="eastAsia" w:ascii="黑体" w:hAnsi="黑体" w:eastAsia="黑体" w:cs="仿宋_GB2312"/>
                <w:color w:val="000000"/>
                <w:sz w:val="24"/>
              </w:rPr>
              <w:t>本人所在单位意见：</w:t>
            </w:r>
          </w:p>
          <w:p>
            <w:pPr>
              <w:rPr>
                <w:rFonts w:ascii="黑体" w:hAnsi="黑体" w:eastAsia="黑体" w:cs="仿宋_GB2312"/>
                <w:color w:val="000000"/>
                <w:sz w:val="24"/>
              </w:rPr>
            </w:pPr>
          </w:p>
          <w:p>
            <w:pPr>
              <w:rPr>
                <w:rFonts w:ascii="黑体" w:hAnsi="黑体" w:eastAsia="黑体" w:cs="仿宋_GB2312"/>
                <w:color w:val="000000"/>
                <w:sz w:val="24"/>
              </w:rPr>
            </w:pPr>
          </w:p>
          <w:p>
            <w:pPr>
              <w:rPr>
                <w:rFonts w:ascii="黑体" w:hAnsi="黑体" w:eastAsia="黑体" w:cs="仿宋_GB2312"/>
                <w:color w:val="000000"/>
                <w:sz w:val="24"/>
              </w:rPr>
            </w:pPr>
          </w:p>
          <w:p>
            <w:pPr>
              <w:rPr>
                <w:rFonts w:ascii="黑体" w:hAnsi="黑体" w:eastAsia="黑体" w:cs="仿宋_GB2312"/>
                <w:color w:val="000000"/>
                <w:sz w:val="24"/>
              </w:rPr>
            </w:pPr>
          </w:p>
          <w:p>
            <w:pPr>
              <w:ind w:firstLine="5400" w:firstLineChars="2250"/>
              <w:rPr>
                <w:rFonts w:ascii="黑体" w:hAnsi="黑体" w:eastAsia="黑体" w:cs="仿宋_GB2312"/>
                <w:color w:val="000000"/>
                <w:sz w:val="24"/>
              </w:rPr>
            </w:pPr>
            <w:r>
              <w:rPr>
                <w:rFonts w:hint="eastAsia" w:ascii="黑体" w:hAnsi="黑体" w:eastAsia="黑体" w:cs="仿宋_GB2312"/>
                <w:color w:val="000000"/>
                <w:sz w:val="24"/>
              </w:rPr>
              <w:t xml:space="preserve">单位（盖章）：     </w:t>
            </w:r>
          </w:p>
          <w:p>
            <w:pPr>
              <w:ind w:firstLine="6720" w:firstLineChars="2800"/>
              <w:rPr>
                <w:rFonts w:ascii="黑体" w:hAnsi="黑体" w:eastAsia="黑体" w:cs="仿宋_GB2312"/>
                <w:color w:val="000000"/>
                <w:sz w:val="24"/>
              </w:rPr>
            </w:pPr>
          </w:p>
          <w:p>
            <w:pPr>
              <w:ind w:firstLine="7440" w:firstLineChars="3100"/>
              <w:rPr>
                <w:rFonts w:ascii="黑体" w:hAnsi="黑体" w:eastAsia="黑体" w:cs="仿宋_GB2312"/>
                <w:color w:val="000000"/>
                <w:sz w:val="24"/>
              </w:rPr>
            </w:pPr>
            <w:r>
              <w:rPr>
                <w:rFonts w:hint="eastAsia" w:ascii="黑体" w:hAnsi="黑体" w:eastAsia="黑体" w:cs="仿宋_GB2312"/>
                <w:color w:val="000000"/>
                <w:sz w:val="24"/>
              </w:rPr>
              <w:t>2020年   月   日</w:t>
            </w:r>
          </w:p>
          <w:p>
            <w:pPr>
              <w:ind w:firstLine="7440" w:firstLineChars="3100"/>
              <w:rPr>
                <w:rFonts w:ascii="黑体" w:hAnsi="黑体" w:eastAsia="黑体" w:cs="仿宋_GB2312"/>
                <w:color w:val="000000"/>
                <w:sz w:val="24"/>
              </w:rPr>
            </w:pPr>
          </w:p>
        </w:tc>
      </w:tr>
    </w:tbl>
    <w:p>
      <w:pPr>
        <w:tabs>
          <w:tab w:val="left" w:pos="9555"/>
        </w:tabs>
        <w:jc w:val="left"/>
      </w:pPr>
      <w:r>
        <w:rPr>
          <w:rFonts w:hint="eastAsia" w:ascii="宋体" w:hAnsi="宋体" w:cs="宋体"/>
          <w:szCs w:val="21"/>
        </w:rPr>
        <w:t>注：此表由被推荐人填写（需盖章扫描），经单位汇总后反馈至浙江省成人教育与职业教育协会高职教学工作分会。</w:t>
      </w:r>
      <w:r>
        <w:rPr>
          <w:rStyle w:val="5"/>
          <w:rFonts w:hint="eastAsia" w:asciiTheme="minorEastAsia" w:hAnsiTheme="minorEastAsia" w:eastAsiaTheme="minorEastAsia"/>
        </w:rPr>
        <w:t>2020</w:t>
      </w:r>
      <w:r>
        <w:rPr>
          <w:rStyle w:val="5"/>
          <w:rFonts w:hint="eastAsia"/>
        </w:rPr>
        <w:t>年</w:t>
      </w:r>
      <w:r>
        <w:fldChar w:fldCharType="begin"/>
      </w:r>
      <w:r>
        <w:instrText xml:space="preserve"> HYPERLINK "mailto:5月21日前电子版发送邮箱274584109@qq.com" </w:instrText>
      </w:r>
      <w:r>
        <w:fldChar w:fldCharType="separate"/>
      </w:r>
      <w:r>
        <w:rPr>
          <w:rStyle w:val="5"/>
          <w:rFonts w:ascii="宋体" w:hAnsi="宋体" w:cs="宋体"/>
          <w:szCs w:val="21"/>
        </w:rPr>
        <w:t>5</w:t>
      </w:r>
      <w:r>
        <w:rPr>
          <w:rStyle w:val="5"/>
          <w:rFonts w:hint="eastAsia" w:ascii="宋体" w:hAnsi="宋体" w:cs="宋体"/>
          <w:szCs w:val="21"/>
        </w:rPr>
        <w:t>月21日前电子版发送邮箱</w:t>
      </w:r>
      <w:r>
        <w:rPr>
          <w:rStyle w:val="5"/>
          <w:rFonts w:ascii="宋体" w:hAnsi="宋体" w:cs="宋体"/>
          <w:szCs w:val="21"/>
        </w:rPr>
        <w:t>274584109@qq.com</w:t>
      </w:r>
      <w:r>
        <w:rPr>
          <w:rStyle w:val="5"/>
          <w:rFonts w:ascii="宋体" w:hAnsi="宋体" w:cs="宋体"/>
          <w:szCs w:val="21"/>
        </w:rPr>
        <w:fldChar w:fldCharType="end"/>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27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D74C1"/>
    <w:rsid w:val="1C4D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Hyperlink"/>
    <w:basedOn w:val="4"/>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2020-05-18T05:40:00Z</dcterms:created>
  <dc:creator>胡子少女</dc:creator>
  <cp:lastModifiedBy>胡子少女</cp:lastModifiedBy>
  <dcterms:modified xsi:type="dcterms:W3CDTF">2020-05-18T05:40:32Z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