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CF" w:rsidRDefault="00555E58">
      <w:pPr>
        <w:snapToGrid w:val="0"/>
        <w:spacing w:line="500" w:lineRule="exact"/>
        <w:jc w:val="center"/>
        <w:rPr>
          <w:rFonts w:ascii="仿宋" w:eastAsia="仿宋" w:hAnsi="仿宋" w:cs="仿宋"/>
          <w:b/>
          <w:bCs/>
          <w:sz w:val="32"/>
          <w:szCs w:val="32"/>
        </w:rPr>
      </w:pPr>
      <w:r>
        <w:rPr>
          <w:rFonts w:ascii="仿宋" w:eastAsia="仿宋" w:hAnsi="仿宋" w:cs="仿宋" w:hint="eastAsia"/>
          <w:b/>
          <w:bCs/>
          <w:sz w:val="32"/>
          <w:szCs w:val="32"/>
        </w:rPr>
        <w:t xml:space="preserve"> 杭州市人民职业学校</w:t>
      </w:r>
    </w:p>
    <w:p w:rsidR="00C403CF" w:rsidRDefault="00555E58">
      <w:pPr>
        <w:snapToGrid w:val="0"/>
        <w:spacing w:line="500" w:lineRule="exact"/>
        <w:jc w:val="center"/>
        <w:rPr>
          <w:rFonts w:ascii="仿宋" w:eastAsia="仿宋" w:hAnsi="仿宋" w:cs="仿宋"/>
          <w:b/>
          <w:bCs/>
          <w:sz w:val="32"/>
          <w:szCs w:val="32"/>
        </w:rPr>
      </w:pPr>
      <w:r>
        <w:rPr>
          <w:rFonts w:ascii="仿宋" w:eastAsia="仿宋" w:hAnsi="仿宋" w:cs="仿宋" w:hint="eastAsia"/>
          <w:b/>
          <w:bCs/>
          <w:sz w:val="32"/>
          <w:szCs w:val="32"/>
        </w:rPr>
        <w:t>2020年“中高职一体化”五年制班</w:t>
      </w:r>
    </w:p>
    <w:p w:rsidR="00C403CF" w:rsidRPr="00555E58" w:rsidRDefault="00555E58">
      <w:pPr>
        <w:snapToGrid w:val="0"/>
        <w:spacing w:line="500" w:lineRule="exact"/>
        <w:jc w:val="center"/>
        <w:rPr>
          <w:rFonts w:ascii="仿宋" w:eastAsia="仿宋" w:hAnsi="仿宋" w:cs="仿宋"/>
          <w:b/>
          <w:bCs/>
          <w:color w:val="000000"/>
          <w:sz w:val="32"/>
          <w:szCs w:val="32"/>
        </w:rPr>
      </w:pPr>
      <w:r w:rsidRPr="00555E58">
        <w:rPr>
          <w:rFonts w:ascii="仿宋" w:eastAsia="仿宋" w:hAnsi="仿宋" w:cs="仿宋" w:hint="eastAsia"/>
          <w:b/>
          <w:bCs/>
          <w:color w:val="000000"/>
          <w:sz w:val="32"/>
          <w:szCs w:val="32"/>
        </w:rPr>
        <w:t>提前自主招生工作实施办法</w:t>
      </w:r>
    </w:p>
    <w:p w:rsidR="00C403CF" w:rsidRPr="00555E58" w:rsidRDefault="00C403CF">
      <w:pPr>
        <w:adjustRightInd w:val="0"/>
        <w:snapToGrid w:val="0"/>
        <w:spacing w:line="500" w:lineRule="exact"/>
        <w:ind w:firstLineChars="200" w:firstLine="560"/>
        <w:rPr>
          <w:rFonts w:ascii="仿宋" w:eastAsia="仿宋" w:hAnsi="仿宋" w:cs="仿宋"/>
          <w:color w:val="000000"/>
          <w:sz w:val="28"/>
          <w:szCs w:val="28"/>
        </w:rPr>
      </w:pP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根据《杭州市教育局关于2020年杭州市区各类高中招生工作的通知》（杭教基〔2020〕3号，以下简称《招生工作通知》）和《杭州市教育局关于2020年杭州市区中等职业学校提前自主招生工作的通知》（杭教办职成〔2020〕</w:t>
      </w:r>
      <w:r>
        <w:rPr>
          <w:rFonts w:ascii="仿宋" w:eastAsia="仿宋" w:hAnsi="仿宋" w:cs="仿宋" w:hint="eastAsia"/>
          <w:sz w:val="28"/>
          <w:szCs w:val="28"/>
        </w:rPr>
        <w:t>27号，以</w:t>
      </w:r>
      <w:r w:rsidRPr="00555E58">
        <w:rPr>
          <w:rFonts w:ascii="仿宋" w:eastAsia="仿宋" w:hAnsi="仿宋" w:cs="仿宋" w:hint="eastAsia"/>
          <w:color w:val="000000"/>
          <w:sz w:val="28"/>
          <w:szCs w:val="28"/>
        </w:rPr>
        <w:t>下简称《提前自主招生工作通知》）有关规定，结合本校办学实际及专业特色，特制定我校2020</w:t>
      </w:r>
      <w:r>
        <w:rPr>
          <w:rFonts w:ascii="仿宋" w:eastAsia="仿宋" w:hAnsi="仿宋" w:cs="仿宋" w:hint="eastAsia"/>
          <w:sz w:val="28"/>
          <w:szCs w:val="28"/>
        </w:rPr>
        <w:t>年</w:t>
      </w:r>
      <w:r w:rsidRPr="00555E58">
        <w:rPr>
          <w:rFonts w:ascii="仿宋" w:eastAsia="仿宋" w:hAnsi="仿宋" w:cs="仿宋" w:hint="eastAsia"/>
          <w:color w:val="000000"/>
          <w:sz w:val="28"/>
          <w:szCs w:val="28"/>
        </w:rPr>
        <w:t>“中高职一体化”五年制班及五年制大专班提前自主招生工作实施办法。</w:t>
      </w:r>
    </w:p>
    <w:p w:rsidR="00C403CF" w:rsidRPr="00555E58" w:rsidRDefault="00555E58" w:rsidP="00807F82">
      <w:pPr>
        <w:adjustRightInd w:val="0"/>
        <w:snapToGrid w:val="0"/>
        <w:spacing w:line="360" w:lineRule="auto"/>
        <w:ind w:firstLineChars="200" w:firstLine="562"/>
        <w:rPr>
          <w:rFonts w:ascii="仿宋" w:eastAsia="仿宋" w:hAnsi="仿宋" w:cs="仿宋"/>
          <w:b/>
          <w:color w:val="000000"/>
          <w:sz w:val="28"/>
          <w:szCs w:val="28"/>
        </w:rPr>
      </w:pPr>
      <w:r w:rsidRPr="00555E58">
        <w:rPr>
          <w:rFonts w:ascii="仿宋" w:eastAsia="仿宋" w:hAnsi="仿宋" w:cs="仿宋" w:hint="eastAsia"/>
          <w:b/>
          <w:color w:val="000000"/>
          <w:sz w:val="28"/>
          <w:szCs w:val="28"/>
        </w:rPr>
        <w:t>一、目的和原则</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中高职一体化”五年制班及五年制大专班部分招生名额实行提前自主招生的目的是为了充分发挥学校的办学优势，更好地满足不同潜质学生的升学需求，体现学生与学校自主双向选择的平等权利。提前自主招生工作坚持“公开、公平、公正”和择优录取的原则。</w:t>
      </w:r>
    </w:p>
    <w:p w:rsidR="00C403CF" w:rsidRPr="00555E58" w:rsidRDefault="00555E58" w:rsidP="00807F82">
      <w:pPr>
        <w:adjustRightInd w:val="0"/>
        <w:snapToGrid w:val="0"/>
        <w:spacing w:line="360" w:lineRule="auto"/>
        <w:ind w:firstLineChars="200" w:firstLine="562"/>
        <w:rPr>
          <w:rFonts w:ascii="仿宋" w:eastAsia="仿宋" w:hAnsi="仿宋" w:cs="仿宋"/>
          <w:b/>
          <w:color w:val="000000"/>
          <w:sz w:val="28"/>
          <w:szCs w:val="28"/>
        </w:rPr>
      </w:pPr>
      <w:r w:rsidRPr="00555E58">
        <w:rPr>
          <w:rFonts w:ascii="仿宋" w:eastAsia="仿宋" w:hAnsi="仿宋" w:cs="仿宋" w:hint="eastAsia"/>
          <w:b/>
          <w:color w:val="000000"/>
          <w:sz w:val="28"/>
          <w:szCs w:val="28"/>
        </w:rPr>
        <w:t>二、组织机构</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1.成立以金卫东校长为组长，楼列娜、于伟伟、陈英及合作高校相关负责人等成员组成的提前自主招生工作领导小组。该小组负责研究、决定提前自主招生工作中的重大事项，负责拟定录取学生名单并上报审批。</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2.成立以楼列娜为组长，于伟伟、陈英、程智谋等成员组成的学校提前自主招生工作监督小组,负责提前自主招生工作的纪检监督工作。</w:t>
      </w:r>
    </w:p>
    <w:p w:rsidR="00C403CF" w:rsidRDefault="00555E58" w:rsidP="00807F82">
      <w:pPr>
        <w:adjustRightInd w:val="0"/>
        <w:snapToGrid w:val="0"/>
        <w:spacing w:line="360" w:lineRule="auto"/>
        <w:ind w:firstLineChars="200" w:firstLine="560"/>
        <w:rPr>
          <w:rFonts w:ascii="仿宋" w:eastAsia="仿宋" w:hAnsi="仿宋" w:cs="仿宋" w:hint="eastAsia"/>
          <w:color w:val="000000"/>
          <w:sz w:val="28"/>
          <w:szCs w:val="28"/>
        </w:rPr>
      </w:pPr>
      <w:r w:rsidRPr="00555E58">
        <w:rPr>
          <w:rFonts w:ascii="仿宋" w:eastAsia="仿宋" w:hAnsi="仿宋" w:cs="仿宋" w:hint="eastAsia"/>
          <w:color w:val="000000"/>
          <w:sz w:val="28"/>
          <w:szCs w:val="28"/>
        </w:rPr>
        <w:t>3.成立学校提前自主招生办公室，程智谋任主任，成员由刘彩凤、沈建丽、朱宏亮、黄燕辉、王晨翼等中层干部和教研组长组成。负责对报名学生进行资格初审，并组织综合素质考核，提出拟录取学生名</w:t>
      </w:r>
      <w:r w:rsidRPr="00555E58">
        <w:rPr>
          <w:rFonts w:ascii="仿宋" w:eastAsia="仿宋" w:hAnsi="仿宋" w:cs="仿宋" w:hint="eastAsia"/>
          <w:color w:val="000000"/>
          <w:sz w:val="28"/>
          <w:szCs w:val="28"/>
        </w:rPr>
        <w:lastRenderedPageBreak/>
        <w:t>单。</w:t>
      </w:r>
    </w:p>
    <w:p w:rsidR="00BC1B4D" w:rsidRPr="00555E58" w:rsidRDefault="00BC1B4D" w:rsidP="00807F82">
      <w:pPr>
        <w:adjustRightInd w:val="0"/>
        <w:snapToGri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w:t>
      </w:r>
      <w:r w:rsidRPr="001963C8">
        <w:rPr>
          <w:rFonts w:ascii="仿宋" w:eastAsia="仿宋" w:hAnsi="仿宋" w:cs="仿宋" w:hint="eastAsia"/>
          <w:color w:val="000000"/>
          <w:sz w:val="28"/>
          <w:szCs w:val="28"/>
        </w:rPr>
        <w:t xml:space="preserve"> </w:t>
      </w:r>
      <w:r w:rsidRPr="00BC1B4D">
        <w:rPr>
          <w:rFonts w:ascii="仿宋" w:eastAsia="仿宋" w:hAnsi="仿宋" w:cs="仿宋" w:hint="eastAsia"/>
          <w:color w:val="000000"/>
          <w:sz w:val="28"/>
          <w:szCs w:val="28"/>
        </w:rPr>
        <w:t>成立疫情防控工作组，以楼列娜为组长，成员由沈建丽、刘彩凤、黄志泉、朱宏亮、王晨翼等中层干部组成。负责落实各项疫情防控措施、考生健康监测及突发健康危机处置等工作。</w:t>
      </w:r>
      <w:bookmarkStart w:id="0" w:name="_GoBack"/>
      <w:bookmarkEnd w:id="0"/>
    </w:p>
    <w:p w:rsidR="00C403CF" w:rsidRPr="00555E58" w:rsidRDefault="00555E58" w:rsidP="00807F82">
      <w:pPr>
        <w:widowControl/>
        <w:adjustRightInd w:val="0"/>
        <w:snapToGrid w:val="0"/>
        <w:spacing w:line="360" w:lineRule="auto"/>
        <w:ind w:firstLineChars="200" w:firstLine="562"/>
        <w:jc w:val="left"/>
        <w:rPr>
          <w:rFonts w:ascii="仿宋" w:eastAsia="仿宋" w:hAnsi="仿宋" w:cs="仿宋"/>
          <w:b/>
          <w:color w:val="000000"/>
          <w:sz w:val="28"/>
          <w:szCs w:val="28"/>
        </w:rPr>
      </w:pPr>
      <w:r w:rsidRPr="00555E58">
        <w:rPr>
          <w:rFonts w:ascii="仿宋" w:eastAsia="仿宋" w:hAnsi="仿宋" w:cs="仿宋" w:hint="eastAsia"/>
          <w:b/>
          <w:color w:val="000000"/>
          <w:sz w:val="28"/>
          <w:szCs w:val="28"/>
        </w:rPr>
        <w:t>三、招生计划及要求</w:t>
      </w:r>
    </w:p>
    <w:p w:rsidR="00C403CF" w:rsidRPr="00555E58" w:rsidRDefault="00555E58" w:rsidP="00807F82">
      <w:pPr>
        <w:widowControl/>
        <w:adjustRightInd w:val="0"/>
        <w:snapToGrid w:val="0"/>
        <w:spacing w:line="360" w:lineRule="auto"/>
        <w:ind w:firstLineChars="200" w:firstLine="562"/>
        <w:jc w:val="left"/>
        <w:rPr>
          <w:rFonts w:ascii="仿宋" w:eastAsia="仿宋" w:hAnsi="仿宋" w:cs="仿宋"/>
          <w:b/>
          <w:color w:val="000000"/>
          <w:sz w:val="28"/>
          <w:szCs w:val="28"/>
        </w:rPr>
      </w:pPr>
      <w:r w:rsidRPr="00555E58">
        <w:rPr>
          <w:rFonts w:ascii="仿宋" w:eastAsia="仿宋" w:hAnsi="仿宋" w:cs="仿宋" w:hint="eastAsia"/>
          <w:b/>
          <w:color w:val="000000"/>
          <w:sz w:val="28"/>
          <w:szCs w:val="28"/>
        </w:rPr>
        <w:t>（一）招生对象</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符合《招生工作通知》报考条件和各类高中招生录取前置条件的考生。</w:t>
      </w:r>
    </w:p>
    <w:p w:rsidR="00C403CF" w:rsidRPr="00555E58" w:rsidRDefault="00555E58" w:rsidP="00807F82">
      <w:pPr>
        <w:widowControl/>
        <w:adjustRightInd w:val="0"/>
        <w:snapToGrid w:val="0"/>
        <w:spacing w:line="360" w:lineRule="auto"/>
        <w:ind w:firstLineChars="200" w:firstLine="562"/>
        <w:jc w:val="left"/>
        <w:rPr>
          <w:rFonts w:ascii="仿宋" w:eastAsia="仿宋" w:hAnsi="仿宋" w:cs="仿宋"/>
          <w:b/>
          <w:color w:val="000000"/>
          <w:sz w:val="28"/>
          <w:szCs w:val="28"/>
        </w:rPr>
      </w:pPr>
      <w:r w:rsidRPr="00555E58">
        <w:rPr>
          <w:rFonts w:ascii="仿宋" w:eastAsia="仿宋" w:hAnsi="仿宋" w:cs="仿宋" w:hint="eastAsia"/>
          <w:b/>
          <w:color w:val="000000"/>
          <w:sz w:val="28"/>
          <w:szCs w:val="28"/>
        </w:rPr>
        <w:t>（二）招生计划</w:t>
      </w:r>
    </w:p>
    <w:p w:rsidR="00C403CF" w:rsidRPr="00555E58" w:rsidRDefault="00555E58">
      <w:pPr>
        <w:widowControl/>
        <w:adjustRightInd w:val="0"/>
        <w:snapToGrid w:val="0"/>
        <w:spacing w:line="500" w:lineRule="exact"/>
        <w:ind w:firstLineChars="200" w:firstLine="560"/>
        <w:jc w:val="left"/>
        <w:rPr>
          <w:rFonts w:ascii="仿宋" w:eastAsia="仿宋" w:hAnsi="仿宋" w:cs="仿宋"/>
          <w:color w:val="000000"/>
          <w:sz w:val="28"/>
          <w:szCs w:val="28"/>
        </w:rPr>
      </w:pPr>
      <w:r w:rsidRPr="00555E58">
        <w:rPr>
          <w:rFonts w:ascii="仿宋" w:eastAsia="仿宋" w:hAnsi="仿宋" w:cs="仿宋" w:hint="eastAsia"/>
          <w:color w:val="000000"/>
          <w:sz w:val="28"/>
          <w:szCs w:val="28"/>
        </w:rPr>
        <w:t>共提前自主招生142名，具体招生计划见下表：</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067"/>
        <w:gridCol w:w="2300"/>
        <w:gridCol w:w="1102"/>
        <w:gridCol w:w="2781"/>
      </w:tblGrid>
      <w:tr w:rsidR="00C403CF">
        <w:tc>
          <w:tcPr>
            <w:tcW w:w="735" w:type="dxa"/>
            <w:vAlign w:val="center"/>
          </w:tcPr>
          <w:p w:rsidR="00C403CF" w:rsidRPr="00555E58" w:rsidRDefault="00555E58">
            <w:pPr>
              <w:spacing w:line="500" w:lineRule="exact"/>
              <w:jc w:val="center"/>
              <w:rPr>
                <w:rFonts w:ascii="仿宋" w:eastAsia="仿宋" w:hAnsi="仿宋" w:cs="仿宋"/>
                <w:b/>
                <w:color w:val="000000"/>
                <w:sz w:val="24"/>
              </w:rPr>
            </w:pPr>
            <w:r w:rsidRPr="00555E58">
              <w:rPr>
                <w:rFonts w:ascii="仿宋" w:eastAsia="仿宋" w:hAnsi="仿宋" w:cs="仿宋" w:hint="eastAsia"/>
                <w:b/>
                <w:color w:val="000000"/>
                <w:sz w:val="24"/>
              </w:rPr>
              <w:t>专业代码</w:t>
            </w:r>
          </w:p>
        </w:tc>
        <w:tc>
          <w:tcPr>
            <w:tcW w:w="2067" w:type="dxa"/>
            <w:vAlign w:val="center"/>
          </w:tcPr>
          <w:p w:rsidR="00C403CF" w:rsidRPr="00555E58" w:rsidRDefault="00555E58">
            <w:pPr>
              <w:spacing w:line="500" w:lineRule="exact"/>
              <w:jc w:val="center"/>
              <w:rPr>
                <w:rFonts w:ascii="仿宋" w:eastAsia="仿宋" w:hAnsi="仿宋" w:cs="仿宋"/>
                <w:b/>
                <w:color w:val="000000"/>
                <w:sz w:val="24"/>
              </w:rPr>
            </w:pPr>
            <w:r w:rsidRPr="00555E58">
              <w:rPr>
                <w:rFonts w:ascii="仿宋" w:eastAsia="仿宋" w:hAnsi="仿宋" w:cs="仿宋" w:hint="eastAsia"/>
                <w:b/>
                <w:color w:val="000000"/>
                <w:sz w:val="24"/>
              </w:rPr>
              <w:t>招生专业</w:t>
            </w:r>
          </w:p>
        </w:tc>
        <w:tc>
          <w:tcPr>
            <w:tcW w:w="2300" w:type="dxa"/>
            <w:vAlign w:val="center"/>
          </w:tcPr>
          <w:p w:rsidR="00C403CF" w:rsidRPr="00555E58" w:rsidRDefault="00555E58">
            <w:pPr>
              <w:spacing w:line="500" w:lineRule="exact"/>
              <w:jc w:val="center"/>
              <w:rPr>
                <w:rFonts w:ascii="仿宋" w:eastAsia="仿宋" w:hAnsi="仿宋" w:cs="仿宋"/>
                <w:b/>
                <w:color w:val="000000"/>
                <w:sz w:val="24"/>
              </w:rPr>
            </w:pPr>
            <w:r w:rsidRPr="00555E58">
              <w:rPr>
                <w:rFonts w:ascii="仿宋" w:eastAsia="仿宋" w:hAnsi="仿宋" w:cs="仿宋" w:hint="eastAsia"/>
                <w:b/>
                <w:color w:val="000000"/>
                <w:sz w:val="24"/>
              </w:rPr>
              <w:t>性质</w:t>
            </w:r>
          </w:p>
        </w:tc>
        <w:tc>
          <w:tcPr>
            <w:tcW w:w="1102" w:type="dxa"/>
            <w:vAlign w:val="center"/>
          </w:tcPr>
          <w:p w:rsidR="00C403CF" w:rsidRPr="00555E58" w:rsidRDefault="00555E58">
            <w:pPr>
              <w:spacing w:line="500" w:lineRule="exact"/>
              <w:jc w:val="center"/>
              <w:rPr>
                <w:rFonts w:ascii="仿宋" w:eastAsia="仿宋" w:hAnsi="仿宋" w:cs="仿宋"/>
                <w:b/>
                <w:color w:val="000000"/>
                <w:sz w:val="24"/>
              </w:rPr>
            </w:pPr>
            <w:r w:rsidRPr="00555E58">
              <w:rPr>
                <w:rFonts w:ascii="仿宋" w:eastAsia="仿宋" w:hAnsi="仿宋" w:cs="仿宋" w:hint="eastAsia"/>
                <w:b/>
                <w:color w:val="000000"/>
                <w:sz w:val="24"/>
              </w:rPr>
              <w:t>招生人数(人）</w:t>
            </w:r>
          </w:p>
        </w:tc>
        <w:tc>
          <w:tcPr>
            <w:tcW w:w="2781" w:type="dxa"/>
            <w:vAlign w:val="center"/>
          </w:tcPr>
          <w:p w:rsidR="00C403CF" w:rsidRPr="00555E58" w:rsidRDefault="00555E58">
            <w:pPr>
              <w:spacing w:line="500" w:lineRule="exact"/>
              <w:jc w:val="center"/>
              <w:rPr>
                <w:rFonts w:ascii="仿宋" w:eastAsia="仿宋" w:hAnsi="仿宋" w:cs="仿宋"/>
                <w:b/>
                <w:color w:val="000000"/>
                <w:sz w:val="24"/>
              </w:rPr>
            </w:pPr>
            <w:r w:rsidRPr="00555E58">
              <w:rPr>
                <w:rFonts w:ascii="仿宋" w:eastAsia="仿宋" w:hAnsi="仿宋" w:cs="仿宋" w:hint="eastAsia"/>
                <w:b/>
                <w:color w:val="000000"/>
                <w:sz w:val="24"/>
              </w:rPr>
              <w:t>联办高职院校</w:t>
            </w:r>
          </w:p>
        </w:tc>
      </w:tr>
      <w:tr w:rsidR="00C403CF">
        <w:tc>
          <w:tcPr>
            <w:tcW w:w="735"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01</w:t>
            </w:r>
          </w:p>
        </w:tc>
        <w:tc>
          <w:tcPr>
            <w:tcW w:w="2067" w:type="dxa"/>
            <w:vAlign w:val="center"/>
          </w:tcPr>
          <w:p w:rsidR="00C403CF" w:rsidRPr="00555E58" w:rsidRDefault="00555E58">
            <w:pPr>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学前教育</w:t>
            </w:r>
          </w:p>
        </w:tc>
        <w:tc>
          <w:tcPr>
            <w:tcW w:w="2300" w:type="dxa"/>
            <w:vAlign w:val="center"/>
          </w:tcPr>
          <w:p w:rsidR="00C403CF" w:rsidRDefault="00555E58">
            <w:pPr>
              <w:spacing w:line="300" w:lineRule="exact"/>
              <w:jc w:val="center"/>
              <w:rPr>
                <w:rFonts w:ascii="仿宋" w:eastAsia="仿宋" w:hAnsi="仿宋" w:cs="仿宋"/>
                <w:color w:val="000000"/>
                <w:sz w:val="24"/>
              </w:rPr>
            </w:pPr>
            <w:r>
              <w:rPr>
                <w:rFonts w:ascii="仿宋" w:eastAsia="仿宋" w:hAnsi="仿宋" w:cs="仿宋" w:hint="eastAsia"/>
                <w:color w:val="000000"/>
                <w:sz w:val="24"/>
              </w:rPr>
              <w:t>五年制大专班</w:t>
            </w:r>
          </w:p>
        </w:tc>
        <w:tc>
          <w:tcPr>
            <w:tcW w:w="1102" w:type="dxa"/>
            <w:vAlign w:val="center"/>
          </w:tcPr>
          <w:p w:rsidR="00C403CF" w:rsidRDefault="00555E58">
            <w:pPr>
              <w:widowControl/>
              <w:spacing w:line="500" w:lineRule="exact"/>
              <w:jc w:val="center"/>
              <w:rPr>
                <w:rFonts w:ascii="仿宋" w:eastAsia="仿宋" w:hAnsi="仿宋" w:cs="仿宋"/>
                <w:bCs/>
                <w:kern w:val="0"/>
                <w:sz w:val="24"/>
              </w:rPr>
            </w:pPr>
            <w:r>
              <w:rPr>
                <w:rFonts w:ascii="仿宋" w:eastAsia="仿宋" w:hAnsi="仿宋" w:cs="仿宋" w:hint="eastAsia"/>
                <w:bCs/>
                <w:kern w:val="0"/>
                <w:sz w:val="24"/>
              </w:rPr>
              <w:t>20</w:t>
            </w:r>
          </w:p>
        </w:tc>
        <w:tc>
          <w:tcPr>
            <w:tcW w:w="2781"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浙江师范大学</w:t>
            </w:r>
          </w:p>
        </w:tc>
      </w:tr>
      <w:tr w:rsidR="00C403CF">
        <w:tc>
          <w:tcPr>
            <w:tcW w:w="735"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02</w:t>
            </w:r>
          </w:p>
        </w:tc>
        <w:tc>
          <w:tcPr>
            <w:tcW w:w="2067" w:type="dxa"/>
            <w:vAlign w:val="center"/>
          </w:tcPr>
          <w:p w:rsidR="00C403CF" w:rsidRPr="00555E58" w:rsidRDefault="00555E58">
            <w:pPr>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学前教育</w:t>
            </w:r>
          </w:p>
        </w:tc>
        <w:tc>
          <w:tcPr>
            <w:tcW w:w="2300"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Pr>
                <w:rFonts w:ascii="仿宋" w:eastAsia="仿宋" w:hAnsi="仿宋" w:cs="仿宋" w:hint="eastAsia"/>
                <w:color w:val="000000"/>
                <w:sz w:val="24"/>
              </w:rPr>
              <w:t>五年制大专班</w:t>
            </w:r>
          </w:p>
        </w:tc>
        <w:tc>
          <w:tcPr>
            <w:tcW w:w="1102" w:type="dxa"/>
            <w:vAlign w:val="center"/>
          </w:tcPr>
          <w:p w:rsidR="00C403CF" w:rsidRDefault="00555E58">
            <w:pPr>
              <w:widowControl/>
              <w:spacing w:line="500" w:lineRule="exact"/>
              <w:jc w:val="center"/>
              <w:rPr>
                <w:rFonts w:ascii="仿宋" w:eastAsia="仿宋" w:hAnsi="仿宋" w:cs="仿宋"/>
                <w:bCs/>
                <w:kern w:val="0"/>
                <w:sz w:val="24"/>
              </w:rPr>
            </w:pPr>
            <w:r>
              <w:rPr>
                <w:rFonts w:ascii="仿宋" w:eastAsia="仿宋" w:hAnsi="仿宋" w:cs="仿宋" w:hint="eastAsia"/>
                <w:bCs/>
                <w:kern w:val="0"/>
                <w:sz w:val="24"/>
              </w:rPr>
              <w:t>10</w:t>
            </w:r>
          </w:p>
        </w:tc>
        <w:tc>
          <w:tcPr>
            <w:tcW w:w="2781"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嘉兴学院</w:t>
            </w:r>
          </w:p>
        </w:tc>
      </w:tr>
      <w:tr w:rsidR="00C403CF">
        <w:tc>
          <w:tcPr>
            <w:tcW w:w="735"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05</w:t>
            </w:r>
          </w:p>
        </w:tc>
        <w:tc>
          <w:tcPr>
            <w:tcW w:w="2067"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文秘（会展方向）</w:t>
            </w:r>
          </w:p>
        </w:tc>
        <w:tc>
          <w:tcPr>
            <w:tcW w:w="2300"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Pr>
                <w:rFonts w:ascii="仿宋" w:eastAsia="仿宋" w:hAnsi="仿宋" w:cs="仿宋" w:hint="eastAsia"/>
                <w:sz w:val="24"/>
              </w:rPr>
              <w:t>“中高职一体化”五年制班</w:t>
            </w:r>
          </w:p>
        </w:tc>
        <w:tc>
          <w:tcPr>
            <w:tcW w:w="1102" w:type="dxa"/>
            <w:vAlign w:val="center"/>
          </w:tcPr>
          <w:p w:rsidR="00C403CF" w:rsidRDefault="00555E58">
            <w:pPr>
              <w:widowControl/>
              <w:spacing w:line="500" w:lineRule="exact"/>
              <w:jc w:val="center"/>
              <w:rPr>
                <w:rFonts w:ascii="仿宋" w:eastAsia="仿宋" w:hAnsi="仿宋" w:cs="仿宋"/>
                <w:bCs/>
                <w:kern w:val="0"/>
                <w:sz w:val="24"/>
              </w:rPr>
            </w:pPr>
            <w:r>
              <w:rPr>
                <w:rFonts w:ascii="仿宋" w:eastAsia="仿宋" w:hAnsi="仿宋" w:cs="仿宋" w:hint="eastAsia"/>
                <w:bCs/>
                <w:kern w:val="0"/>
                <w:sz w:val="24"/>
              </w:rPr>
              <w:t>25</w:t>
            </w:r>
          </w:p>
        </w:tc>
        <w:tc>
          <w:tcPr>
            <w:tcW w:w="2781"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浙江育英职业技术学院</w:t>
            </w:r>
          </w:p>
        </w:tc>
      </w:tr>
      <w:tr w:rsidR="00C403CF">
        <w:tc>
          <w:tcPr>
            <w:tcW w:w="735"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06</w:t>
            </w:r>
          </w:p>
        </w:tc>
        <w:tc>
          <w:tcPr>
            <w:tcW w:w="2067"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文秘（融媒体方向）</w:t>
            </w:r>
          </w:p>
        </w:tc>
        <w:tc>
          <w:tcPr>
            <w:tcW w:w="2300"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Pr>
                <w:rFonts w:ascii="仿宋" w:eastAsia="仿宋" w:hAnsi="仿宋" w:cs="仿宋" w:hint="eastAsia"/>
                <w:sz w:val="24"/>
              </w:rPr>
              <w:t>“中高职一体化”五年制班</w:t>
            </w:r>
          </w:p>
        </w:tc>
        <w:tc>
          <w:tcPr>
            <w:tcW w:w="1102" w:type="dxa"/>
            <w:vAlign w:val="center"/>
          </w:tcPr>
          <w:p w:rsidR="00C403CF" w:rsidRDefault="00555E58">
            <w:pPr>
              <w:widowControl/>
              <w:spacing w:line="500" w:lineRule="exact"/>
              <w:jc w:val="center"/>
              <w:rPr>
                <w:rFonts w:ascii="仿宋" w:eastAsia="仿宋" w:hAnsi="仿宋" w:cs="仿宋"/>
                <w:bCs/>
                <w:kern w:val="0"/>
                <w:sz w:val="24"/>
              </w:rPr>
            </w:pPr>
            <w:r>
              <w:rPr>
                <w:rFonts w:ascii="仿宋" w:eastAsia="仿宋" w:hAnsi="仿宋" w:cs="仿宋" w:hint="eastAsia"/>
                <w:bCs/>
                <w:kern w:val="0"/>
                <w:sz w:val="24"/>
              </w:rPr>
              <w:t>30</w:t>
            </w:r>
          </w:p>
        </w:tc>
        <w:tc>
          <w:tcPr>
            <w:tcW w:w="2781"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浙江经济职业技术学院</w:t>
            </w:r>
          </w:p>
        </w:tc>
      </w:tr>
      <w:tr w:rsidR="00C403CF">
        <w:tc>
          <w:tcPr>
            <w:tcW w:w="735"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07</w:t>
            </w:r>
          </w:p>
        </w:tc>
        <w:tc>
          <w:tcPr>
            <w:tcW w:w="2067"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公关礼仪</w:t>
            </w:r>
          </w:p>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（航空服务方向）</w:t>
            </w:r>
          </w:p>
        </w:tc>
        <w:tc>
          <w:tcPr>
            <w:tcW w:w="2300"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Pr>
                <w:rFonts w:ascii="仿宋" w:eastAsia="仿宋" w:hAnsi="仿宋" w:cs="仿宋" w:hint="eastAsia"/>
                <w:sz w:val="24"/>
              </w:rPr>
              <w:t>“中高职一体化”五年制班</w:t>
            </w:r>
          </w:p>
        </w:tc>
        <w:tc>
          <w:tcPr>
            <w:tcW w:w="1102" w:type="dxa"/>
            <w:vAlign w:val="center"/>
          </w:tcPr>
          <w:p w:rsidR="00C403CF" w:rsidRDefault="00555E58">
            <w:pPr>
              <w:widowControl/>
              <w:spacing w:line="500" w:lineRule="exact"/>
              <w:jc w:val="center"/>
              <w:rPr>
                <w:rFonts w:ascii="仿宋" w:eastAsia="仿宋" w:hAnsi="仿宋" w:cs="仿宋"/>
                <w:bCs/>
                <w:kern w:val="0"/>
                <w:sz w:val="24"/>
              </w:rPr>
            </w:pPr>
            <w:r>
              <w:rPr>
                <w:rFonts w:ascii="仿宋" w:eastAsia="仿宋" w:hAnsi="仿宋" w:cs="仿宋" w:hint="eastAsia"/>
                <w:bCs/>
                <w:kern w:val="0"/>
                <w:sz w:val="24"/>
              </w:rPr>
              <w:t>30</w:t>
            </w:r>
          </w:p>
        </w:tc>
        <w:tc>
          <w:tcPr>
            <w:tcW w:w="2781"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浙江旅游职业学院</w:t>
            </w:r>
          </w:p>
        </w:tc>
      </w:tr>
      <w:tr w:rsidR="00C403CF">
        <w:tc>
          <w:tcPr>
            <w:tcW w:w="735"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09</w:t>
            </w:r>
          </w:p>
        </w:tc>
        <w:tc>
          <w:tcPr>
            <w:tcW w:w="2067" w:type="dxa"/>
            <w:vAlign w:val="center"/>
          </w:tcPr>
          <w:p w:rsidR="00C403CF" w:rsidRPr="00555E58" w:rsidRDefault="00555E58">
            <w:pPr>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sz w:val="24"/>
              </w:rPr>
              <w:t>会展服务与管理</w:t>
            </w:r>
          </w:p>
        </w:tc>
        <w:tc>
          <w:tcPr>
            <w:tcW w:w="2300"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Pr>
                <w:rFonts w:ascii="仿宋" w:eastAsia="仿宋" w:hAnsi="仿宋" w:cs="仿宋" w:hint="eastAsia"/>
                <w:sz w:val="24"/>
              </w:rPr>
              <w:t>“中高职一体化”五年制班</w:t>
            </w:r>
          </w:p>
        </w:tc>
        <w:tc>
          <w:tcPr>
            <w:tcW w:w="1102"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27</w:t>
            </w:r>
          </w:p>
        </w:tc>
        <w:tc>
          <w:tcPr>
            <w:tcW w:w="2781" w:type="dxa"/>
            <w:vAlign w:val="center"/>
          </w:tcPr>
          <w:p w:rsidR="00C403CF" w:rsidRPr="00555E58" w:rsidRDefault="00555E58">
            <w:pPr>
              <w:widowControl/>
              <w:spacing w:line="500" w:lineRule="exact"/>
              <w:jc w:val="center"/>
              <w:rPr>
                <w:rFonts w:ascii="仿宋" w:eastAsia="仿宋" w:hAnsi="仿宋" w:cs="仿宋"/>
                <w:color w:val="000000"/>
                <w:kern w:val="0"/>
                <w:sz w:val="24"/>
              </w:rPr>
            </w:pPr>
            <w:r w:rsidRPr="00555E58">
              <w:rPr>
                <w:rFonts w:ascii="仿宋" w:eastAsia="仿宋" w:hAnsi="仿宋" w:cs="仿宋" w:hint="eastAsia"/>
                <w:color w:val="000000"/>
                <w:kern w:val="0"/>
                <w:sz w:val="24"/>
              </w:rPr>
              <w:t>浙江经贸职业技术学院</w:t>
            </w:r>
          </w:p>
        </w:tc>
      </w:tr>
    </w:tbl>
    <w:p w:rsidR="00C403CF" w:rsidRPr="00555E58" w:rsidRDefault="00555E58">
      <w:pPr>
        <w:adjustRightInd w:val="0"/>
        <w:snapToGrid w:val="0"/>
        <w:spacing w:line="500" w:lineRule="exact"/>
        <w:ind w:firstLineChars="200" w:firstLine="562"/>
        <w:outlineLvl w:val="0"/>
        <w:rPr>
          <w:rFonts w:ascii="仿宋" w:eastAsia="仿宋" w:hAnsi="仿宋" w:cs="仿宋"/>
          <w:b/>
          <w:color w:val="000000"/>
          <w:sz w:val="28"/>
          <w:szCs w:val="28"/>
        </w:rPr>
      </w:pPr>
      <w:r w:rsidRPr="00555E58">
        <w:rPr>
          <w:rFonts w:ascii="仿宋" w:eastAsia="仿宋" w:hAnsi="仿宋" w:cs="仿宋" w:hint="eastAsia"/>
          <w:b/>
          <w:color w:val="000000"/>
          <w:sz w:val="28"/>
          <w:szCs w:val="28"/>
        </w:rPr>
        <w:t>四、报名考核及录取办法</w:t>
      </w:r>
    </w:p>
    <w:p w:rsidR="00C403CF" w:rsidRPr="00555E58" w:rsidRDefault="00555E58">
      <w:pPr>
        <w:widowControl/>
        <w:snapToGrid w:val="0"/>
        <w:spacing w:line="500" w:lineRule="exact"/>
        <w:ind w:firstLineChars="200" w:firstLine="562"/>
        <w:jc w:val="left"/>
        <w:rPr>
          <w:rFonts w:ascii="仿宋" w:eastAsia="仿宋" w:hAnsi="仿宋" w:cs="仿宋"/>
          <w:b/>
          <w:color w:val="000000"/>
          <w:sz w:val="28"/>
          <w:szCs w:val="28"/>
        </w:rPr>
      </w:pPr>
      <w:r w:rsidRPr="00555E58">
        <w:rPr>
          <w:rFonts w:ascii="仿宋" w:eastAsia="仿宋" w:hAnsi="仿宋" w:cs="仿宋" w:hint="eastAsia"/>
          <w:b/>
          <w:color w:val="000000"/>
          <w:sz w:val="28"/>
          <w:szCs w:val="28"/>
        </w:rPr>
        <w:t>（一）报名</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1.凡符合报考我校“中高职一体化”五年制班及五年制大专班提前自主招生条件的考生（含个别生）须登录杭州市区各类高中招生信息管理系统（</w:t>
      </w:r>
      <w:hyperlink r:id="rId8" w:history="1">
        <w:r w:rsidRPr="00555E58">
          <w:rPr>
            <w:rFonts w:ascii="仿宋" w:eastAsia="仿宋" w:hAnsi="仿宋" w:cs="仿宋" w:hint="eastAsia"/>
            <w:color w:val="000000"/>
            <w:sz w:val="28"/>
            <w:szCs w:val="28"/>
          </w:rPr>
          <w:t>www.hzjyks.net</w:t>
        </w:r>
      </w:hyperlink>
      <w:r w:rsidRPr="00555E58">
        <w:rPr>
          <w:rFonts w:ascii="仿宋" w:eastAsia="仿宋" w:hAnsi="仿宋" w:cs="仿宋" w:hint="eastAsia"/>
          <w:color w:val="000000"/>
          <w:sz w:val="28"/>
          <w:szCs w:val="28"/>
        </w:rPr>
        <w:t>是唯一网址，以下简称“高中招生信</w:t>
      </w:r>
      <w:r w:rsidRPr="00555E58">
        <w:rPr>
          <w:rFonts w:ascii="仿宋" w:eastAsia="仿宋" w:hAnsi="仿宋" w:cs="仿宋" w:hint="eastAsia"/>
          <w:color w:val="000000"/>
          <w:sz w:val="28"/>
          <w:szCs w:val="28"/>
        </w:rPr>
        <w:lastRenderedPageBreak/>
        <w:t>息管理系统”），在家长指导下，于规定时间(高中信息系统开放时间为</w:t>
      </w:r>
      <w:r>
        <w:rPr>
          <w:rFonts w:ascii="仿宋" w:eastAsia="仿宋" w:hAnsi="仿宋" w:cs="仿宋" w:hint="eastAsia"/>
          <w:sz w:val="28"/>
          <w:szCs w:val="28"/>
        </w:rPr>
        <w:t>5月29日8:00至5月30日18:00)选择填报我校“中高职一体化”五年制班及五年制大专班提前自主招生的专业志愿。5月30日18：00高中招生信息管理系统关闭后，考生所报专业志愿无法更</w:t>
      </w:r>
      <w:r w:rsidRPr="00555E58">
        <w:rPr>
          <w:rFonts w:ascii="仿宋" w:eastAsia="仿宋" w:hAnsi="仿宋" w:cs="仿宋" w:hint="eastAsia"/>
          <w:color w:val="000000"/>
          <w:sz w:val="28"/>
          <w:szCs w:val="28"/>
        </w:rPr>
        <w:t>改。具体志愿填报要求详见杭州市教育局编印的《</w:t>
      </w:r>
      <w:r>
        <w:rPr>
          <w:rFonts w:ascii="仿宋" w:eastAsia="仿宋" w:hAnsi="仿宋" w:cs="仿宋" w:hint="eastAsia"/>
          <w:sz w:val="28"/>
          <w:szCs w:val="28"/>
        </w:rPr>
        <w:t>2020年杭州市区各类高中报考指南》中的</w:t>
      </w:r>
      <w:r>
        <w:rPr>
          <w:rFonts w:ascii="仿宋" w:eastAsia="仿宋" w:hAnsi="仿宋" w:cs="仿宋" w:hint="eastAsia"/>
          <w:kern w:val="0"/>
          <w:sz w:val="28"/>
          <w:szCs w:val="28"/>
          <w:shd w:val="clear" w:color="auto" w:fill="FFFFFF"/>
        </w:rPr>
        <w:t>《杭州市教育局办公室关于2020年</w:t>
      </w:r>
      <w:r w:rsidRPr="00555E58">
        <w:rPr>
          <w:rFonts w:ascii="仿宋" w:eastAsia="仿宋" w:hAnsi="仿宋" w:cs="仿宋" w:hint="eastAsia"/>
          <w:color w:val="000000"/>
          <w:kern w:val="0"/>
          <w:sz w:val="28"/>
          <w:szCs w:val="28"/>
          <w:shd w:val="clear" w:color="auto" w:fill="FFFFFF"/>
        </w:rPr>
        <w:t>杭州市区中等职业学校提前自主招生工作的通知》</w:t>
      </w:r>
      <w:r w:rsidRPr="00555E58">
        <w:rPr>
          <w:rFonts w:ascii="仿宋" w:eastAsia="仿宋" w:hAnsi="仿宋" w:cs="仿宋" w:hint="eastAsia"/>
          <w:color w:val="000000"/>
          <w:sz w:val="28"/>
          <w:szCs w:val="28"/>
        </w:rPr>
        <w:t>。</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2.报考我校学前教育五年制大专班、公关礼仪（航空服务方向）“中高职一体化”五年制班的考生</w:t>
      </w:r>
      <w:r w:rsidR="00441685">
        <w:rPr>
          <w:rFonts w:ascii="仿宋" w:eastAsia="仿宋" w:hAnsi="仿宋" w:cs="仿宋" w:hint="eastAsia"/>
          <w:sz w:val="28"/>
          <w:szCs w:val="28"/>
        </w:rPr>
        <w:t>于</w:t>
      </w:r>
      <w:r>
        <w:rPr>
          <w:rFonts w:ascii="仿宋" w:eastAsia="仿宋" w:hAnsi="仿宋" w:cs="仿宋" w:hint="eastAsia"/>
          <w:sz w:val="28"/>
          <w:szCs w:val="28"/>
        </w:rPr>
        <w:t>5月23日凭本人身份证（或学生证）到我校参加专业面试（</w:t>
      </w:r>
      <w:r w:rsidRPr="00555E58">
        <w:rPr>
          <w:rFonts w:ascii="仿宋" w:eastAsia="仿宋" w:hAnsi="仿宋" w:cs="仿宋" w:hint="eastAsia"/>
          <w:color w:val="000000"/>
          <w:sz w:val="28"/>
          <w:szCs w:val="28"/>
        </w:rPr>
        <w:t>具体要求详见杭州市教育局编印的《2020年杭州市区各类高中报考指南》中的《杭州市教育局关于2020年杭州市区部分中职专业面试工作的通知》），面试合格后方可报考。</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3.6月5日，市区初中学校应届毕业生向所在初中学校领取经初中学校审核盖章的《2020年杭州市区中等职业学校提前自主招生报名表》（以下简称《报名表》），个别生于6月5日（12：30—16：00）凭本人身份证（或学生证）到杭州市教育考试院（华浙广场9号）二楼大厅领取《报名表》。</w:t>
      </w:r>
    </w:p>
    <w:p w:rsidR="00C403CF" w:rsidRPr="00555E58" w:rsidRDefault="00555E58" w:rsidP="00807F82">
      <w:pPr>
        <w:adjustRightInd w:val="0"/>
        <w:snapToGrid w:val="0"/>
        <w:spacing w:line="360" w:lineRule="auto"/>
        <w:ind w:firstLine="480"/>
        <w:rPr>
          <w:rFonts w:ascii="仿宋" w:eastAsia="仿宋" w:hAnsi="仿宋" w:cs="仿宋"/>
          <w:b/>
          <w:color w:val="000000"/>
          <w:sz w:val="28"/>
          <w:szCs w:val="28"/>
        </w:rPr>
      </w:pPr>
      <w:r w:rsidRPr="00555E58">
        <w:rPr>
          <w:rFonts w:ascii="仿宋" w:eastAsia="仿宋" w:hAnsi="仿宋" w:cs="仿宋" w:hint="eastAsia"/>
          <w:b/>
          <w:color w:val="000000"/>
          <w:sz w:val="28"/>
          <w:szCs w:val="28"/>
        </w:rPr>
        <w:t>（二）考核</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1.考核时间及地点：6月6日，考核地点：杭州市人民职业学校，试场安排见《报名表》。</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2.考核内容为文化水平能力考核</w:t>
      </w: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365"/>
        <w:gridCol w:w="1365"/>
        <w:gridCol w:w="2969"/>
      </w:tblGrid>
      <w:tr w:rsidR="00C403CF">
        <w:trPr>
          <w:trHeight w:val="501"/>
          <w:jc w:val="center"/>
        </w:trPr>
        <w:tc>
          <w:tcPr>
            <w:tcW w:w="1445" w:type="dxa"/>
            <w:vAlign w:val="center"/>
          </w:tcPr>
          <w:p w:rsidR="00C403CF" w:rsidRPr="00555E58" w:rsidRDefault="00555E58" w:rsidP="00807F82">
            <w:pPr>
              <w:adjustRightInd w:val="0"/>
              <w:snapToGrid w:val="0"/>
              <w:spacing w:line="360" w:lineRule="auto"/>
              <w:jc w:val="center"/>
              <w:rPr>
                <w:rFonts w:ascii="仿宋" w:eastAsia="仿宋" w:hAnsi="仿宋" w:cs="仿宋"/>
                <w:b/>
                <w:color w:val="000000"/>
                <w:sz w:val="24"/>
              </w:rPr>
            </w:pPr>
            <w:r w:rsidRPr="00555E58">
              <w:rPr>
                <w:rFonts w:ascii="仿宋" w:eastAsia="仿宋" w:hAnsi="仿宋" w:cs="仿宋" w:hint="eastAsia"/>
                <w:b/>
                <w:color w:val="000000"/>
                <w:sz w:val="24"/>
              </w:rPr>
              <w:t>考试科目</w:t>
            </w:r>
          </w:p>
        </w:tc>
        <w:tc>
          <w:tcPr>
            <w:tcW w:w="1365" w:type="dxa"/>
            <w:vAlign w:val="center"/>
          </w:tcPr>
          <w:p w:rsidR="00C403CF" w:rsidRPr="00555E58" w:rsidRDefault="00555E58" w:rsidP="00807F82">
            <w:pPr>
              <w:adjustRightInd w:val="0"/>
              <w:snapToGrid w:val="0"/>
              <w:spacing w:line="360" w:lineRule="auto"/>
              <w:jc w:val="center"/>
              <w:rPr>
                <w:rFonts w:ascii="仿宋" w:eastAsia="仿宋" w:hAnsi="仿宋" w:cs="仿宋"/>
                <w:b/>
                <w:color w:val="000000"/>
                <w:sz w:val="24"/>
              </w:rPr>
            </w:pPr>
            <w:r w:rsidRPr="00555E58">
              <w:rPr>
                <w:rFonts w:ascii="仿宋" w:eastAsia="仿宋" w:hAnsi="仿宋" w:cs="仿宋" w:hint="eastAsia"/>
                <w:b/>
                <w:color w:val="000000"/>
                <w:sz w:val="24"/>
              </w:rPr>
              <w:t>考试形式</w:t>
            </w:r>
          </w:p>
        </w:tc>
        <w:tc>
          <w:tcPr>
            <w:tcW w:w="1365" w:type="dxa"/>
            <w:vAlign w:val="center"/>
          </w:tcPr>
          <w:p w:rsidR="00C403CF" w:rsidRPr="00555E58" w:rsidRDefault="00555E58" w:rsidP="00807F82">
            <w:pPr>
              <w:adjustRightInd w:val="0"/>
              <w:snapToGrid w:val="0"/>
              <w:spacing w:line="360" w:lineRule="auto"/>
              <w:jc w:val="center"/>
              <w:rPr>
                <w:rFonts w:ascii="仿宋" w:eastAsia="仿宋" w:hAnsi="仿宋" w:cs="仿宋"/>
                <w:b/>
                <w:color w:val="000000"/>
                <w:sz w:val="24"/>
              </w:rPr>
            </w:pPr>
            <w:r w:rsidRPr="00555E58">
              <w:rPr>
                <w:rFonts w:ascii="仿宋" w:eastAsia="仿宋" w:hAnsi="仿宋" w:cs="仿宋" w:hint="eastAsia"/>
                <w:b/>
                <w:color w:val="000000"/>
                <w:sz w:val="24"/>
              </w:rPr>
              <w:t>考试时间</w:t>
            </w:r>
          </w:p>
        </w:tc>
        <w:tc>
          <w:tcPr>
            <w:tcW w:w="2969" w:type="dxa"/>
            <w:vAlign w:val="center"/>
          </w:tcPr>
          <w:p w:rsidR="00C403CF" w:rsidRPr="00555E58" w:rsidRDefault="00555E58" w:rsidP="00807F82">
            <w:pPr>
              <w:adjustRightInd w:val="0"/>
              <w:snapToGrid w:val="0"/>
              <w:spacing w:line="360" w:lineRule="auto"/>
              <w:jc w:val="center"/>
              <w:rPr>
                <w:rFonts w:ascii="仿宋" w:eastAsia="仿宋" w:hAnsi="仿宋" w:cs="仿宋"/>
                <w:b/>
                <w:color w:val="000000"/>
                <w:sz w:val="24"/>
              </w:rPr>
            </w:pPr>
            <w:r w:rsidRPr="00555E58">
              <w:rPr>
                <w:rFonts w:ascii="仿宋" w:eastAsia="仿宋" w:hAnsi="仿宋" w:cs="仿宋" w:hint="eastAsia"/>
                <w:b/>
                <w:color w:val="000000"/>
                <w:sz w:val="24"/>
              </w:rPr>
              <w:t>计分</w:t>
            </w:r>
          </w:p>
        </w:tc>
      </w:tr>
      <w:tr w:rsidR="00C403CF">
        <w:trPr>
          <w:trHeight w:val="622"/>
          <w:jc w:val="center"/>
        </w:trPr>
        <w:tc>
          <w:tcPr>
            <w:tcW w:w="1445" w:type="dxa"/>
            <w:vAlign w:val="center"/>
          </w:tcPr>
          <w:p w:rsidR="00C403CF" w:rsidRPr="00555E58" w:rsidRDefault="00555E58" w:rsidP="00807F82">
            <w:pPr>
              <w:adjustRightInd w:val="0"/>
              <w:snapToGrid w:val="0"/>
              <w:spacing w:line="360" w:lineRule="auto"/>
              <w:jc w:val="center"/>
              <w:rPr>
                <w:rFonts w:ascii="仿宋" w:eastAsia="仿宋" w:hAnsi="仿宋" w:cs="仿宋"/>
                <w:color w:val="000000"/>
                <w:sz w:val="24"/>
              </w:rPr>
            </w:pPr>
            <w:r w:rsidRPr="00555E58">
              <w:rPr>
                <w:rFonts w:ascii="仿宋" w:eastAsia="仿宋" w:hAnsi="仿宋" w:cs="仿宋" w:hint="eastAsia"/>
                <w:color w:val="000000"/>
                <w:sz w:val="24"/>
              </w:rPr>
              <w:t>综合卷</w:t>
            </w:r>
          </w:p>
        </w:tc>
        <w:tc>
          <w:tcPr>
            <w:tcW w:w="1365" w:type="dxa"/>
            <w:vAlign w:val="center"/>
          </w:tcPr>
          <w:p w:rsidR="00C403CF" w:rsidRPr="00555E58" w:rsidRDefault="00555E58" w:rsidP="00807F82">
            <w:pPr>
              <w:adjustRightInd w:val="0"/>
              <w:snapToGrid w:val="0"/>
              <w:spacing w:line="360" w:lineRule="auto"/>
              <w:jc w:val="center"/>
              <w:rPr>
                <w:rFonts w:ascii="仿宋" w:eastAsia="仿宋" w:hAnsi="仿宋" w:cs="仿宋"/>
                <w:color w:val="000000"/>
                <w:sz w:val="24"/>
              </w:rPr>
            </w:pPr>
            <w:r w:rsidRPr="00555E58">
              <w:rPr>
                <w:rFonts w:ascii="仿宋" w:eastAsia="仿宋" w:hAnsi="仿宋" w:cs="仿宋" w:hint="eastAsia"/>
                <w:color w:val="000000"/>
                <w:sz w:val="24"/>
              </w:rPr>
              <w:t>笔试</w:t>
            </w:r>
          </w:p>
        </w:tc>
        <w:tc>
          <w:tcPr>
            <w:tcW w:w="1365" w:type="dxa"/>
            <w:vAlign w:val="center"/>
          </w:tcPr>
          <w:p w:rsidR="00C403CF" w:rsidRPr="00555E58" w:rsidRDefault="00555E58" w:rsidP="00807F82">
            <w:pPr>
              <w:adjustRightInd w:val="0"/>
              <w:snapToGrid w:val="0"/>
              <w:spacing w:line="360" w:lineRule="auto"/>
              <w:jc w:val="center"/>
              <w:rPr>
                <w:rFonts w:ascii="仿宋" w:eastAsia="仿宋" w:hAnsi="仿宋" w:cs="仿宋"/>
                <w:color w:val="000000"/>
                <w:sz w:val="24"/>
              </w:rPr>
            </w:pPr>
            <w:r w:rsidRPr="00555E58">
              <w:rPr>
                <w:rFonts w:ascii="仿宋" w:eastAsia="仿宋" w:hAnsi="仿宋" w:cs="仿宋" w:hint="eastAsia"/>
                <w:color w:val="000000"/>
                <w:sz w:val="24"/>
              </w:rPr>
              <w:t>75分钟</w:t>
            </w:r>
          </w:p>
        </w:tc>
        <w:tc>
          <w:tcPr>
            <w:tcW w:w="2969" w:type="dxa"/>
            <w:vAlign w:val="center"/>
          </w:tcPr>
          <w:p w:rsidR="00C403CF" w:rsidRPr="00555E58" w:rsidRDefault="00555E58" w:rsidP="00807F82">
            <w:pPr>
              <w:adjustRightInd w:val="0"/>
              <w:snapToGrid w:val="0"/>
              <w:spacing w:line="360" w:lineRule="auto"/>
              <w:jc w:val="center"/>
              <w:rPr>
                <w:rFonts w:ascii="仿宋" w:eastAsia="仿宋" w:hAnsi="仿宋" w:cs="仿宋"/>
                <w:color w:val="000000"/>
                <w:sz w:val="24"/>
              </w:rPr>
            </w:pPr>
            <w:r w:rsidRPr="00555E58">
              <w:rPr>
                <w:rFonts w:ascii="仿宋" w:eastAsia="仿宋" w:hAnsi="仿宋" w:cs="仿宋" w:hint="eastAsia"/>
                <w:color w:val="000000"/>
                <w:sz w:val="24"/>
              </w:rPr>
              <w:t>按卷面得分计入总分</w:t>
            </w:r>
          </w:p>
        </w:tc>
      </w:tr>
    </w:tbl>
    <w:p w:rsidR="00C403CF" w:rsidRPr="00555E58" w:rsidRDefault="00555E58" w:rsidP="00807F82">
      <w:pPr>
        <w:adjustRightInd w:val="0"/>
        <w:snapToGrid w:val="0"/>
        <w:spacing w:line="360" w:lineRule="auto"/>
        <w:ind w:firstLineChars="200" w:firstLine="482"/>
        <w:rPr>
          <w:rFonts w:ascii="仿宋" w:eastAsia="仿宋" w:hAnsi="仿宋" w:cs="仿宋"/>
          <w:color w:val="000000"/>
          <w:sz w:val="24"/>
        </w:rPr>
      </w:pPr>
      <w:r w:rsidRPr="00555E58">
        <w:rPr>
          <w:rFonts w:ascii="仿宋" w:eastAsia="仿宋" w:hAnsi="仿宋" w:cs="仿宋" w:hint="eastAsia"/>
          <w:b/>
          <w:color w:val="000000"/>
          <w:sz w:val="24"/>
        </w:rPr>
        <w:t>注：</w:t>
      </w:r>
      <w:r w:rsidRPr="00555E58">
        <w:rPr>
          <w:rFonts w:ascii="仿宋" w:eastAsia="仿宋" w:hAnsi="仿宋" w:cs="仿宋" w:hint="eastAsia"/>
          <w:color w:val="000000"/>
          <w:kern w:val="0"/>
          <w:sz w:val="24"/>
          <w:shd w:val="clear" w:color="auto" w:fill="FFFFFF"/>
        </w:rPr>
        <w:t>由我校依据《2020年杭州市初中毕业升学文化考试命题实施细则》有关要求命题</w:t>
      </w:r>
      <w:r w:rsidRPr="00555E58">
        <w:rPr>
          <w:rFonts w:ascii="仿宋" w:eastAsia="仿宋" w:hAnsi="仿宋" w:cs="仿宋" w:hint="eastAsia"/>
          <w:color w:val="000000"/>
          <w:kern w:val="0"/>
          <w:sz w:val="24"/>
        </w:rPr>
        <w:t>，自行组织考试，综合卷由语文、数学、英语三部分组成，语文、数学、英语三科各50分，满分共计150分。</w:t>
      </w:r>
    </w:p>
    <w:p w:rsidR="00C403CF" w:rsidRPr="00555E58" w:rsidRDefault="00555E58" w:rsidP="00807F82">
      <w:pPr>
        <w:adjustRightInd w:val="0"/>
        <w:snapToGrid w:val="0"/>
        <w:spacing w:line="360" w:lineRule="auto"/>
        <w:ind w:firstLine="480"/>
        <w:rPr>
          <w:rFonts w:ascii="仿宋" w:eastAsia="仿宋" w:hAnsi="仿宋" w:cs="仿宋"/>
          <w:b/>
          <w:color w:val="000000"/>
          <w:sz w:val="28"/>
          <w:szCs w:val="28"/>
        </w:rPr>
      </w:pPr>
      <w:r w:rsidRPr="00555E58">
        <w:rPr>
          <w:rFonts w:ascii="仿宋" w:eastAsia="仿宋" w:hAnsi="仿宋" w:cs="仿宋" w:hint="eastAsia"/>
          <w:b/>
          <w:color w:val="000000"/>
          <w:sz w:val="28"/>
          <w:szCs w:val="28"/>
        </w:rPr>
        <w:lastRenderedPageBreak/>
        <w:t>（三）录取</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1.根据以下原则确定拟录取学生名单</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（1）上述所有考核内容结束后，按考生考核总分，学校依照各专业招生计划和考生志愿，从高分到低分择优录取。若考核总分相同，依次按数学、语文、英语分数高者优先录取。</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考核总分计算方式：</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①学前教育五年制大专班、会展服务与管理“中高职一体化”五年制班、文秘（会展方向）“中高职一体化”五年制班、文秘（融媒体方向）“中高职一体化”五年制班:</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kern w:val="0"/>
          <w:sz w:val="28"/>
          <w:szCs w:val="28"/>
        </w:rPr>
      </w:pPr>
      <w:r w:rsidRPr="00555E58">
        <w:rPr>
          <w:rFonts w:ascii="仿宋" w:eastAsia="仿宋" w:hAnsi="仿宋" w:cs="仿宋" w:hint="eastAsia"/>
          <w:color w:val="000000"/>
          <w:sz w:val="28"/>
          <w:szCs w:val="28"/>
        </w:rPr>
        <w:t>考核总分=文化水平能力考核成绩</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kern w:val="0"/>
          <w:sz w:val="28"/>
          <w:szCs w:val="28"/>
        </w:rPr>
        <w:t>②</w:t>
      </w:r>
      <w:r w:rsidRPr="00555E58">
        <w:rPr>
          <w:rFonts w:ascii="仿宋" w:eastAsia="仿宋" w:hAnsi="仿宋" w:cs="仿宋" w:hint="eastAsia"/>
          <w:color w:val="000000"/>
          <w:sz w:val="28"/>
          <w:szCs w:val="28"/>
        </w:rPr>
        <w:t>公关礼仪（航空服务方向）“中高职一体化”五年制班：</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考核总分=专业提前面试成绩*70%+文化水平能力考核成绩*30%</w:t>
      </w:r>
    </w:p>
    <w:p w:rsidR="00C403CF" w:rsidRPr="00555E58" w:rsidRDefault="00555E58" w:rsidP="00807F82">
      <w:pPr>
        <w:adjustRightInd w:val="0"/>
        <w:snapToGrid w:val="0"/>
        <w:spacing w:line="360" w:lineRule="auto"/>
        <w:ind w:firstLineChars="196" w:firstLine="549"/>
        <w:rPr>
          <w:rFonts w:ascii="仿宋" w:eastAsia="仿宋" w:hAnsi="仿宋" w:cs="仿宋"/>
          <w:color w:val="000000"/>
          <w:sz w:val="28"/>
          <w:szCs w:val="28"/>
        </w:rPr>
      </w:pPr>
      <w:r w:rsidRPr="00555E58">
        <w:rPr>
          <w:rFonts w:ascii="仿宋" w:eastAsia="仿宋" w:hAnsi="仿宋" w:cs="仿宋" w:hint="eastAsia"/>
          <w:color w:val="000000"/>
          <w:sz w:val="28"/>
          <w:szCs w:val="28"/>
        </w:rPr>
        <w:t>（2）若报考学生人数少于或等于某专业招生计划数时，学校在考生参加完所有考核后，按上述计分方式，以实际参加该专业考试学生人数的80%从高分到低分择优录取。若某专业招生计划数未满且其他专业有考生符合条件并服从志愿调剂的，学校原则上将依据考生所填报的专业志愿顺序，</w:t>
      </w:r>
      <w:r w:rsidRPr="00555E58">
        <w:rPr>
          <w:rStyle w:val="apple-converted-space"/>
          <w:rFonts w:ascii="仿宋" w:eastAsia="仿宋" w:hAnsi="仿宋" w:cs="仿宋" w:hint="eastAsia"/>
          <w:color w:val="000000"/>
          <w:sz w:val="28"/>
          <w:szCs w:val="28"/>
        </w:rPr>
        <w:t>按考生考核总分（不低于该专业拟录取考生的最低分数线）从高分到低分择优录取</w:t>
      </w:r>
      <w:r w:rsidRPr="00555E58">
        <w:rPr>
          <w:rFonts w:ascii="仿宋" w:eastAsia="仿宋" w:hAnsi="仿宋" w:cs="仿宋" w:hint="eastAsia"/>
          <w:color w:val="000000"/>
          <w:sz w:val="28"/>
          <w:szCs w:val="28"/>
        </w:rPr>
        <w:t>。</w:t>
      </w:r>
    </w:p>
    <w:p w:rsidR="00C403CF" w:rsidRDefault="00555E58" w:rsidP="00807F82">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2.学校依据上述原则和招生计划确定拟录取学生名单，6月7日16：00前将拟录取学生名单报市教育局职成教处审核，6月8日起分别在杭州教育网（</w:t>
      </w:r>
      <w:r w:rsidR="00976A42" w:rsidRPr="00976A42">
        <w:rPr>
          <w:rFonts w:ascii="仿宋" w:eastAsia="仿宋" w:hAnsi="仿宋" w:cs="仿宋"/>
          <w:sz w:val="28"/>
          <w:szCs w:val="28"/>
        </w:rPr>
        <w:t>edu.hangzhou.gov.cn</w:t>
      </w:r>
      <w:r>
        <w:rPr>
          <w:rFonts w:ascii="仿宋" w:eastAsia="仿宋" w:hAnsi="仿宋" w:cs="仿宋" w:hint="eastAsia"/>
          <w:sz w:val="28"/>
          <w:szCs w:val="28"/>
        </w:rPr>
        <w:t>）、学校网站公示3天。</w:t>
      </w:r>
    </w:p>
    <w:p w:rsidR="00C403CF" w:rsidRDefault="00555E58" w:rsidP="00807F82">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3.公示无异议，经市教育局批准，学校于6 月11日起发放录取通知书。被录取学生6月16日到我校报到。</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4.发现有弄虚作假和舞弊行为并被查实者取消其录取资格。</w:t>
      </w:r>
    </w:p>
    <w:p w:rsidR="00C403CF" w:rsidRPr="00555E58"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5.被录取学生视为已获得高中学籍，不再参加当年中考。</w:t>
      </w:r>
    </w:p>
    <w:p w:rsidR="00C403CF" w:rsidRPr="00555E58" w:rsidRDefault="00555E58" w:rsidP="00807F82">
      <w:pPr>
        <w:adjustRightInd w:val="0"/>
        <w:snapToGrid w:val="0"/>
        <w:spacing w:line="360" w:lineRule="auto"/>
        <w:ind w:firstLineChars="200" w:firstLine="562"/>
        <w:rPr>
          <w:rFonts w:ascii="仿宋" w:eastAsia="仿宋" w:hAnsi="仿宋" w:cs="仿宋"/>
          <w:b/>
          <w:color w:val="000000"/>
          <w:sz w:val="28"/>
          <w:szCs w:val="28"/>
        </w:rPr>
      </w:pPr>
      <w:r w:rsidRPr="00555E58">
        <w:rPr>
          <w:rFonts w:ascii="仿宋" w:eastAsia="仿宋" w:hAnsi="仿宋" w:cs="仿宋" w:hint="eastAsia"/>
          <w:b/>
          <w:color w:val="000000"/>
          <w:sz w:val="28"/>
          <w:szCs w:val="28"/>
        </w:rPr>
        <w:lastRenderedPageBreak/>
        <w:t>本招生办法由我校提前自主招生领导小组负责解释。</w:t>
      </w:r>
    </w:p>
    <w:p w:rsidR="00C403CF" w:rsidRDefault="00555E58" w:rsidP="00807F82">
      <w:pPr>
        <w:adjustRightInd w:val="0"/>
        <w:snapToGrid w:val="0"/>
        <w:spacing w:line="360" w:lineRule="auto"/>
        <w:ind w:firstLineChars="200" w:firstLine="560"/>
        <w:rPr>
          <w:rFonts w:ascii="仿宋" w:eastAsia="仿宋" w:hAnsi="仿宋" w:cs="仿宋"/>
          <w:color w:val="000000"/>
          <w:sz w:val="28"/>
          <w:szCs w:val="28"/>
        </w:rPr>
      </w:pPr>
      <w:r w:rsidRPr="00555E58">
        <w:rPr>
          <w:rFonts w:ascii="仿宋" w:eastAsia="仿宋" w:hAnsi="仿宋" w:cs="仿宋" w:hint="eastAsia"/>
          <w:color w:val="000000"/>
          <w:sz w:val="28"/>
          <w:szCs w:val="28"/>
        </w:rPr>
        <w:t xml:space="preserve">咨询电话： 87295700 87291049  </w:t>
      </w:r>
      <w:r>
        <w:rPr>
          <w:rFonts w:ascii="仿宋" w:eastAsia="仿宋" w:hAnsi="仿宋" w:cs="仿宋" w:hint="eastAsia"/>
          <w:sz w:val="28"/>
          <w:szCs w:val="28"/>
        </w:rPr>
        <w:t>联系人：于伟伟、</w:t>
      </w:r>
      <w:r w:rsidRPr="00555E58">
        <w:rPr>
          <w:rFonts w:ascii="仿宋" w:eastAsia="仿宋" w:hAnsi="仿宋" w:cs="仿宋" w:hint="eastAsia"/>
          <w:color w:val="000000"/>
          <w:sz w:val="28"/>
          <w:szCs w:val="28"/>
        </w:rPr>
        <w:t>刘彩凤</w:t>
      </w:r>
    </w:p>
    <w:p w:rsidR="00807F82" w:rsidRDefault="00807F82" w:rsidP="00807F82">
      <w:pPr>
        <w:adjustRightInd w:val="0"/>
        <w:snapToGrid w:val="0"/>
        <w:spacing w:line="360" w:lineRule="auto"/>
        <w:ind w:firstLineChars="200" w:firstLine="560"/>
        <w:rPr>
          <w:rFonts w:ascii="仿宋" w:eastAsia="仿宋" w:hAnsi="仿宋" w:cs="仿宋"/>
          <w:sz w:val="28"/>
          <w:szCs w:val="28"/>
        </w:rPr>
      </w:pPr>
    </w:p>
    <w:p w:rsidR="00C403CF" w:rsidRDefault="00555E58" w:rsidP="00807F82">
      <w:pPr>
        <w:adjustRightInd w:val="0"/>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杭州市人民职业学校</w:t>
      </w:r>
    </w:p>
    <w:p w:rsidR="00C403CF" w:rsidRDefault="00555E58" w:rsidP="00807F82">
      <w:pPr>
        <w:adjustRightInd w:val="0"/>
        <w:snapToGrid w:val="0"/>
        <w:spacing w:line="360" w:lineRule="auto"/>
        <w:ind w:firstLineChars="200" w:firstLine="560"/>
        <w:jc w:val="right"/>
        <w:rPr>
          <w:rFonts w:ascii="仿宋_GB2312" w:eastAsia="仿宋_GB2312"/>
          <w:sz w:val="28"/>
          <w:szCs w:val="28"/>
        </w:rPr>
      </w:pPr>
      <w:r>
        <w:rPr>
          <w:rFonts w:ascii="仿宋" w:eastAsia="仿宋" w:hAnsi="仿宋" w:cs="仿宋" w:hint="eastAsia"/>
          <w:sz w:val="28"/>
          <w:szCs w:val="28"/>
        </w:rPr>
        <w:t>2020年5月</w:t>
      </w:r>
      <w:r w:rsidR="00976A42">
        <w:rPr>
          <w:rFonts w:ascii="仿宋" w:eastAsia="仿宋" w:hAnsi="仿宋" w:cs="仿宋" w:hint="eastAsia"/>
          <w:sz w:val="28"/>
          <w:szCs w:val="28"/>
        </w:rPr>
        <w:t>20</w:t>
      </w:r>
      <w:r>
        <w:rPr>
          <w:rFonts w:ascii="仿宋" w:eastAsia="仿宋" w:hAnsi="仿宋" w:cs="仿宋" w:hint="eastAsia"/>
          <w:sz w:val="28"/>
          <w:szCs w:val="28"/>
        </w:rPr>
        <w:t>日</w:t>
      </w:r>
    </w:p>
    <w:sectPr w:rsidR="00C403CF">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C8" w:rsidRDefault="001963C8">
      <w:r>
        <w:separator/>
      </w:r>
    </w:p>
  </w:endnote>
  <w:endnote w:type="continuationSeparator" w:id="0">
    <w:p w:rsidR="001963C8" w:rsidRDefault="0019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CF" w:rsidRDefault="00555E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03CF" w:rsidRDefault="00C403C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CF" w:rsidRDefault="00555E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1B4D">
      <w:rPr>
        <w:rStyle w:val="a5"/>
        <w:noProof/>
      </w:rPr>
      <w:t>1</w:t>
    </w:r>
    <w:r>
      <w:rPr>
        <w:rStyle w:val="a5"/>
      </w:rPr>
      <w:fldChar w:fldCharType="end"/>
    </w:r>
  </w:p>
  <w:p w:rsidR="00C403CF" w:rsidRDefault="00C403C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C8" w:rsidRDefault="001963C8">
      <w:r>
        <w:separator/>
      </w:r>
    </w:p>
  </w:footnote>
  <w:footnote w:type="continuationSeparator" w:id="0">
    <w:p w:rsidR="001963C8" w:rsidRDefault="0019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CF" w:rsidRDefault="00C403C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8D9"/>
    <w:rsid w:val="0000570C"/>
    <w:rsid w:val="00021F56"/>
    <w:rsid w:val="0002447B"/>
    <w:rsid w:val="0003349A"/>
    <w:rsid w:val="00042D5E"/>
    <w:rsid w:val="000440DA"/>
    <w:rsid w:val="00050228"/>
    <w:rsid w:val="00057116"/>
    <w:rsid w:val="00060E8C"/>
    <w:rsid w:val="00062C29"/>
    <w:rsid w:val="000669B1"/>
    <w:rsid w:val="000819B3"/>
    <w:rsid w:val="00085332"/>
    <w:rsid w:val="00086987"/>
    <w:rsid w:val="000A2228"/>
    <w:rsid w:val="000A4871"/>
    <w:rsid w:val="000A53AC"/>
    <w:rsid w:val="000B1DD6"/>
    <w:rsid w:val="000B42D8"/>
    <w:rsid w:val="000D6C57"/>
    <w:rsid w:val="000E429D"/>
    <w:rsid w:val="000E4B71"/>
    <w:rsid w:val="000E4C36"/>
    <w:rsid w:val="000E7EC4"/>
    <w:rsid w:val="000F0BF6"/>
    <w:rsid w:val="000F2732"/>
    <w:rsid w:val="000F6D5F"/>
    <w:rsid w:val="000F7D3F"/>
    <w:rsid w:val="00100DC2"/>
    <w:rsid w:val="001220FA"/>
    <w:rsid w:val="00123CAD"/>
    <w:rsid w:val="001270AA"/>
    <w:rsid w:val="00127A13"/>
    <w:rsid w:val="00134F7C"/>
    <w:rsid w:val="0014172B"/>
    <w:rsid w:val="00141F8B"/>
    <w:rsid w:val="00143BA0"/>
    <w:rsid w:val="00146373"/>
    <w:rsid w:val="00153B79"/>
    <w:rsid w:val="0015657D"/>
    <w:rsid w:val="00156AB2"/>
    <w:rsid w:val="00175349"/>
    <w:rsid w:val="0018558A"/>
    <w:rsid w:val="00190D1D"/>
    <w:rsid w:val="0019493A"/>
    <w:rsid w:val="001963C8"/>
    <w:rsid w:val="001A4C04"/>
    <w:rsid w:val="001B11B2"/>
    <w:rsid w:val="001B4713"/>
    <w:rsid w:val="001D0F65"/>
    <w:rsid w:val="001D1648"/>
    <w:rsid w:val="001D4B22"/>
    <w:rsid w:val="001D4DDD"/>
    <w:rsid w:val="001D5A5C"/>
    <w:rsid w:val="001E1968"/>
    <w:rsid w:val="001F0625"/>
    <w:rsid w:val="001F3430"/>
    <w:rsid w:val="001F5C0A"/>
    <w:rsid w:val="001F7511"/>
    <w:rsid w:val="0021169C"/>
    <w:rsid w:val="002132DA"/>
    <w:rsid w:val="002274E8"/>
    <w:rsid w:val="00234C4B"/>
    <w:rsid w:val="002446A6"/>
    <w:rsid w:val="00247B63"/>
    <w:rsid w:val="00256D49"/>
    <w:rsid w:val="0026032E"/>
    <w:rsid w:val="00260450"/>
    <w:rsid w:val="00260A4A"/>
    <w:rsid w:val="002632BC"/>
    <w:rsid w:val="0027416E"/>
    <w:rsid w:val="00291AF7"/>
    <w:rsid w:val="002968D9"/>
    <w:rsid w:val="002A539A"/>
    <w:rsid w:val="002A699E"/>
    <w:rsid w:val="002B2AF9"/>
    <w:rsid w:val="002B4E82"/>
    <w:rsid w:val="002C5C36"/>
    <w:rsid w:val="002D3533"/>
    <w:rsid w:val="002F6A5D"/>
    <w:rsid w:val="0030098F"/>
    <w:rsid w:val="00300E00"/>
    <w:rsid w:val="003079D0"/>
    <w:rsid w:val="00314A73"/>
    <w:rsid w:val="00330D01"/>
    <w:rsid w:val="003362F1"/>
    <w:rsid w:val="00362F43"/>
    <w:rsid w:val="00373804"/>
    <w:rsid w:val="003A14C5"/>
    <w:rsid w:val="003A1A01"/>
    <w:rsid w:val="003A2260"/>
    <w:rsid w:val="003A5A18"/>
    <w:rsid w:val="003B4458"/>
    <w:rsid w:val="003B484D"/>
    <w:rsid w:val="003B5B86"/>
    <w:rsid w:val="003D511D"/>
    <w:rsid w:val="003D562B"/>
    <w:rsid w:val="003E5878"/>
    <w:rsid w:val="003F027D"/>
    <w:rsid w:val="003F144C"/>
    <w:rsid w:val="003F3F89"/>
    <w:rsid w:val="003F4A8C"/>
    <w:rsid w:val="003F6359"/>
    <w:rsid w:val="00402A04"/>
    <w:rsid w:val="004125AB"/>
    <w:rsid w:val="0041279F"/>
    <w:rsid w:val="00417879"/>
    <w:rsid w:val="0042071D"/>
    <w:rsid w:val="00425CE8"/>
    <w:rsid w:val="00435EA7"/>
    <w:rsid w:val="004406D2"/>
    <w:rsid w:val="00441685"/>
    <w:rsid w:val="004423CE"/>
    <w:rsid w:val="0047385A"/>
    <w:rsid w:val="00481AC7"/>
    <w:rsid w:val="0048451E"/>
    <w:rsid w:val="00487C0A"/>
    <w:rsid w:val="00493856"/>
    <w:rsid w:val="00495686"/>
    <w:rsid w:val="00496093"/>
    <w:rsid w:val="004C1D84"/>
    <w:rsid w:val="004F160C"/>
    <w:rsid w:val="004F2481"/>
    <w:rsid w:val="004F58C7"/>
    <w:rsid w:val="00512D2F"/>
    <w:rsid w:val="005140AC"/>
    <w:rsid w:val="00521EB7"/>
    <w:rsid w:val="00523759"/>
    <w:rsid w:val="0053270F"/>
    <w:rsid w:val="005408F3"/>
    <w:rsid w:val="00553A1D"/>
    <w:rsid w:val="00555E58"/>
    <w:rsid w:val="00571872"/>
    <w:rsid w:val="005843E0"/>
    <w:rsid w:val="005860BC"/>
    <w:rsid w:val="005925B7"/>
    <w:rsid w:val="00596602"/>
    <w:rsid w:val="0059718A"/>
    <w:rsid w:val="005A5906"/>
    <w:rsid w:val="005B2B1D"/>
    <w:rsid w:val="005B56E2"/>
    <w:rsid w:val="005B59CC"/>
    <w:rsid w:val="005D4DB9"/>
    <w:rsid w:val="005D7ECB"/>
    <w:rsid w:val="005E1B11"/>
    <w:rsid w:val="00612CDA"/>
    <w:rsid w:val="00613212"/>
    <w:rsid w:val="00625392"/>
    <w:rsid w:val="00632AA8"/>
    <w:rsid w:val="00634D04"/>
    <w:rsid w:val="0063634B"/>
    <w:rsid w:val="00645DD2"/>
    <w:rsid w:val="00661597"/>
    <w:rsid w:val="006668A9"/>
    <w:rsid w:val="00683B2E"/>
    <w:rsid w:val="00692567"/>
    <w:rsid w:val="006A38FF"/>
    <w:rsid w:val="006B1EF5"/>
    <w:rsid w:val="006C1EC5"/>
    <w:rsid w:val="006C417E"/>
    <w:rsid w:val="006C7BC5"/>
    <w:rsid w:val="006E293C"/>
    <w:rsid w:val="006E64BA"/>
    <w:rsid w:val="006E79D8"/>
    <w:rsid w:val="006F0D5E"/>
    <w:rsid w:val="00704FCD"/>
    <w:rsid w:val="0070547F"/>
    <w:rsid w:val="007122E7"/>
    <w:rsid w:val="00712802"/>
    <w:rsid w:val="00716CF2"/>
    <w:rsid w:val="007278C0"/>
    <w:rsid w:val="007330E8"/>
    <w:rsid w:val="007347D0"/>
    <w:rsid w:val="007363A7"/>
    <w:rsid w:val="007375EF"/>
    <w:rsid w:val="00743C42"/>
    <w:rsid w:val="0076530D"/>
    <w:rsid w:val="00771F6B"/>
    <w:rsid w:val="00777B03"/>
    <w:rsid w:val="007835F0"/>
    <w:rsid w:val="00791372"/>
    <w:rsid w:val="007947D9"/>
    <w:rsid w:val="007A13BB"/>
    <w:rsid w:val="007A1EC1"/>
    <w:rsid w:val="007B2415"/>
    <w:rsid w:val="007B6899"/>
    <w:rsid w:val="007C01AF"/>
    <w:rsid w:val="007D2FC1"/>
    <w:rsid w:val="007D7F76"/>
    <w:rsid w:val="00807F82"/>
    <w:rsid w:val="00810E08"/>
    <w:rsid w:val="00812EF3"/>
    <w:rsid w:val="00814C42"/>
    <w:rsid w:val="00824244"/>
    <w:rsid w:val="00825FAD"/>
    <w:rsid w:val="00833C38"/>
    <w:rsid w:val="00863BE3"/>
    <w:rsid w:val="00875834"/>
    <w:rsid w:val="00884D0E"/>
    <w:rsid w:val="0089161D"/>
    <w:rsid w:val="008920FF"/>
    <w:rsid w:val="008A2EA4"/>
    <w:rsid w:val="008B1ADF"/>
    <w:rsid w:val="008B2699"/>
    <w:rsid w:val="008B65E9"/>
    <w:rsid w:val="008C0AFD"/>
    <w:rsid w:val="008C1A79"/>
    <w:rsid w:val="008D0885"/>
    <w:rsid w:val="008D0E18"/>
    <w:rsid w:val="008D1E9B"/>
    <w:rsid w:val="008D4250"/>
    <w:rsid w:val="008D5BA9"/>
    <w:rsid w:val="008E05BA"/>
    <w:rsid w:val="008F4207"/>
    <w:rsid w:val="009034C3"/>
    <w:rsid w:val="00904951"/>
    <w:rsid w:val="00905A64"/>
    <w:rsid w:val="009222F7"/>
    <w:rsid w:val="00941085"/>
    <w:rsid w:val="00951EBA"/>
    <w:rsid w:val="00953E88"/>
    <w:rsid w:val="009554A1"/>
    <w:rsid w:val="00965849"/>
    <w:rsid w:val="009668DC"/>
    <w:rsid w:val="009719BF"/>
    <w:rsid w:val="009729E8"/>
    <w:rsid w:val="009738A1"/>
    <w:rsid w:val="00973E63"/>
    <w:rsid w:val="00974458"/>
    <w:rsid w:val="00976A42"/>
    <w:rsid w:val="00990845"/>
    <w:rsid w:val="0099422B"/>
    <w:rsid w:val="00997DD7"/>
    <w:rsid w:val="009A6431"/>
    <w:rsid w:val="009B024A"/>
    <w:rsid w:val="009B597A"/>
    <w:rsid w:val="009B71C1"/>
    <w:rsid w:val="009C4EB4"/>
    <w:rsid w:val="009D49CA"/>
    <w:rsid w:val="009D5D82"/>
    <w:rsid w:val="009E0704"/>
    <w:rsid w:val="009E33C4"/>
    <w:rsid w:val="009E60BF"/>
    <w:rsid w:val="009F0724"/>
    <w:rsid w:val="00A0356C"/>
    <w:rsid w:val="00A03B4F"/>
    <w:rsid w:val="00A05047"/>
    <w:rsid w:val="00A06EE7"/>
    <w:rsid w:val="00A073C9"/>
    <w:rsid w:val="00A14BAF"/>
    <w:rsid w:val="00A23567"/>
    <w:rsid w:val="00A2384D"/>
    <w:rsid w:val="00A365C0"/>
    <w:rsid w:val="00A56852"/>
    <w:rsid w:val="00A61051"/>
    <w:rsid w:val="00A618DA"/>
    <w:rsid w:val="00A801ED"/>
    <w:rsid w:val="00A817D5"/>
    <w:rsid w:val="00A82035"/>
    <w:rsid w:val="00A82703"/>
    <w:rsid w:val="00A90072"/>
    <w:rsid w:val="00A961F4"/>
    <w:rsid w:val="00AB7660"/>
    <w:rsid w:val="00AD55D9"/>
    <w:rsid w:val="00AD5B24"/>
    <w:rsid w:val="00AD6AFB"/>
    <w:rsid w:val="00AE054A"/>
    <w:rsid w:val="00B03B8F"/>
    <w:rsid w:val="00B21F3F"/>
    <w:rsid w:val="00B2517B"/>
    <w:rsid w:val="00B25B21"/>
    <w:rsid w:val="00B27847"/>
    <w:rsid w:val="00B378B2"/>
    <w:rsid w:val="00B55180"/>
    <w:rsid w:val="00B64E4A"/>
    <w:rsid w:val="00B90FA1"/>
    <w:rsid w:val="00B935F7"/>
    <w:rsid w:val="00B94FBF"/>
    <w:rsid w:val="00B96671"/>
    <w:rsid w:val="00BA283F"/>
    <w:rsid w:val="00BB7F02"/>
    <w:rsid w:val="00BC0303"/>
    <w:rsid w:val="00BC1B4D"/>
    <w:rsid w:val="00BD3B2B"/>
    <w:rsid w:val="00BD44E9"/>
    <w:rsid w:val="00BE3584"/>
    <w:rsid w:val="00BE683A"/>
    <w:rsid w:val="00C006A5"/>
    <w:rsid w:val="00C04D3E"/>
    <w:rsid w:val="00C072C4"/>
    <w:rsid w:val="00C17450"/>
    <w:rsid w:val="00C23553"/>
    <w:rsid w:val="00C336FB"/>
    <w:rsid w:val="00C3710D"/>
    <w:rsid w:val="00C403CF"/>
    <w:rsid w:val="00C419DE"/>
    <w:rsid w:val="00C460BD"/>
    <w:rsid w:val="00C60391"/>
    <w:rsid w:val="00C646C9"/>
    <w:rsid w:val="00C678EE"/>
    <w:rsid w:val="00C85BCA"/>
    <w:rsid w:val="00C9722C"/>
    <w:rsid w:val="00CA2A4C"/>
    <w:rsid w:val="00CB0827"/>
    <w:rsid w:val="00CB4E03"/>
    <w:rsid w:val="00CB6A2C"/>
    <w:rsid w:val="00CC2762"/>
    <w:rsid w:val="00CC6A7C"/>
    <w:rsid w:val="00CD32F3"/>
    <w:rsid w:val="00CF6644"/>
    <w:rsid w:val="00D03D5A"/>
    <w:rsid w:val="00D14948"/>
    <w:rsid w:val="00D203C2"/>
    <w:rsid w:val="00D249B2"/>
    <w:rsid w:val="00D3244D"/>
    <w:rsid w:val="00D37465"/>
    <w:rsid w:val="00D437BC"/>
    <w:rsid w:val="00D50AD3"/>
    <w:rsid w:val="00D6019D"/>
    <w:rsid w:val="00D607F0"/>
    <w:rsid w:val="00D770DE"/>
    <w:rsid w:val="00D77E9A"/>
    <w:rsid w:val="00D83B28"/>
    <w:rsid w:val="00D86BBA"/>
    <w:rsid w:val="00D91E68"/>
    <w:rsid w:val="00D97E02"/>
    <w:rsid w:val="00DA363D"/>
    <w:rsid w:val="00DA45AD"/>
    <w:rsid w:val="00DA4CBF"/>
    <w:rsid w:val="00DD5CC4"/>
    <w:rsid w:val="00DF296C"/>
    <w:rsid w:val="00E02D6C"/>
    <w:rsid w:val="00E160FD"/>
    <w:rsid w:val="00E22714"/>
    <w:rsid w:val="00E27BA5"/>
    <w:rsid w:val="00E32C2A"/>
    <w:rsid w:val="00E33FB9"/>
    <w:rsid w:val="00E45190"/>
    <w:rsid w:val="00E457C0"/>
    <w:rsid w:val="00E46E85"/>
    <w:rsid w:val="00E60BEB"/>
    <w:rsid w:val="00E637B2"/>
    <w:rsid w:val="00E67FFE"/>
    <w:rsid w:val="00E7708C"/>
    <w:rsid w:val="00E900E2"/>
    <w:rsid w:val="00E97BF2"/>
    <w:rsid w:val="00EB0BBF"/>
    <w:rsid w:val="00EB39BE"/>
    <w:rsid w:val="00EB5E60"/>
    <w:rsid w:val="00EC0B82"/>
    <w:rsid w:val="00EC1280"/>
    <w:rsid w:val="00EC13FD"/>
    <w:rsid w:val="00ED2407"/>
    <w:rsid w:val="00EE0E6D"/>
    <w:rsid w:val="00EE0F07"/>
    <w:rsid w:val="00EE46D5"/>
    <w:rsid w:val="00EE76B8"/>
    <w:rsid w:val="00EF0785"/>
    <w:rsid w:val="00F14050"/>
    <w:rsid w:val="00F225BC"/>
    <w:rsid w:val="00F52172"/>
    <w:rsid w:val="00F6474E"/>
    <w:rsid w:val="00F64DF6"/>
    <w:rsid w:val="00F650E2"/>
    <w:rsid w:val="00F71367"/>
    <w:rsid w:val="00F719EB"/>
    <w:rsid w:val="00F72456"/>
    <w:rsid w:val="00F80DBA"/>
    <w:rsid w:val="00F8480F"/>
    <w:rsid w:val="00F93FFA"/>
    <w:rsid w:val="00FA32FB"/>
    <w:rsid w:val="00FA6A0F"/>
    <w:rsid w:val="00FB4851"/>
    <w:rsid w:val="00FD130A"/>
    <w:rsid w:val="00FD6DAD"/>
    <w:rsid w:val="0CE05CCD"/>
    <w:rsid w:val="12E33B95"/>
    <w:rsid w:val="13F21141"/>
    <w:rsid w:val="15BE42CA"/>
    <w:rsid w:val="16001BA6"/>
    <w:rsid w:val="1A6B5268"/>
    <w:rsid w:val="1B2C4C41"/>
    <w:rsid w:val="1B576052"/>
    <w:rsid w:val="1E49221B"/>
    <w:rsid w:val="24772855"/>
    <w:rsid w:val="24A40A12"/>
    <w:rsid w:val="2D1872B6"/>
    <w:rsid w:val="351078FE"/>
    <w:rsid w:val="36864C54"/>
    <w:rsid w:val="37E800A2"/>
    <w:rsid w:val="39907A6B"/>
    <w:rsid w:val="3B497D3C"/>
    <w:rsid w:val="3C1651DA"/>
    <w:rsid w:val="413F084C"/>
    <w:rsid w:val="46A5015E"/>
    <w:rsid w:val="4B8F0A67"/>
    <w:rsid w:val="4ECC39D1"/>
    <w:rsid w:val="4FB63D06"/>
    <w:rsid w:val="55FE64CD"/>
    <w:rsid w:val="5A800202"/>
    <w:rsid w:val="5D457FE7"/>
    <w:rsid w:val="5FCE0553"/>
    <w:rsid w:val="6BEB7941"/>
    <w:rsid w:val="6D1404DF"/>
    <w:rsid w:val="6ECA0CB8"/>
    <w:rsid w:val="7060623F"/>
    <w:rsid w:val="7DA7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uiPriority w:val="99"/>
    <w:qFormat/>
    <w:rPr>
      <w:rFonts w:cs="Times New Roman"/>
    </w:rPr>
  </w:style>
  <w:style w:type="character" w:styleId="a6">
    <w:name w:val="Hyperlink"/>
    <w:uiPriority w:val="99"/>
    <w:qFormat/>
    <w:rPr>
      <w:rFonts w:cs="Times New Roman"/>
      <w:color w:val="0000FF"/>
      <w:u w:val="single"/>
    </w:rPr>
  </w:style>
  <w:style w:type="character" w:customStyle="1" w:styleId="Char">
    <w:name w:val="页脚 Char"/>
    <w:link w:val="a3"/>
    <w:uiPriority w:val="99"/>
    <w:qFormat/>
    <w:locked/>
    <w:rPr>
      <w:rFonts w:ascii="Times New Roman" w:eastAsia="宋体" w:hAnsi="Times New Roman" w:cs="Times New Roman"/>
      <w:sz w:val="18"/>
      <w:szCs w:val="18"/>
    </w:rPr>
  </w:style>
  <w:style w:type="character" w:customStyle="1" w:styleId="Char0">
    <w:name w:val="页眉 Char"/>
    <w:link w:val="a4"/>
    <w:uiPriority w:val="99"/>
    <w:qFormat/>
    <w:locked/>
    <w:rPr>
      <w:rFonts w:ascii="Times New Roman" w:eastAsia="宋体" w:hAnsi="Times New Roman" w:cs="Times New Roman"/>
      <w:sz w:val="18"/>
      <w:szCs w:val="18"/>
    </w:rPr>
  </w:style>
  <w:style w:type="character" w:customStyle="1" w:styleId="apple-converted-space">
    <w:name w:val="apple-converted-space"/>
    <w:uiPriority w:val="99"/>
    <w:qFormat/>
  </w:style>
  <w:style w:type="paragraph" w:styleId="a7">
    <w:name w:val="Balloon Text"/>
    <w:basedOn w:val="a"/>
    <w:link w:val="Char1"/>
    <w:uiPriority w:val="99"/>
    <w:semiHidden/>
    <w:unhideWhenUsed/>
    <w:rsid w:val="007A1EC1"/>
    <w:rPr>
      <w:sz w:val="18"/>
      <w:szCs w:val="18"/>
    </w:rPr>
  </w:style>
  <w:style w:type="character" w:customStyle="1" w:styleId="Char1">
    <w:name w:val="批注框文本 Char"/>
    <w:link w:val="a7"/>
    <w:uiPriority w:val="99"/>
    <w:semiHidden/>
    <w:rsid w:val="007A1EC1"/>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zjyk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386</Words>
  <Characters>2204</Characters>
  <Application>Microsoft Office Word</Application>
  <DocSecurity>0</DocSecurity>
  <Lines>18</Lines>
  <Paragraphs>5</Paragraphs>
  <ScaleCrop>false</ScaleCrop>
  <Company>微软中国</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杭州市人民职业学校</dc:title>
  <dc:creator>User</dc:creator>
  <cp:lastModifiedBy>微软用户</cp:lastModifiedBy>
  <cp:revision>147</cp:revision>
  <cp:lastPrinted>2020-05-17T23:17:00Z</cp:lastPrinted>
  <dcterms:created xsi:type="dcterms:W3CDTF">2014-04-14T09:03:00Z</dcterms:created>
  <dcterms:modified xsi:type="dcterms:W3CDTF">2020-05-19T04:00:00Z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