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0C" w:rsidRDefault="0023630C" w:rsidP="0023630C">
      <w:pPr>
        <w:spacing w:line="58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3630C" w:rsidRDefault="0023630C" w:rsidP="0023630C">
      <w:pPr>
        <w:tabs>
          <w:tab w:val="left" w:pos="7350"/>
        </w:tabs>
        <w:spacing w:line="620" w:lineRule="exact"/>
        <w:ind w:rightChars="50" w:right="10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教育部职业院校校长培训培育基地名单</w:t>
      </w:r>
      <w:bookmarkStart w:id="0" w:name="_GoBack"/>
      <w:bookmarkEnd w:id="0"/>
    </w:p>
    <w:p w:rsidR="0023630C" w:rsidRDefault="0023630C" w:rsidP="0023630C">
      <w:pPr>
        <w:tabs>
          <w:tab w:val="left" w:pos="7350"/>
        </w:tabs>
        <w:spacing w:line="620" w:lineRule="exact"/>
        <w:ind w:rightChars="50" w:right="10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8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427"/>
        <w:gridCol w:w="4212"/>
      </w:tblGrid>
      <w:tr w:rsidR="0023630C" w:rsidTr="005E4A6C">
        <w:trPr>
          <w:trHeight w:val="5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333333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333333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333333"/>
                <w:kern w:val="0"/>
                <w:sz w:val="24"/>
                <w:lang w:bidi="ar"/>
              </w:rPr>
              <w:t>申报学校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333333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333333"/>
                <w:kern w:val="0"/>
                <w:sz w:val="24"/>
                <w:lang w:bidi="ar"/>
              </w:rPr>
              <w:t>联合单位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天津职业大学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天津大学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河北工业职业技术学院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教育部职业技术教育中心研究所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山西职业技术学院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中北大学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内蒙古机电职业技术学院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内蒙古大学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辽宁省交通高等专科学校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大连东软信息学院</w:t>
            </w:r>
          </w:p>
        </w:tc>
      </w:tr>
      <w:tr w:rsidR="0023630C" w:rsidTr="005E4A6C">
        <w:trPr>
          <w:trHeight w:val="4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长春汽车工业高等专科学校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吉林工程技术师范学院</w:t>
            </w:r>
          </w:p>
        </w:tc>
      </w:tr>
      <w:tr w:rsidR="0023630C" w:rsidTr="005E4A6C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哈尔滨职业技术学院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哈尔滨工业大学、东北林业大学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上海工艺美术职业学院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华东师范大学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南京工业职业技术大学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中国教育国际交流协会秘书处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浙江机电职业技术学院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中国职业技术教育学会、同济大学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合肥职业技术学院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合肥学院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福建船政交通职业学院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教育部职业技术教育中心研究所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九江职业技术学院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教育部职业技术教育中心研究所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黄河水利职业技术学院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jc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湖南工业职业技术学院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中国高等教育学会</w:t>
            </w:r>
          </w:p>
        </w:tc>
      </w:tr>
      <w:tr w:rsidR="0023630C" w:rsidTr="005E4A6C">
        <w:trPr>
          <w:trHeight w:val="3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南宁职业技术学院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南宁师范大学</w:t>
            </w:r>
          </w:p>
        </w:tc>
      </w:tr>
      <w:tr w:rsidR="0023630C" w:rsidTr="005E4A6C">
        <w:trPr>
          <w:trHeight w:val="7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海南职业技术学院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中国高等教育学会、</w:t>
            </w:r>
          </w:p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中国教育报刊社培训中心</w:t>
            </w:r>
          </w:p>
        </w:tc>
      </w:tr>
      <w:tr w:rsidR="0023630C" w:rsidTr="005E4A6C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重庆电子工程职业学院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西南大学、中国高等教育学会</w:t>
            </w:r>
          </w:p>
        </w:tc>
      </w:tr>
      <w:tr w:rsidR="0023630C" w:rsidTr="005E4A6C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贵州交通职业技术学院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遵义师范学院</w:t>
            </w:r>
          </w:p>
        </w:tc>
      </w:tr>
      <w:tr w:rsidR="0023630C" w:rsidTr="005E4A6C">
        <w:trPr>
          <w:trHeight w:val="3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云南交通职业技术学院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</w:p>
        </w:tc>
      </w:tr>
      <w:tr w:rsidR="0023630C" w:rsidTr="005E4A6C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陕西工业职业技术学院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西安交通大学</w:t>
            </w:r>
          </w:p>
        </w:tc>
      </w:tr>
      <w:tr w:rsidR="0023630C" w:rsidTr="005E4A6C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兰州资源环境职业技术学院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兰州理工大学</w:t>
            </w:r>
          </w:p>
        </w:tc>
      </w:tr>
      <w:tr w:rsidR="0023630C" w:rsidTr="005E4A6C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宁夏工商职业技术学院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jc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</w:p>
        </w:tc>
      </w:tr>
      <w:tr w:rsidR="0023630C" w:rsidTr="005E4A6C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新疆农业职业技术学院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3630C" w:rsidRDefault="0023630C" w:rsidP="005E4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2"/>
                <w:szCs w:val="22"/>
                <w:lang w:bidi="ar"/>
              </w:rPr>
              <w:t>教育部职业技术教育中心研究所</w:t>
            </w:r>
          </w:p>
        </w:tc>
      </w:tr>
    </w:tbl>
    <w:p w:rsidR="0023630C" w:rsidRDefault="0023630C" w:rsidP="0023630C">
      <w:pPr>
        <w:tabs>
          <w:tab w:val="left" w:pos="7350"/>
        </w:tabs>
        <w:spacing w:line="620" w:lineRule="exact"/>
        <w:ind w:rightChars="50" w:right="10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A67652" w:rsidRDefault="0023630C"/>
    <w:sectPr w:rsidR="00A6765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4F" w:rsidRDefault="002363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1264D" wp14:editId="75D717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3B4F" w:rsidRDefault="0023630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1264D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F93B4F" w:rsidRDefault="0023630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0C"/>
    <w:rsid w:val="0023630C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AF571-E57E-4C3C-ABD1-DC0233A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6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36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2020-09-17T00:21:00Z</dcterms:created>
  <dcterms:modified xsi:type="dcterms:W3CDTF">2020-09-17T00:21:00Z</dcterms:modified>
</cp:coreProperties>
</file>