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2</w:t>
      </w:r>
    </w:p>
    <w:p>
      <w:pPr>
        <w:spacing w:line="360" w:lineRule="auto"/>
        <w:ind w:right="-134" w:rightChars="-64"/>
        <w:jc w:val="center"/>
        <w:rPr>
          <w:rFonts w:hint="eastAsia" w:ascii="宋体" w:hAnsi="宋体" w:cs="Arial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Arial"/>
          <w:b/>
          <w:spacing w:val="-12"/>
          <w:kern w:val="0"/>
          <w:sz w:val="36"/>
          <w:szCs w:val="36"/>
        </w:rPr>
        <w:t>20</w:t>
      </w:r>
      <w:r>
        <w:rPr>
          <w:rFonts w:hint="eastAsia" w:ascii="仿宋_GB2312" w:hAnsi="宋体" w:eastAsia="仿宋_GB2312" w:cs="Arial"/>
          <w:b/>
          <w:spacing w:val="-12"/>
          <w:kern w:val="0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 w:cs="Arial"/>
          <w:b/>
          <w:spacing w:val="-12"/>
          <w:kern w:val="0"/>
          <w:sz w:val="36"/>
          <w:szCs w:val="36"/>
        </w:rPr>
        <w:t>年度浙江省职业教育与成人教育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科研项目申报汇总表</w:t>
      </w:r>
    </w:p>
    <w:p>
      <w:pPr>
        <w:widowControl/>
        <w:spacing w:line="456" w:lineRule="auto"/>
        <w:jc w:val="left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 推荐单位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（盖章）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联系人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联系电话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年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月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35"/>
        <w:gridCol w:w="1654"/>
        <w:gridCol w:w="2630"/>
        <w:gridCol w:w="2794"/>
        <w:gridCol w:w="161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主要研究人员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/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6CF4"/>
    <w:rsid w:val="35C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2020-11-02T03:07:00Z</dcterms:created>
  <dc:creator>Administrator</dc:creator>
  <cp:lastModifiedBy>Administrator</cp:lastModifiedBy>
  <dcterms:modified xsi:type="dcterms:W3CDTF">2020-11-02T03:07:45Z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