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02" w:rsidRDefault="000A256C">
      <w:pPr>
        <w:spacing w:line="560" w:lineRule="exact"/>
        <w:jc w:val="left"/>
        <w:rPr>
          <w:rFonts w:ascii="黑体" w:eastAsia="黑体" w:hAnsi="黑体" w:cs="黑体"/>
          <w:bCs/>
          <w:kern w:val="36"/>
          <w:sz w:val="32"/>
          <w:szCs w:val="32"/>
        </w:rPr>
      </w:pPr>
      <w:r>
        <w:rPr>
          <w:rFonts w:ascii="黑体" w:eastAsia="黑体" w:hAnsi="黑体" w:cs="黑体" w:hint="eastAsia"/>
          <w:bCs/>
          <w:kern w:val="36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36"/>
          <w:sz w:val="32"/>
          <w:szCs w:val="32"/>
        </w:rPr>
        <w:t>1</w:t>
      </w:r>
    </w:p>
    <w:p w:rsidR="00A21702" w:rsidRDefault="00A21702">
      <w:pPr>
        <w:spacing w:line="560" w:lineRule="exact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</w:p>
    <w:p w:rsidR="00A21702" w:rsidRDefault="000A256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36"/>
          <w:sz w:val="44"/>
          <w:szCs w:val="44"/>
        </w:rPr>
        <w:t>首届全国中小学健康教育教学指导委员会委员名单</w:t>
      </w:r>
    </w:p>
    <w:p w:rsidR="00A21702" w:rsidRDefault="00A21702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</w:p>
    <w:p w:rsidR="00A21702" w:rsidRDefault="000A256C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36"/>
          <w:sz w:val="32"/>
          <w:szCs w:val="32"/>
        </w:rPr>
      </w:pPr>
      <w:r>
        <w:rPr>
          <w:rFonts w:ascii="黑体" w:eastAsia="黑体" w:hAnsi="黑体" w:cs="黑体" w:hint="eastAsia"/>
          <w:bCs/>
          <w:kern w:val="36"/>
          <w:sz w:val="32"/>
          <w:szCs w:val="32"/>
        </w:rPr>
        <w:t>主任委员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马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军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北京大学</w:t>
      </w:r>
    </w:p>
    <w:p w:rsidR="00A21702" w:rsidRDefault="000A256C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36"/>
          <w:sz w:val="32"/>
          <w:szCs w:val="32"/>
        </w:rPr>
      </w:pPr>
      <w:r>
        <w:rPr>
          <w:rFonts w:ascii="黑体" w:eastAsia="黑体" w:hAnsi="黑体" w:cs="黑体" w:hint="eastAsia"/>
          <w:bCs/>
          <w:kern w:val="36"/>
          <w:sz w:val="32"/>
          <w:szCs w:val="32"/>
        </w:rPr>
        <w:t>副主任委员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瞿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佳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温州医科大学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张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倩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中国疾病预防控制中心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陶芳标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安徽医科大学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余小鸣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北京大学</w:t>
      </w:r>
    </w:p>
    <w:p w:rsidR="00A21702" w:rsidRDefault="000A256C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36"/>
          <w:sz w:val="32"/>
          <w:szCs w:val="32"/>
        </w:rPr>
      </w:pPr>
      <w:r>
        <w:rPr>
          <w:rFonts w:ascii="黑体" w:eastAsia="黑体" w:hAnsi="黑体" w:cs="黑体" w:hint="eastAsia"/>
          <w:bCs/>
          <w:kern w:val="36"/>
          <w:sz w:val="32"/>
          <w:szCs w:val="32"/>
        </w:rPr>
        <w:t>委</w:t>
      </w:r>
      <w:r>
        <w:rPr>
          <w:rFonts w:ascii="黑体" w:eastAsia="黑体" w:hAnsi="黑体" w:cs="黑体" w:hint="eastAsia"/>
          <w:bCs/>
          <w:kern w:val="36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kern w:val="36"/>
          <w:sz w:val="32"/>
          <w:szCs w:val="32"/>
        </w:rPr>
        <w:t>员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刘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莹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北京景山学校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高爱钰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北京市东城区中小学卫生保健所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于艳萍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北京洁如幼儿园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刘芳丽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中国教育科学研究院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杨雪静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天津市和平区学校卫生保健所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寇春梅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河北省石家庄市新华区教育局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窦路明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山西省太原市中小学学生卫生保健所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叶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玲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内蒙古自治区呼和浩特市教育科学研究所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王润博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内蒙古自治区赤峰市教育局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孔文清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辽宁省鞍山市学生保健所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宁英红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辽宁省基础教育教研培训中心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lastRenderedPageBreak/>
        <w:t>张志成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吉林农业大学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林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颖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吉林省吉林市教育局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李晓东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黑龙江省佳木斯市中小学卫生保健所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郑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凯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黑龙江省教育厅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李丹阳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黑龙江省齐齐哈尔市中小学卫生保健所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钱海红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复旦大学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甘亦农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江苏省常州市教育局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马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萍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江苏省南京市中小学卫生保健所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张兆成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江苏省徐州市中小学生卫生保健所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张作仁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浙江省温州市教育教学研究院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陈安东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安徽省淮南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市职业教育中心</w:t>
      </w:r>
    </w:p>
    <w:p w:rsidR="00A21702" w:rsidRDefault="000A256C">
      <w:pPr>
        <w:spacing w:line="560" w:lineRule="exact"/>
        <w:ind w:leftChars="307" w:left="2100" w:hanging="14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陈雪琳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福建省厦门市教育事务受理中心（厦门市中小学卫生保健所）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苏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玲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福建省疾病预防控制中心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李卫红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江西省上饶市德兴市教研室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张丽华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山东省济南市教育局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王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巍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山东省青岛市教育局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郭卫红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河南省平顶山市学校卫生保健站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汤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佳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湖北省武汉市教育科学研究院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彭卫红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湖北省孝感市中小学体育卫生工作站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向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兵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武汉科技大学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汤长发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湖南师范大学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刘小凤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广东省佛山市南海区教育发展研究中心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肖颖珊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广东省广州市海珠区晓港西马路小学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lastRenderedPageBreak/>
        <w:t>杨红华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广东省深圳市笋岗中学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w w:val="95"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苏积英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w w:val="95"/>
          <w:kern w:val="36"/>
          <w:sz w:val="32"/>
          <w:szCs w:val="32"/>
        </w:rPr>
        <w:t>广西</w:t>
      </w:r>
      <w:r>
        <w:rPr>
          <w:rFonts w:ascii="仿宋" w:eastAsia="仿宋" w:hAnsi="仿宋" w:cs="宋体" w:hint="eastAsia"/>
          <w:bCs/>
          <w:w w:val="95"/>
          <w:kern w:val="36"/>
          <w:sz w:val="32"/>
          <w:szCs w:val="32"/>
        </w:rPr>
        <w:t>壮族自治区</w:t>
      </w:r>
      <w:r>
        <w:rPr>
          <w:rFonts w:ascii="仿宋" w:eastAsia="仿宋" w:hAnsi="仿宋" w:cs="宋体" w:hint="eastAsia"/>
          <w:bCs/>
          <w:w w:val="95"/>
          <w:kern w:val="36"/>
          <w:sz w:val="32"/>
          <w:szCs w:val="32"/>
        </w:rPr>
        <w:t>北海市教育局学校卫生保健所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朱慧全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海南医学院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曹型远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重庆市中小学卫生保健所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江信忠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重庆市北碚区中小学卫生保健所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吴成斌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重庆市健康教育所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王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宏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重庆医科大学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曹德成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四川省成都市都江堰市中小学生卫生保健所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黄晓玲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四川省绵阳实验高级中学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彭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菲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贵州省贵阳市中小学生保健研究所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尹子光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云南省昆明市中小学卫生保健所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杨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静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兰州大学第二医院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周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茜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宁夏回族自治区平罗县职教中心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赵海萍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宁夏医科大学</w:t>
      </w:r>
    </w:p>
    <w:p w:rsidR="00A21702" w:rsidRDefault="000A256C">
      <w:pPr>
        <w:spacing w:line="560" w:lineRule="exact"/>
        <w:ind w:leftChars="307" w:left="2100" w:hanging="14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林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艺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新疆维吾尔自治区乌鲁木齐市中小学卫生保健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指导中心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胡敬昌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新疆生产建设兵团第二师教研室</w:t>
      </w:r>
    </w:p>
    <w:p w:rsidR="00A21702" w:rsidRDefault="00A21702">
      <w:pPr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</w:p>
    <w:p w:rsidR="00A21702" w:rsidRDefault="000A256C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36"/>
          <w:sz w:val="32"/>
          <w:szCs w:val="32"/>
        </w:rPr>
      </w:pPr>
      <w:r>
        <w:rPr>
          <w:rFonts w:ascii="黑体" w:eastAsia="黑体" w:hAnsi="黑体" w:cs="黑体" w:hint="eastAsia"/>
          <w:bCs/>
          <w:kern w:val="36"/>
          <w:sz w:val="32"/>
          <w:szCs w:val="32"/>
        </w:rPr>
        <w:t>秘书长</w:t>
      </w:r>
    </w:p>
    <w:p w:rsidR="00A21702" w:rsidRDefault="000A256C">
      <w:pPr>
        <w:spacing w:line="560" w:lineRule="exact"/>
        <w:ind w:leftChars="307" w:left="1900" w:hanging="1255"/>
        <w:jc w:val="left"/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刘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莹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（兼）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ab/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kern w:val="36"/>
          <w:sz w:val="32"/>
          <w:szCs w:val="32"/>
        </w:rPr>
        <w:t>北京景山学校</w:t>
      </w:r>
    </w:p>
    <w:p w:rsidR="00A21702" w:rsidRDefault="00A21702">
      <w:pPr>
        <w:rPr>
          <w:rFonts w:ascii="仿宋" w:eastAsia="仿宋" w:hAnsi="仿宋" w:cs="宋体"/>
          <w:bCs/>
          <w:kern w:val="36"/>
          <w:sz w:val="32"/>
          <w:szCs w:val="32"/>
        </w:rPr>
      </w:pPr>
      <w:bookmarkStart w:id="0" w:name="_GoBack"/>
      <w:bookmarkEnd w:id="0"/>
    </w:p>
    <w:sectPr w:rsidR="00A21702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6C" w:rsidRDefault="000A256C">
      <w:r>
        <w:separator/>
      </w:r>
    </w:p>
  </w:endnote>
  <w:endnote w:type="continuationSeparator" w:id="0">
    <w:p w:rsidR="000A256C" w:rsidRDefault="000A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50946"/>
    </w:sdtPr>
    <w:sdtEndPr/>
    <w:sdtContent>
      <w:p w:rsidR="00A21702" w:rsidRDefault="000A256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F5C" w:rsidRPr="00810F5C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A21702" w:rsidRDefault="00A217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6C" w:rsidRDefault="000A256C">
      <w:r>
        <w:separator/>
      </w:r>
    </w:p>
  </w:footnote>
  <w:footnote w:type="continuationSeparator" w:id="0">
    <w:p w:rsidR="000A256C" w:rsidRDefault="000A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327"/>
    <w:rsid w:val="00055AD7"/>
    <w:rsid w:val="000A256C"/>
    <w:rsid w:val="000A3564"/>
    <w:rsid w:val="00172A27"/>
    <w:rsid w:val="001C74A3"/>
    <w:rsid w:val="001D0A24"/>
    <w:rsid w:val="001F5B45"/>
    <w:rsid w:val="002439D3"/>
    <w:rsid w:val="00253445"/>
    <w:rsid w:val="002E7B4C"/>
    <w:rsid w:val="002F29F2"/>
    <w:rsid w:val="00303037"/>
    <w:rsid w:val="0032754B"/>
    <w:rsid w:val="00373179"/>
    <w:rsid w:val="003A7B49"/>
    <w:rsid w:val="003B02F4"/>
    <w:rsid w:val="003E20F4"/>
    <w:rsid w:val="004230CA"/>
    <w:rsid w:val="004308A9"/>
    <w:rsid w:val="004C5C4B"/>
    <w:rsid w:val="004E0007"/>
    <w:rsid w:val="0052287D"/>
    <w:rsid w:val="00533A5B"/>
    <w:rsid w:val="00566D38"/>
    <w:rsid w:val="00570CD1"/>
    <w:rsid w:val="00582B08"/>
    <w:rsid w:val="005F1A6C"/>
    <w:rsid w:val="00600956"/>
    <w:rsid w:val="00611C73"/>
    <w:rsid w:val="006506CF"/>
    <w:rsid w:val="0067010A"/>
    <w:rsid w:val="006A7FD5"/>
    <w:rsid w:val="006B7871"/>
    <w:rsid w:val="006F73BD"/>
    <w:rsid w:val="00752FD0"/>
    <w:rsid w:val="00753BFD"/>
    <w:rsid w:val="007F6792"/>
    <w:rsid w:val="00800569"/>
    <w:rsid w:val="00810F5C"/>
    <w:rsid w:val="008314E2"/>
    <w:rsid w:val="00843D06"/>
    <w:rsid w:val="00847FF3"/>
    <w:rsid w:val="008565DB"/>
    <w:rsid w:val="00867C52"/>
    <w:rsid w:val="00893A2B"/>
    <w:rsid w:val="00903101"/>
    <w:rsid w:val="00952412"/>
    <w:rsid w:val="009761A1"/>
    <w:rsid w:val="0099428D"/>
    <w:rsid w:val="009B6A5D"/>
    <w:rsid w:val="00A137E1"/>
    <w:rsid w:val="00A16312"/>
    <w:rsid w:val="00A21702"/>
    <w:rsid w:val="00A2535D"/>
    <w:rsid w:val="00A309DE"/>
    <w:rsid w:val="00A7490D"/>
    <w:rsid w:val="00AC0C14"/>
    <w:rsid w:val="00AC0DBC"/>
    <w:rsid w:val="00B047D8"/>
    <w:rsid w:val="00B610AC"/>
    <w:rsid w:val="00B70D67"/>
    <w:rsid w:val="00B75E96"/>
    <w:rsid w:val="00B8105D"/>
    <w:rsid w:val="00B9284F"/>
    <w:rsid w:val="00B969F2"/>
    <w:rsid w:val="00BD0303"/>
    <w:rsid w:val="00C551F7"/>
    <w:rsid w:val="00D02520"/>
    <w:rsid w:val="00D8614F"/>
    <w:rsid w:val="00D97958"/>
    <w:rsid w:val="00DD273C"/>
    <w:rsid w:val="00DE6F5C"/>
    <w:rsid w:val="00E14B7F"/>
    <w:rsid w:val="00E654C6"/>
    <w:rsid w:val="00ED17F2"/>
    <w:rsid w:val="00EF6709"/>
    <w:rsid w:val="00F51095"/>
    <w:rsid w:val="00F873AC"/>
    <w:rsid w:val="00F9519B"/>
    <w:rsid w:val="00FB1160"/>
    <w:rsid w:val="00FB1BC5"/>
    <w:rsid w:val="0343015A"/>
    <w:rsid w:val="037A6099"/>
    <w:rsid w:val="05AE5E88"/>
    <w:rsid w:val="08272471"/>
    <w:rsid w:val="08341723"/>
    <w:rsid w:val="09FB0131"/>
    <w:rsid w:val="0D7769BF"/>
    <w:rsid w:val="0E7D3843"/>
    <w:rsid w:val="0EB135D1"/>
    <w:rsid w:val="0FCA787F"/>
    <w:rsid w:val="121E1320"/>
    <w:rsid w:val="13631CE4"/>
    <w:rsid w:val="156041B9"/>
    <w:rsid w:val="1B80033B"/>
    <w:rsid w:val="1FEE7DD6"/>
    <w:rsid w:val="20A81AAE"/>
    <w:rsid w:val="21191BA1"/>
    <w:rsid w:val="219305AB"/>
    <w:rsid w:val="23953E39"/>
    <w:rsid w:val="244C2741"/>
    <w:rsid w:val="248950E8"/>
    <w:rsid w:val="24B63A90"/>
    <w:rsid w:val="29A93E3B"/>
    <w:rsid w:val="2B226B9A"/>
    <w:rsid w:val="2D2A172C"/>
    <w:rsid w:val="30091BA2"/>
    <w:rsid w:val="30C3564C"/>
    <w:rsid w:val="310C4774"/>
    <w:rsid w:val="31F80992"/>
    <w:rsid w:val="3656598A"/>
    <w:rsid w:val="3BA82D7E"/>
    <w:rsid w:val="3F4C543B"/>
    <w:rsid w:val="4358340C"/>
    <w:rsid w:val="43AF48A7"/>
    <w:rsid w:val="460D68C2"/>
    <w:rsid w:val="4BCC743D"/>
    <w:rsid w:val="4D907295"/>
    <w:rsid w:val="4DF01469"/>
    <w:rsid w:val="500A572E"/>
    <w:rsid w:val="512F16CC"/>
    <w:rsid w:val="535C57B1"/>
    <w:rsid w:val="53C325AF"/>
    <w:rsid w:val="589A4EB6"/>
    <w:rsid w:val="5A7738FA"/>
    <w:rsid w:val="60B37C62"/>
    <w:rsid w:val="680B3831"/>
    <w:rsid w:val="692500C8"/>
    <w:rsid w:val="6BED10A5"/>
    <w:rsid w:val="6FCC15D8"/>
    <w:rsid w:val="732C57B0"/>
    <w:rsid w:val="754F6D5F"/>
    <w:rsid w:val="76287210"/>
    <w:rsid w:val="77642935"/>
    <w:rsid w:val="77720BCC"/>
    <w:rsid w:val="7A070449"/>
    <w:rsid w:val="7B40778F"/>
    <w:rsid w:val="7BE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_GB2312" w:eastAsia="仿宋_GB2312" w:hAnsi="Times New Roman" w:cs="Times New Roman"/>
      <w:b/>
      <w:sz w:val="24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b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_GB2312" w:eastAsia="仿宋_GB2312" w:hAnsi="Times New Roman" w:cs="Times New Roman"/>
      <w:b/>
      <w:sz w:val="24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70</cp:revision>
  <cp:lastPrinted>2020-10-28T01:13:00Z</cp:lastPrinted>
  <dcterms:created xsi:type="dcterms:W3CDTF">2019-09-16T08:21:00Z</dcterms:created>
  <dcterms:modified xsi:type="dcterms:W3CDTF">2020-11-11T08:33:00Z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