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928EB" w14:textId="5F088EB2" w:rsidR="00BA7B1E" w:rsidRPr="00A4309D" w:rsidRDefault="0028187B" w:rsidP="00B97E1E">
      <w:pPr>
        <w:spacing w:line="360" w:lineRule="auto"/>
        <w:jc w:val="center"/>
        <w:rPr>
          <w:rFonts w:ascii="方正小标宋简体" w:eastAsia="方正小标宋简体" w:hAnsi="方正小标宋简体"/>
          <w:b/>
          <w:sz w:val="32"/>
          <w:szCs w:val="32"/>
        </w:rPr>
      </w:pPr>
      <w:r w:rsidRPr="00A4309D">
        <w:rPr>
          <w:rFonts w:ascii="方正小标宋简体" w:eastAsia="方正小标宋简体" w:hAnsi="方正小标宋简体" w:hint="eastAsia"/>
          <w:b/>
          <w:sz w:val="32"/>
          <w:szCs w:val="32"/>
        </w:rPr>
        <w:t>义乌市国际商贸学校教育质量年度报告</w:t>
      </w:r>
    </w:p>
    <w:p w14:paraId="713399E2" w14:textId="2EA5F872" w:rsidR="00BA7B1E" w:rsidRPr="00A4309D" w:rsidRDefault="0028187B" w:rsidP="00B97E1E">
      <w:pPr>
        <w:spacing w:line="360" w:lineRule="auto"/>
        <w:jc w:val="center"/>
        <w:rPr>
          <w:rFonts w:ascii="方正小标宋简体" w:eastAsia="方正小标宋简体" w:hAnsi="方正小标宋简体" w:cs="宋体"/>
          <w:kern w:val="0"/>
          <w:sz w:val="32"/>
          <w:szCs w:val="32"/>
        </w:rPr>
      </w:pPr>
      <w:r w:rsidRPr="00A4309D">
        <w:rPr>
          <w:rFonts w:ascii="方正小标宋简体" w:eastAsia="方正小标宋简体" w:hAnsi="方正小标宋简体" w:cs="宋体" w:hint="eastAsia"/>
          <w:kern w:val="0"/>
          <w:sz w:val="32"/>
          <w:szCs w:val="32"/>
        </w:rPr>
        <w:t>（20</w:t>
      </w:r>
      <w:r w:rsidR="00E90BC8">
        <w:rPr>
          <w:rFonts w:ascii="方正小标宋简体" w:eastAsia="方正小标宋简体" w:hAnsi="方正小标宋简体" w:cs="宋体"/>
          <w:kern w:val="0"/>
          <w:sz w:val="32"/>
          <w:szCs w:val="32"/>
        </w:rPr>
        <w:t>20</w:t>
      </w:r>
      <w:r w:rsidRPr="00A4309D">
        <w:rPr>
          <w:rFonts w:ascii="方正小标宋简体" w:eastAsia="方正小标宋简体" w:hAnsi="方正小标宋简体" w:cs="宋体" w:hint="eastAsia"/>
          <w:kern w:val="0"/>
          <w:sz w:val="32"/>
          <w:szCs w:val="32"/>
        </w:rPr>
        <w:t>年度）</w:t>
      </w:r>
    </w:p>
    <w:sdt>
      <w:sdtPr>
        <w:rPr>
          <w:rFonts w:asciiTheme="minorHAnsi" w:eastAsiaTheme="minorEastAsia" w:hAnsiTheme="minorHAnsi" w:cstheme="minorBidi"/>
          <w:color w:val="auto"/>
          <w:kern w:val="2"/>
          <w:sz w:val="21"/>
          <w:szCs w:val="22"/>
          <w:lang w:val="zh-CN"/>
        </w:rPr>
        <w:id w:val="-1167091632"/>
        <w:docPartObj>
          <w:docPartGallery w:val="Table of Contents"/>
          <w:docPartUnique/>
        </w:docPartObj>
      </w:sdtPr>
      <w:sdtEndPr>
        <w:rPr>
          <w:b/>
          <w:bCs/>
        </w:rPr>
      </w:sdtEndPr>
      <w:sdtContent>
        <w:p w14:paraId="5C24911F" w14:textId="7446DA78" w:rsidR="00B67111" w:rsidRDefault="00B67111">
          <w:pPr>
            <w:pStyle w:val="TOC"/>
          </w:pPr>
          <w:r>
            <w:rPr>
              <w:lang w:val="zh-CN"/>
            </w:rPr>
            <w:t>目录</w:t>
          </w:r>
        </w:p>
        <w:p w14:paraId="0BB1D700" w14:textId="0547BFE4" w:rsidR="00B67111" w:rsidRDefault="00B67111">
          <w:pPr>
            <w:pStyle w:val="TOC1"/>
            <w:tabs>
              <w:tab w:val="right" w:leader="dot" w:pos="8296"/>
            </w:tabs>
            <w:rPr>
              <w:rFonts w:cstheme="minorBidi"/>
              <w:noProof/>
              <w:kern w:val="2"/>
              <w:sz w:val="21"/>
            </w:rPr>
          </w:pPr>
          <w:r>
            <w:fldChar w:fldCharType="begin"/>
          </w:r>
          <w:r>
            <w:instrText xml:space="preserve"> TOC \o "1-3" \h \z \u </w:instrText>
          </w:r>
          <w:r>
            <w:fldChar w:fldCharType="separate"/>
          </w:r>
          <w:hyperlink w:anchor="_Toc63241186" w:history="1">
            <w:r w:rsidRPr="00F67F81">
              <w:rPr>
                <w:rStyle w:val="ae"/>
                <w:noProof/>
              </w:rPr>
              <w:t>1.</w:t>
            </w:r>
            <w:r w:rsidRPr="00F67F81">
              <w:rPr>
                <w:rStyle w:val="ae"/>
                <w:noProof/>
              </w:rPr>
              <w:t>学校情况</w:t>
            </w:r>
            <w:r>
              <w:rPr>
                <w:noProof/>
                <w:webHidden/>
              </w:rPr>
              <w:tab/>
            </w:r>
            <w:r>
              <w:rPr>
                <w:noProof/>
                <w:webHidden/>
              </w:rPr>
              <w:fldChar w:fldCharType="begin"/>
            </w:r>
            <w:r>
              <w:rPr>
                <w:noProof/>
                <w:webHidden/>
              </w:rPr>
              <w:instrText xml:space="preserve"> PAGEREF _Toc63241186 \h </w:instrText>
            </w:r>
            <w:r>
              <w:rPr>
                <w:noProof/>
                <w:webHidden/>
              </w:rPr>
            </w:r>
            <w:r>
              <w:rPr>
                <w:noProof/>
                <w:webHidden/>
              </w:rPr>
              <w:fldChar w:fldCharType="separate"/>
            </w:r>
            <w:r>
              <w:rPr>
                <w:noProof/>
                <w:webHidden/>
              </w:rPr>
              <w:t>3</w:t>
            </w:r>
            <w:r>
              <w:rPr>
                <w:noProof/>
                <w:webHidden/>
              </w:rPr>
              <w:fldChar w:fldCharType="end"/>
            </w:r>
          </w:hyperlink>
        </w:p>
        <w:p w14:paraId="4091D7B1" w14:textId="3D867748" w:rsidR="00B67111" w:rsidRDefault="00CB685A">
          <w:pPr>
            <w:pStyle w:val="TOC2"/>
            <w:tabs>
              <w:tab w:val="right" w:leader="dot" w:pos="8296"/>
            </w:tabs>
            <w:rPr>
              <w:rFonts w:cstheme="minorBidi"/>
              <w:noProof/>
              <w:kern w:val="2"/>
              <w:sz w:val="21"/>
            </w:rPr>
          </w:pPr>
          <w:hyperlink w:anchor="_Toc63241187" w:history="1">
            <w:r w:rsidR="00B67111" w:rsidRPr="00F67F81">
              <w:rPr>
                <w:rStyle w:val="ae"/>
                <w:noProof/>
              </w:rPr>
              <w:t>1.1</w:t>
            </w:r>
            <w:r w:rsidR="00B67111" w:rsidRPr="00F67F81">
              <w:rPr>
                <w:rStyle w:val="ae"/>
                <w:noProof/>
              </w:rPr>
              <w:t>学校概况</w:t>
            </w:r>
            <w:r w:rsidR="00B67111">
              <w:rPr>
                <w:noProof/>
                <w:webHidden/>
              </w:rPr>
              <w:tab/>
            </w:r>
            <w:r w:rsidR="00B67111">
              <w:rPr>
                <w:noProof/>
                <w:webHidden/>
              </w:rPr>
              <w:fldChar w:fldCharType="begin"/>
            </w:r>
            <w:r w:rsidR="00B67111">
              <w:rPr>
                <w:noProof/>
                <w:webHidden/>
              </w:rPr>
              <w:instrText xml:space="preserve"> PAGEREF _Toc63241187 \h </w:instrText>
            </w:r>
            <w:r w:rsidR="00B67111">
              <w:rPr>
                <w:noProof/>
                <w:webHidden/>
              </w:rPr>
            </w:r>
            <w:r w:rsidR="00B67111">
              <w:rPr>
                <w:noProof/>
                <w:webHidden/>
              </w:rPr>
              <w:fldChar w:fldCharType="separate"/>
            </w:r>
            <w:r w:rsidR="00B67111">
              <w:rPr>
                <w:noProof/>
                <w:webHidden/>
              </w:rPr>
              <w:t>3</w:t>
            </w:r>
            <w:r w:rsidR="00B67111">
              <w:rPr>
                <w:noProof/>
                <w:webHidden/>
              </w:rPr>
              <w:fldChar w:fldCharType="end"/>
            </w:r>
          </w:hyperlink>
        </w:p>
        <w:p w14:paraId="360C8016" w14:textId="58504F5E" w:rsidR="00B67111" w:rsidRDefault="00CB685A">
          <w:pPr>
            <w:pStyle w:val="TOC2"/>
            <w:tabs>
              <w:tab w:val="right" w:leader="dot" w:pos="8296"/>
            </w:tabs>
            <w:rPr>
              <w:rFonts w:cstheme="minorBidi"/>
              <w:noProof/>
              <w:kern w:val="2"/>
              <w:sz w:val="21"/>
            </w:rPr>
          </w:pPr>
          <w:hyperlink w:anchor="_Toc63241188" w:history="1">
            <w:r w:rsidR="00B67111" w:rsidRPr="00F67F81">
              <w:rPr>
                <w:rStyle w:val="ae"/>
                <w:noProof/>
              </w:rPr>
              <w:t>1.2</w:t>
            </w:r>
            <w:r w:rsidR="00B67111" w:rsidRPr="00F67F81">
              <w:rPr>
                <w:rStyle w:val="ae"/>
                <w:noProof/>
              </w:rPr>
              <w:t>学生情况</w:t>
            </w:r>
            <w:r w:rsidR="00B67111">
              <w:rPr>
                <w:noProof/>
                <w:webHidden/>
              </w:rPr>
              <w:tab/>
            </w:r>
            <w:r w:rsidR="00B67111">
              <w:rPr>
                <w:noProof/>
                <w:webHidden/>
              </w:rPr>
              <w:fldChar w:fldCharType="begin"/>
            </w:r>
            <w:r w:rsidR="00B67111">
              <w:rPr>
                <w:noProof/>
                <w:webHidden/>
              </w:rPr>
              <w:instrText xml:space="preserve"> PAGEREF _Toc63241188 \h </w:instrText>
            </w:r>
            <w:r w:rsidR="00B67111">
              <w:rPr>
                <w:noProof/>
                <w:webHidden/>
              </w:rPr>
            </w:r>
            <w:r w:rsidR="00B67111">
              <w:rPr>
                <w:noProof/>
                <w:webHidden/>
              </w:rPr>
              <w:fldChar w:fldCharType="separate"/>
            </w:r>
            <w:r w:rsidR="00B67111">
              <w:rPr>
                <w:noProof/>
                <w:webHidden/>
              </w:rPr>
              <w:t>3</w:t>
            </w:r>
            <w:r w:rsidR="00B67111">
              <w:rPr>
                <w:noProof/>
                <w:webHidden/>
              </w:rPr>
              <w:fldChar w:fldCharType="end"/>
            </w:r>
          </w:hyperlink>
        </w:p>
        <w:p w14:paraId="189A9D38" w14:textId="115AACDD" w:rsidR="00B67111" w:rsidRDefault="00CB685A">
          <w:pPr>
            <w:pStyle w:val="TOC2"/>
            <w:tabs>
              <w:tab w:val="right" w:leader="dot" w:pos="8296"/>
            </w:tabs>
            <w:rPr>
              <w:rFonts w:cstheme="minorBidi"/>
              <w:noProof/>
              <w:kern w:val="2"/>
              <w:sz w:val="21"/>
            </w:rPr>
          </w:pPr>
          <w:hyperlink w:anchor="_Toc63241189" w:history="1">
            <w:r w:rsidR="00B67111" w:rsidRPr="00F67F81">
              <w:rPr>
                <w:rStyle w:val="ae"/>
                <w:noProof/>
              </w:rPr>
              <w:t>1.3</w:t>
            </w:r>
            <w:r w:rsidR="00B67111" w:rsidRPr="00F67F81">
              <w:rPr>
                <w:rStyle w:val="ae"/>
                <w:noProof/>
              </w:rPr>
              <w:t>教师队伍</w:t>
            </w:r>
            <w:r w:rsidR="00B67111">
              <w:rPr>
                <w:noProof/>
                <w:webHidden/>
              </w:rPr>
              <w:tab/>
            </w:r>
            <w:r w:rsidR="00B67111">
              <w:rPr>
                <w:noProof/>
                <w:webHidden/>
              </w:rPr>
              <w:fldChar w:fldCharType="begin"/>
            </w:r>
            <w:r w:rsidR="00B67111">
              <w:rPr>
                <w:noProof/>
                <w:webHidden/>
              </w:rPr>
              <w:instrText xml:space="preserve"> PAGEREF _Toc63241189 \h </w:instrText>
            </w:r>
            <w:r w:rsidR="00B67111">
              <w:rPr>
                <w:noProof/>
                <w:webHidden/>
              </w:rPr>
            </w:r>
            <w:r w:rsidR="00B67111">
              <w:rPr>
                <w:noProof/>
                <w:webHidden/>
              </w:rPr>
              <w:fldChar w:fldCharType="separate"/>
            </w:r>
            <w:r w:rsidR="00B67111">
              <w:rPr>
                <w:noProof/>
                <w:webHidden/>
              </w:rPr>
              <w:t>3</w:t>
            </w:r>
            <w:r w:rsidR="00B67111">
              <w:rPr>
                <w:noProof/>
                <w:webHidden/>
              </w:rPr>
              <w:fldChar w:fldCharType="end"/>
            </w:r>
          </w:hyperlink>
        </w:p>
        <w:p w14:paraId="7E8E1CEB" w14:textId="22625893" w:rsidR="00B67111" w:rsidRDefault="00CB685A">
          <w:pPr>
            <w:pStyle w:val="TOC2"/>
            <w:tabs>
              <w:tab w:val="right" w:leader="dot" w:pos="8296"/>
            </w:tabs>
            <w:rPr>
              <w:rFonts w:cstheme="minorBidi"/>
              <w:noProof/>
              <w:kern w:val="2"/>
              <w:sz w:val="21"/>
            </w:rPr>
          </w:pPr>
          <w:hyperlink w:anchor="_Toc63241190" w:history="1">
            <w:r w:rsidR="00B67111" w:rsidRPr="00F67F81">
              <w:rPr>
                <w:rStyle w:val="ae"/>
                <w:noProof/>
              </w:rPr>
              <w:t>1.4</w:t>
            </w:r>
            <w:r w:rsidR="00B67111" w:rsidRPr="00F67F81">
              <w:rPr>
                <w:rStyle w:val="ae"/>
                <w:noProof/>
              </w:rPr>
              <w:t>设施设备</w:t>
            </w:r>
            <w:r w:rsidR="00B67111">
              <w:rPr>
                <w:noProof/>
                <w:webHidden/>
              </w:rPr>
              <w:tab/>
            </w:r>
            <w:r w:rsidR="00B67111">
              <w:rPr>
                <w:noProof/>
                <w:webHidden/>
              </w:rPr>
              <w:fldChar w:fldCharType="begin"/>
            </w:r>
            <w:r w:rsidR="00B67111">
              <w:rPr>
                <w:noProof/>
                <w:webHidden/>
              </w:rPr>
              <w:instrText xml:space="preserve"> PAGEREF _Toc63241190 \h </w:instrText>
            </w:r>
            <w:r w:rsidR="00B67111">
              <w:rPr>
                <w:noProof/>
                <w:webHidden/>
              </w:rPr>
            </w:r>
            <w:r w:rsidR="00B67111">
              <w:rPr>
                <w:noProof/>
                <w:webHidden/>
              </w:rPr>
              <w:fldChar w:fldCharType="separate"/>
            </w:r>
            <w:r w:rsidR="00B67111">
              <w:rPr>
                <w:noProof/>
                <w:webHidden/>
              </w:rPr>
              <w:t>4</w:t>
            </w:r>
            <w:r w:rsidR="00B67111">
              <w:rPr>
                <w:noProof/>
                <w:webHidden/>
              </w:rPr>
              <w:fldChar w:fldCharType="end"/>
            </w:r>
          </w:hyperlink>
        </w:p>
        <w:p w14:paraId="2CF870B0" w14:textId="3983FC8C" w:rsidR="00B67111" w:rsidRDefault="00CB685A">
          <w:pPr>
            <w:pStyle w:val="TOC1"/>
            <w:tabs>
              <w:tab w:val="right" w:leader="dot" w:pos="8296"/>
            </w:tabs>
            <w:rPr>
              <w:rFonts w:cstheme="minorBidi"/>
              <w:noProof/>
              <w:kern w:val="2"/>
              <w:sz w:val="21"/>
            </w:rPr>
          </w:pPr>
          <w:hyperlink w:anchor="_Toc63241191" w:history="1">
            <w:r w:rsidR="00B67111" w:rsidRPr="00F67F81">
              <w:rPr>
                <w:rStyle w:val="ae"/>
                <w:noProof/>
              </w:rPr>
              <w:t>2.</w:t>
            </w:r>
            <w:r w:rsidR="00B67111" w:rsidRPr="00F67F81">
              <w:rPr>
                <w:rStyle w:val="ae"/>
                <w:noProof/>
              </w:rPr>
              <w:t>学生发展</w:t>
            </w:r>
            <w:r w:rsidR="00B67111">
              <w:rPr>
                <w:noProof/>
                <w:webHidden/>
              </w:rPr>
              <w:tab/>
            </w:r>
            <w:r w:rsidR="00B67111">
              <w:rPr>
                <w:noProof/>
                <w:webHidden/>
              </w:rPr>
              <w:fldChar w:fldCharType="begin"/>
            </w:r>
            <w:r w:rsidR="00B67111">
              <w:rPr>
                <w:noProof/>
                <w:webHidden/>
              </w:rPr>
              <w:instrText xml:space="preserve"> PAGEREF _Toc63241191 \h </w:instrText>
            </w:r>
            <w:r w:rsidR="00B67111">
              <w:rPr>
                <w:noProof/>
                <w:webHidden/>
              </w:rPr>
            </w:r>
            <w:r w:rsidR="00B67111">
              <w:rPr>
                <w:noProof/>
                <w:webHidden/>
              </w:rPr>
              <w:fldChar w:fldCharType="separate"/>
            </w:r>
            <w:r w:rsidR="00B67111">
              <w:rPr>
                <w:noProof/>
                <w:webHidden/>
              </w:rPr>
              <w:t>4</w:t>
            </w:r>
            <w:r w:rsidR="00B67111">
              <w:rPr>
                <w:noProof/>
                <w:webHidden/>
              </w:rPr>
              <w:fldChar w:fldCharType="end"/>
            </w:r>
          </w:hyperlink>
        </w:p>
        <w:p w14:paraId="5207D997" w14:textId="0895A311" w:rsidR="00B67111" w:rsidRDefault="00CB685A">
          <w:pPr>
            <w:pStyle w:val="TOC2"/>
            <w:tabs>
              <w:tab w:val="right" w:leader="dot" w:pos="8296"/>
            </w:tabs>
            <w:rPr>
              <w:rFonts w:cstheme="minorBidi"/>
              <w:noProof/>
              <w:kern w:val="2"/>
              <w:sz w:val="21"/>
            </w:rPr>
          </w:pPr>
          <w:hyperlink w:anchor="_Toc63241192" w:history="1">
            <w:r w:rsidR="00B67111" w:rsidRPr="00F67F81">
              <w:rPr>
                <w:rStyle w:val="ae"/>
                <w:noProof/>
              </w:rPr>
              <w:t>2.1</w:t>
            </w:r>
            <w:r w:rsidR="00B67111" w:rsidRPr="00F67F81">
              <w:rPr>
                <w:rStyle w:val="ae"/>
                <w:noProof/>
              </w:rPr>
              <w:t>学生素质</w:t>
            </w:r>
            <w:r w:rsidR="00B67111">
              <w:rPr>
                <w:noProof/>
                <w:webHidden/>
              </w:rPr>
              <w:tab/>
            </w:r>
            <w:r w:rsidR="00B67111">
              <w:rPr>
                <w:noProof/>
                <w:webHidden/>
              </w:rPr>
              <w:fldChar w:fldCharType="begin"/>
            </w:r>
            <w:r w:rsidR="00B67111">
              <w:rPr>
                <w:noProof/>
                <w:webHidden/>
              </w:rPr>
              <w:instrText xml:space="preserve"> PAGEREF _Toc63241192 \h </w:instrText>
            </w:r>
            <w:r w:rsidR="00B67111">
              <w:rPr>
                <w:noProof/>
                <w:webHidden/>
              </w:rPr>
            </w:r>
            <w:r w:rsidR="00B67111">
              <w:rPr>
                <w:noProof/>
                <w:webHidden/>
              </w:rPr>
              <w:fldChar w:fldCharType="separate"/>
            </w:r>
            <w:r w:rsidR="00B67111">
              <w:rPr>
                <w:noProof/>
                <w:webHidden/>
              </w:rPr>
              <w:t>4</w:t>
            </w:r>
            <w:r w:rsidR="00B67111">
              <w:rPr>
                <w:noProof/>
                <w:webHidden/>
              </w:rPr>
              <w:fldChar w:fldCharType="end"/>
            </w:r>
          </w:hyperlink>
        </w:p>
        <w:p w14:paraId="123364E7" w14:textId="211987D0" w:rsidR="00B67111" w:rsidRDefault="00CB685A">
          <w:pPr>
            <w:pStyle w:val="TOC2"/>
            <w:tabs>
              <w:tab w:val="right" w:leader="dot" w:pos="8296"/>
            </w:tabs>
            <w:rPr>
              <w:rFonts w:cstheme="minorBidi"/>
              <w:noProof/>
              <w:kern w:val="2"/>
              <w:sz w:val="21"/>
            </w:rPr>
          </w:pPr>
          <w:hyperlink w:anchor="_Toc63241193" w:history="1">
            <w:r w:rsidR="00B67111" w:rsidRPr="00F67F81">
              <w:rPr>
                <w:rStyle w:val="ae"/>
                <w:noProof/>
              </w:rPr>
              <w:t>2.2</w:t>
            </w:r>
            <w:r w:rsidR="00B67111" w:rsidRPr="00F67F81">
              <w:rPr>
                <w:rStyle w:val="ae"/>
                <w:noProof/>
              </w:rPr>
              <w:t>在校体验</w:t>
            </w:r>
            <w:r w:rsidR="00B67111">
              <w:rPr>
                <w:noProof/>
                <w:webHidden/>
              </w:rPr>
              <w:tab/>
            </w:r>
            <w:r w:rsidR="00B67111">
              <w:rPr>
                <w:noProof/>
                <w:webHidden/>
              </w:rPr>
              <w:fldChar w:fldCharType="begin"/>
            </w:r>
            <w:r w:rsidR="00B67111">
              <w:rPr>
                <w:noProof/>
                <w:webHidden/>
              </w:rPr>
              <w:instrText xml:space="preserve"> PAGEREF _Toc63241193 \h </w:instrText>
            </w:r>
            <w:r w:rsidR="00B67111">
              <w:rPr>
                <w:noProof/>
                <w:webHidden/>
              </w:rPr>
            </w:r>
            <w:r w:rsidR="00B67111">
              <w:rPr>
                <w:noProof/>
                <w:webHidden/>
              </w:rPr>
              <w:fldChar w:fldCharType="separate"/>
            </w:r>
            <w:r w:rsidR="00B67111">
              <w:rPr>
                <w:noProof/>
                <w:webHidden/>
              </w:rPr>
              <w:t>4</w:t>
            </w:r>
            <w:r w:rsidR="00B67111">
              <w:rPr>
                <w:noProof/>
                <w:webHidden/>
              </w:rPr>
              <w:fldChar w:fldCharType="end"/>
            </w:r>
          </w:hyperlink>
        </w:p>
        <w:p w14:paraId="58B2ACBC" w14:textId="7E855FF9" w:rsidR="00B67111" w:rsidRDefault="00CB685A">
          <w:pPr>
            <w:pStyle w:val="TOC2"/>
            <w:tabs>
              <w:tab w:val="right" w:leader="dot" w:pos="8296"/>
            </w:tabs>
            <w:rPr>
              <w:rFonts w:cstheme="minorBidi"/>
              <w:noProof/>
              <w:kern w:val="2"/>
              <w:sz w:val="21"/>
            </w:rPr>
          </w:pPr>
          <w:hyperlink w:anchor="_Toc63241194" w:history="1">
            <w:r w:rsidR="00B67111" w:rsidRPr="00F67F81">
              <w:rPr>
                <w:rStyle w:val="ae"/>
                <w:noProof/>
              </w:rPr>
              <w:t>2.3</w:t>
            </w:r>
            <w:r w:rsidR="00B67111" w:rsidRPr="00F67F81">
              <w:rPr>
                <w:rStyle w:val="ae"/>
                <w:noProof/>
              </w:rPr>
              <w:t>资助情况</w:t>
            </w:r>
            <w:r w:rsidR="00B67111">
              <w:rPr>
                <w:noProof/>
                <w:webHidden/>
              </w:rPr>
              <w:tab/>
            </w:r>
            <w:r w:rsidR="00B67111">
              <w:rPr>
                <w:noProof/>
                <w:webHidden/>
              </w:rPr>
              <w:fldChar w:fldCharType="begin"/>
            </w:r>
            <w:r w:rsidR="00B67111">
              <w:rPr>
                <w:noProof/>
                <w:webHidden/>
              </w:rPr>
              <w:instrText xml:space="preserve"> PAGEREF _Toc63241194 \h </w:instrText>
            </w:r>
            <w:r w:rsidR="00B67111">
              <w:rPr>
                <w:noProof/>
                <w:webHidden/>
              </w:rPr>
            </w:r>
            <w:r w:rsidR="00B67111">
              <w:rPr>
                <w:noProof/>
                <w:webHidden/>
              </w:rPr>
              <w:fldChar w:fldCharType="separate"/>
            </w:r>
            <w:r w:rsidR="00B67111">
              <w:rPr>
                <w:noProof/>
                <w:webHidden/>
              </w:rPr>
              <w:t>5</w:t>
            </w:r>
            <w:r w:rsidR="00B67111">
              <w:rPr>
                <w:noProof/>
                <w:webHidden/>
              </w:rPr>
              <w:fldChar w:fldCharType="end"/>
            </w:r>
          </w:hyperlink>
        </w:p>
        <w:p w14:paraId="599998B0" w14:textId="5448B1F0" w:rsidR="00B67111" w:rsidRDefault="00CB685A">
          <w:pPr>
            <w:pStyle w:val="TOC2"/>
            <w:tabs>
              <w:tab w:val="right" w:leader="dot" w:pos="8296"/>
            </w:tabs>
            <w:rPr>
              <w:rFonts w:cstheme="minorBidi"/>
              <w:noProof/>
              <w:kern w:val="2"/>
              <w:sz w:val="21"/>
            </w:rPr>
          </w:pPr>
          <w:hyperlink w:anchor="_Toc63241195" w:history="1">
            <w:r w:rsidR="00B67111" w:rsidRPr="00F67F81">
              <w:rPr>
                <w:rStyle w:val="ae"/>
                <w:noProof/>
              </w:rPr>
              <w:t>2.4</w:t>
            </w:r>
            <w:r w:rsidR="00B67111" w:rsidRPr="00F67F81">
              <w:rPr>
                <w:rStyle w:val="ae"/>
                <w:noProof/>
              </w:rPr>
              <w:t>就业质量</w:t>
            </w:r>
            <w:r w:rsidR="00B67111">
              <w:rPr>
                <w:noProof/>
                <w:webHidden/>
              </w:rPr>
              <w:tab/>
            </w:r>
            <w:r w:rsidR="00B67111">
              <w:rPr>
                <w:noProof/>
                <w:webHidden/>
              </w:rPr>
              <w:fldChar w:fldCharType="begin"/>
            </w:r>
            <w:r w:rsidR="00B67111">
              <w:rPr>
                <w:noProof/>
                <w:webHidden/>
              </w:rPr>
              <w:instrText xml:space="preserve"> PAGEREF _Toc63241195 \h </w:instrText>
            </w:r>
            <w:r w:rsidR="00B67111">
              <w:rPr>
                <w:noProof/>
                <w:webHidden/>
              </w:rPr>
            </w:r>
            <w:r w:rsidR="00B67111">
              <w:rPr>
                <w:noProof/>
                <w:webHidden/>
              </w:rPr>
              <w:fldChar w:fldCharType="separate"/>
            </w:r>
            <w:r w:rsidR="00B67111">
              <w:rPr>
                <w:noProof/>
                <w:webHidden/>
              </w:rPr>
              <w:t>5</w:t>
            </w:r>
            <w:r w:rsidR="00B67111">
              <w:rPr>
                <w:noProof/>
                <w:webHidden/>
              </w:rPr>
              <w:fldChar w:fldCharType="end"/>
            </w:r>
          </w:hyperlink>
        </w:p>
        <w:p w14:paraId="74838375" w14:textId="7EC3D501" w:rsidR="00B67111" w:rsidRDefault="00CB685A">
          <w:pPr>
            <w:pStyle w:val="TOC2"/>
            <w:tabs>
              <w:tab w:val="right" w:leader="dot" w:pos="8296"/>
            </w:tabs>
            <w:rPr>
              <w:rFonts w:cstheme="minorBidi"/>
              <w:noProof/>
              <w:kern w:val="2"/>
              <w:sz w:val="21"/>
            </w:rPr>
          </w:pPr>
          <w:hyperlink w:anchor="_Toc63241196" w:history="1">
            <w:r w:rsidR="00B67111" w:rsidRPr="00F67F81">
              <w:rPr>
                <w:rStyle w:val="ae"/>
                <w:noProof/>
              </w:rPr>
              <w:t>2.5</w:t>
            </w:r>
            <w:r w:rsidR="00B67111" w:rsidRPr="00F67F81">
              <w:rPr>
                <w:rStyle w:val="ae"/>
                <w:noProof/>
              </w:rPr>
              <w:t>职业发展</w:t>
            </w:r>
            <w:r w:rsidR="00B67111">
              <w:rPr>
                <w:noProof/>
                <w:webHidden/>
              </w:rPr>
              <w:tab/>
            </w:r>
            <w:r w:rsidR="00B67111">
              <w:rPr>
                <w:noProof/>
                <w:webHidden/>
              </w:rPr>
              <w:fldChar w:fldCharType="begin"/>
            </w:r>
            <w:r w:rsidR="00B67111">
              <w:rPr>
                <w:noProof/>
                <w:webHidden/>
              </w:rPr>
              <w:instrText xml:space="preserve"> PAGEREF _Toc63241196 \h </w:instrText>
            </w:r>
            <w:r w:rsidR="00B67111">
              <w:rPr>
                <w:noProof/>
                <w:webHidden/>
              </w:rPr>
            </w:r>
            <w:r w:rsidR="00B67111">
              <w:rPr>
                <w:noProof/>
                <w:webHidden/>
              </w:rPr>
              <w:fldChar w:fldCharType="separate"/>
            </w:r>
            <w:r w:rsidR="00B67111">
              <w:rPr>
                <w:noProof/>
                <w:webHidden/>
              </w:rPr>
              <w:t>6</w:t>
            </w:r>
            <w:r w:rsidR="00B67111">
              <w:rPr>
                <w:noProof/>
                <w:webHidden/>
              </w:rPr>
              <w:fldChar w:fldCharType="end"/>
            </w:r>
          </w:hyperlink>
        </w:p>
        <w:p w14:paraId="74571271" w14:textId="43A4574D" w:rsidR="00B67111" w:rsidRDefault="00CB685A">
          <w:pPr>
            <w:pStyle w:val="TOC1"/>
            <w:tabs>
              <w:tab w:val="right" w:leader="dot" w:pos="8296"/>
            </w:tabs>
            <w:rPr>
              <w:rFonts w:cstheme="minorBidi"/>
              <w:noProof/>
              <w:kern w:val="2"/>
              <w:sz w:val="21"/>
            </w:rPr>
          </w:pPr>
          <w:hyperlink w:anchor="_Toc63241197" w:history="1">
            <w:r w:rsidR="00B67111" w:rsidRPr="00F67F81">
              <w:rPr>
                <w:rStyle w:val="ae"/>
                <w:noProof/>
              </w:rPr>
              <w:t>3.</w:t>
            </w:r>
            <w:r w:rsidR="00B67111" w:rsidRPr="00F67F81">
              <w:rPr>
                <w:rStyle w:val="ae"/>
                <w:noProof/>
              </w:rPr>
              <w:t>质量保障措施</w:t>
            </w:r>
            <w:r w:rsidR="00B67111">
              <w:rPr>
                <w:noProof/>
                <w:webHidden/>
              </w:rPr>
              <w:tab/>
            </w:r>
            <w:r w:rsidR="00B67111">
              <w:rPr>
                <w:noProof/>
                <w:webHidden/>
              </w:rPr>
              <w:fldChar w:fldCharType="begin"/>
            </w:r>
            <w:r w:rsidR="00B67111">
              <w:rPr>
                <w:noProof/>
                <w:webHidden/>
              </w:rPr>
              <w:instrText xml:space="preserve"> PAGEREF _Toc63241197 \h </w:instrText>
            </w:r>
            <w:r w:rsidR="00B67111">
              <w:rPr>
                <w:noProof/>
                <w:webHidden/>
              </w:rPr>
            </w:r>
            <w:r w:rsidR="00B67111">
              <w:rPr>
                <w:noProof/>
                <w:webHidden/>
              </w:rPr>
              <w:fldChar w:fldCharType="separate"/>
            </w:r>
            <w:r w:rsidR="00B67111">
              <w:rPr>
                <w:noProof/>
                <w:webHidden/>
              </w:rPr>
              <w:t>6</w:t>
            </w:r>
            <w:r w:rsidR="00B67111">
              <w:rPr>
                <w:noProof/>
                <w:webHidden/>
              </w:rPr>
              <w:fldChar w:fldCharType="end"/>
            </w:r>
          </w:hyperlink>
        </w:p>
        <w:p w14:paraId="4B6B6B77" w14:textId="477ADDA2" w:rsidR="00B67111" w:rsidRDefault="00CB685A">
          <w:pPr>
            <w:pStyle w:val="TOC2"/>
            <w:tabs>
              <w:tab w:val="right" w:leader="dot" w:pos="8296"/>
            </w:tabs>
            <w:rPr>
              <w:rFonts w:cstheme="minorBidi"/>
              <w:noProof/>
              <w:kern w:val="2"/>
              <w:sz w:val="21"/>
            </w:rPr>
          </w:pPr>
          <w:hyperlink w:anchor="_Toc63241198" w:history="1">
            <w:r w:rsidR="00B67111" w:rsidRPr="00F67F81">
              <w:rPr>
                <w:rStyle w:val="ae"/>
                <w:noProof/>
              </w:rPr>
              <w:t>3.1</w:t>
            </w:r>
            <w:r w:rsidR="00B67111" w:rsidRPr="00F67F81">
              <w:rPr>
                <w:rStyle w:val="ae"/>
                <w:noProof/>
              </w:rPr>
              <w:t>专业动态调整</w:t>
            </w:r>
            <w:r w:rsidR="00B67111">
              <w:rPr>
                <w:noProof/>
                <w:webHidden/>
              </w:rPr>
              <w:tab/>
            </w:r>
            <w:r w:rsidR="00B67111">
              <w:rPr>
                <w:noProof/>
                <w:webHidden/>
              </w:rPr>
              <w:fldChar w:fldCharType="begin"/>
            </w:r>
            <w:r w:rsidR="00B67111">
              <w:rPr>
                <w:noProof/>
                <w:webHidden/>
              </w:rPr>
              <w:instrText xml:space="preserve"> PAGEREF _Toc63241198 \h </w:instrText>
            </w:r>
            <w:r w:rsidR="00B67111">
              <w:rPr>
                <w:noProof/>
                <w:webHidden/>
              </w:rPr>
            </w:r>
            <w:r w:rsidR="00B67111">
              <w:rPr>
                <w:noProof/>
                <w:webHidden/>
              </w:rPr>
              <w:fldChar w:fldCharType="separate"/>
            </w:r>
            <w:r w:rsidR="00B67111">
              <w:rPr>
                <w:noProof/>
                <w:webHidden/>
              </w:rPr>
              <w:t>6</w:t>
            </w:r>
            <w:r w:rsidR="00B67111">
              <w:rPr>
                <w:noProof/>
                <w:webHidden/>
              </w:rPr>
              <w:fldChar w:fldCharType="end"/>
            </w:r>
          </w:hyperlink>
        </w:p>
        <w:p w14:paraId="73069C27" w14:textId="0FFBBAC4" w:rsidR="00B67111" w:rsidRDefault="00CB685A">
          <w:pPr>
            <w:pStyle w:val="TOC3"/>
            <w:tabs>
              <w:tab w:val="right" w:leader="dot" w:pos="8296"/>
            </w:tabs>
            <w:rPr>
              <w:rFonts w:cstheme="minorBidi"/>
              <w:noProof/>
              <w:kern w:val="2"/>
              <w:sz w:val="21"/>
            </w:rPr>
          </w:pPr>
          <w:hyperlink w:anchor="_Toc63241199" w:history="1">
            <w:r w:rsidR="00B67111" w:rsidRPr="00F67F81">
              <w:rPr>
                <w:rStyle w:val="ae"/>
                <w:noProof/>
              </w:rPr>
              <w:t>3.1.1</w:t>
            </w:r>
            <w:r w:rsidR="00B67111" w:rsidRPr="00F67F81">
              <w:rPr>
                <w:rStyle w:val="ae"/>
                <w:noProof/>
              </w:rPr>
              <w:t>专业结构调整</w:t>
            </w:r>
            <w:r w:rsidR="00B67111">
              <w:rPr>
                <w:noProof/>
                <w:webHidden/>
              </w:rPr>
              <w:tab/>
            </w:r>
            <w:r w:rsidR="00B67111">
              <w:rPr>
                <w:noProof/>
                <w:webHidden/>
              </w:rPr>
              <w:fldChar w:fldCharType="begin"/>
            </w:r>
            <w:r w:rsidR="00B67111">
              <w:rPr>
                <w:noProof/>
                <w:webHidden/>
              </w:rPr>
              <w:instrText xml:space="preserve"> PAGEREF _Toc63241199 \h </w:instrText>
            </w:r>
            <w:r w:rsidR="00B67111">
              <w:rPr>
                <w:noProof/>
                <w:webHidden/>
              </w:rPr>
            </w:r>
            <w:r w:rsidR="00B67111">
              <w:rPr>
                <w:noProof/>
                <w:webHidden/>
              </w:rPr>
              <w:fldChar w:fldCharType="separate"/>
            </w:r>
            <w:r w:rsidR="00B67111">
              <w:rPr>
                <w:noProof/>
                <w:webHidden/>
              </w:rPr>
              <w:t>6</w:t>
            </w:r>
            <w:r w:rsidR="00B67111">
              <w:rPr>
                <w:noProof/>
                <w:webHidden/>
              </w:rPr>
              <w:fldChar w:fldCharType="end"/>
            </w:r>
          </w:hyperlink>
        </w:p>
        <w:p w14:paraId="5FA181E5" w14:textId="2191455E" w:rsidR="00B67111" w:rsidRDefault="00CB685A">
          <w:pPr>
            <w:pStyle w:val="TOC3"/>
            <w:tabs>
              <w:tab w:val="right" w:leader="dot" w:pos="8296"/>
            </w:tabs>
            <w:rPr>
              <w:rFonts w:cstheme="minorBidi"/>
              <w:noProof/>
              <w:kern w:val="2"/>
              <w:sz w:val="21"/>
            </w:rPr>
          </w:pPr>
          <w:hyperlink w:anchor="_Toc63241200" w:history="1">
            <w:r w:rsidR="00B67111" w:rsidRPr="00F67F81">
              <w:rPr>
                <w:rStyle w:val="ae"/>
                <w:noProof/>
              </w:rPr>
              <w:t>3.1.2</w:t>
            </w:r>
            <w:r w:rsidR="00B67111" w:rsidRPr="00F67F81">
              <w:rPr>
                <w:rStyle w:val="ae"/>
                <w:noProof/>
              </w:rPr>
              <w:t>人才培养方案调整</w:t>
            </w:r>
            <w:r w:rsidR="00B67111">
              <w:rPr>
                <w:noProof/>
                <w:webHidden/>
              </w:rPr>
              <w:tab/>
            </w:r>
            <w:r w:rsidR="00B67111">
              <w:rPr>
                <w:noProof/>
                <w:webHidden/>
              </w:rPr>
              <w:fldChar w:fldCharType="begin"/>
            </w:r>
            <w:r w:rsidR="00B67111">
              <w:rPr>
                <w:noProof/>
                <w:webHidden/>
              </w:rPr>
              <w:instrText xml:space="preserve"> PAGEREF _Toc63241200 \h </w:instrText>
            </w:r>
            <w:r w:rsidR="00B67111">
              <w:rPr>
                <w:noProof/>
                <w:webHidden/>
              </w:rPr>
            </w:r>
            <w:r w:rsidR="00B67111">
              <w:rPr>
                <w:noProof/>
                <w:webHidden/>
              </w:rPr>
              <w:fldChar w:fldCharType="separate"/>
            </w:r>
            <w:r w:rsidR="00B67111">
              <w:rPr>
                <w:noProof/>
                <w:webHidden/>
              </w:rPr>
              <w:t>6</w:t>
            </w:r>
            <w:r w:rsidR="00B67111">
              <w:rPr>
                <w:noProof/>
                <w:webHidden/>
              </w:rPr>
              <w:fldChar w:fldCharType="end"/>
            </w:r>
          </w:hyperlink>
        </w:p>
        <w:p w14:paraId="5201269A" w14:textId="259A4400" w:rsidR="00B67111" w:rsidRDefault="00CB685A">
          <w:pPr>
            <w:pStyle w:val="TOC2"/>
            <w:tabs>
              <w:tab w:val="right" w:leader="dot" w:pos="8296"/>
            </w:tabs>
            <w:rPr>
              <w:rFonts w:cstheme="minorBidi"/>
              <w:noProof/>
              <w:kern w:val="2"/>
              <w:sz w:val="21"/>
            </w:rPr>
          </w:pPr>
          <w:hyperlink w:anchor="_Toc63241201" w:history="1">
            <w:r w:rsidR="00B67111" w:rsidRPr="00F67F81">
              <w:rPr>
                <w:rStyle w:val="ae"/>
                <w:noProof/>
              </w:rPr>
              <w:t>3.2</w:t>
            </w:r>
            <w:r w:rsidR="00B67111" w:rsidRPr="00F67F81">
              <w:rPr>
                <w:rStyle w:val="ae"/>
                <w:noProof/>
              </w:rPr>
              <w:t>教育教学改革</w:t>
            </w:r>
            <w:r w:rsidR="00B67111">
              <w:rPr>
                <w:noProof/>
                <w:webHidden/>
              </w:rPr>
              <w:tab/>
            </w:r>
            <w:r w:rsidR="00B67111">
              <w:rPr>
                <w:noProof/>
                <w:webHidden/>
              </w:rPr>
              <w:fldChar w:fldCharType="begin"/>
            </w:r>
            <w:r w:rsidR="00B67111">
              <w:rPr>
                <w:noProof/>
                <w:webHidden/>
              </w:rPr>
              <w:instrText xml:space="preserve"> PAGEREF _Toc63241201 \h </w:instrText>
            </w:r>
            <w:r w:rsidR="00B67111">
              <w:rPr>
                <w:noProof/>
                <w:webHidden/>
              </w:rPr>
            </w:r>
            <w:r w:rsidR="00B67111">
              <w:rPr>
                <w:noProof/>
                <w:webHidden/>
              </w:rPr>
              <w:fldChar w:fldCharType="separate"/>
            </w:r>
            <w:r w:rsidR="00B67111">
              <w:rPr>
                <w:noProof/>
                <w:webHidden/>
              </w:rPr>
              <w:t>6</w:t>
            </w:r>
            <w:r w:rsidR="00B67111">
              <w:rPr>
                <w:noProof/>
                <w:webHidden/>
              </w:rPr>
              <w:fldChar w:fldCharType="end"/>
            </w:r>
          </w:hyperlink>
        </w:p>
        <w:p w14:paraId="1132B7D1" w14:textId="03878B12" w:rsidR="00B67111" w:rsidRDefault="00CB685A">
          <w:pPr>
            <w:pStyle w:val="TOC3"/>
            <w:tabs>
              <w:tab w:val="right" w:leader="dot" w:pos="8296"/>
            </w:tabs>
            <w:rPr>
              <w:rFonts w:cstheme="minorBidi"/>
              <w:noProof/>
              <w:kern w:val="2"/>
              <w:sz w:val="21"/>
            </w:rPr>
          </w:pPr>
          <w:hyperlink w:anchor="_Toc63241202" w:history="1">
            <w:r w:rsidR="00B67111" w:rsidRPr="00F67F81">
              <w:rPr>
                <w:rStyle w:val="ae"/>
                <w:noProof/>
              </w:rPr>
              <w:t>3.2.1</w:t>
            </w:r>
            <w:r w:rsidR="00B67111" w:rsidRPr="00F67F81">
              <w:rPr>
                <w:rStyle w:val="ae"/>
                <w:noProof/>
              </w:rPr>
              <w:t>公共基础课</w:t>
            </w:r>
            <w:r w:rsidR="00B67111">
              <w:rPr>
                <w:noProof/>
                <w:webHidden/>
              </w:rPr>
              <w:tab/>
            </w:r>
            <w:r w:rsidR="00B67111">
              <w:rPr>
                <w:noProof/>
                <w:webHidden/>
              </w:rPr>
              <w:fldChar w:fldCharType="begin"/>
            </w:r>
            <w:r w:rsidR="00B67111">
              <w:rPr>
                <w:noProof/>
                <w:webHidden/>
              </w:rPr>
              <w:instrText xml:space="preserve"> PAGEREF _Toc63241202 \h </w:instrText>
            </w:r>
            <w:r w:rsidR="00B67111">
              <w:rPr>
                <w:noProof/>
                <w:webHidden/>
              </w:rPr>
            </w:r>
            <w:r w:rsidR="00B67111">
              <w:rPr>
                <w:noProof/>
                <w:webHidden/>
              </w:rPr>
              <w:fldChar w:fldCharType="separate"/>
            </w:r>
            <w:r w:rsidR="00B67111">
              <w:rPr>
                <w:noProof/>
                <w:webHidden/>
              </w:rPr>
              <w:t>6</w:t>
            </w:r>
            <w:r w:rsidR="00B67111">
              <w:rPr>
                <w:noProof/>
                <w:webHidden/>
              </w:rPr>
              <w:fldChar w:fldCharType="end"/>
            </w:r>
          </w:hyperlink>
        </w:p>
        <w:p w14:paraId="61C2868B" w14:textId="68F47B2C" w:rsidR="00B67111" w:rsidRDefault="00CB685A">
          <w:pPr>
            <w:pStyle w:val="TOC3"/>
            <w:tabs>
              <w:tab w:val="right" w:leader="dot" w:pos="8296"/>
            </w:tabs>
            <w:rPr>
              <w:rFonts w:cstheme="minorBidi"/>
              <w:noProof/>
              <w:kern w:val="2"/>
              <w:sz w:val="21"/>
            </w:rPr>
          </w:pPr>
          <w:hyperlink w:anchor="_Toc63241203" w:history="1">
            <w:r w:rsidR="00B67111" w:rsidRPr="00F67F81">
              <w:rPr>
                <w:rStyle w:val="ae"/>
                <w:noProof/>
              </w:rPr>
              <w:t>3.2.2</w:t>
            </w:r>
            <w:r w:rsidR="00B67111" w:rsidRPr="00F67F81">
              <w:rPr>
                <w:rStyle w:val="ae"/>
                <w:noProof/>
              </w:rPr>
              <w:t>专业设置</w:t>
            </w:r>
            <w:r w:rsidR="00B67111">
              <w:rPr>
                <w:noProof/>
                <w:webHidden/>
              </w:rPr>
              <w:tab/>
            </w:r>
            <w:r w:rsidR="00B67111">
              <w:rPr>
                <w:noProof/>
                <w:webHidden/>
              </w:rPr>
              <w:fldChar w:fldCharType="begin"/>
            </w:r>
            <w:r w:rsidR="00B67111">
              <w:rPr>
                <w:noProof/>
                <w:webHidden/>
              </w:rPr>
              <w:instrText xml:space="preserve"> PAGEREF _Toc63241203 \h </w:instrText>
            </w:r>
            <w:r w:rsidR="00B67111">
              <w:rPr>
                <w:noProof/>
                <w:webHidden/>
              </w:rPr>
            </w:r>
            <w:r w:rsidR="00B67111">
              <w:rPr>
                <w:noProof/>
                <w:webHidden/>
              </w:rPr>
              <w:fldChar w:fldCharType="separate"/>
            </w:r>
            <w:r w:rsidR="00B67111">
              <w:rPr>
                <w:noProof/>
                <w:webHidden/>
              </w:rPr>
              <w:t>7</w:t>
            </w:r>
            <w:r w:rsidR="00B67111">
              <w:rPr>
                <w:noProof/>
                <w:webHidden/>
              </w:rPr>
              <w:fldChar w:fldCharType="end"/>
            </w:r>
          </w:hyperlink>
        </w:p>
        <w:p w14:paraId="7EB0767B" w14:textId="528D4906" w:rsidR="00B67111" w:rsidRDefault="00CB685A">
          <w:pPr>
            <w:pStyle w:val="TOC3"/>
            <w:tabs>
              <w:tab w:val="right" w:leader="dot" w:pos="8296"/>
            </w:tabs>
            <w:rPr>
              <w:rFonts w:cstheme="minorBidi"/>
              <w:noProof/>
              <w:kern w:val="2"/>
              <w:sz w:val="21"/>
            </w:rPr>
          </w:pPr>
          <w:hyperlink w:anchor="_Toc63241204" w:history="1">
            <w:r w:rsidR="00B67111" w:rsidRPr="00F67F81">
              <w:rPr>
                <w:rStyle w:val="ae"/>
                <w:noProof/>
              </w:rPr>
              <w:t>3.2.3</w:t>
            </w:r>
            <w:r w:rsidR="00B67111" w:rsidRPr="00F67F81">
              <w:rPr>
                <w:rStyle w:val="ae"/>
                <w:noProof/>
              </w:rPr>
              <w:t>师资队伍</w:t>
            </w:r>
            <w:r w:rsidR="00B67111">
              <w:rPr>
                <w:noProof/>
                <w:webHidden/>
              </w:rPr>
              <w:tab/>
            </w:r>
            <w:r w:rsidR="00B67111">
              <w:rPr>
                <w:noProof/>
                <w:webHidden/>
              </w:rPr>
              <w:fldChar w:fldCharType="begin"/>
            </w:r>
            <w:r w:rsidR="00B67111">
              <w:rPr>
                <w:noProof/>
                <w:webHidden/>
              </w:rPr>
              <w:instrText xml:space="preserve"> PAGEREF _Toc63241204 \h </w:instrText>
            </w:r>
            <w:r w:rsidR="00B67111">
              <w:rPr>
                <w:noProof/>
                <w:webHidden/>
              </w:rPr>
            </w:r>
            <w:r w:rsidR="00B67111">
              <w:rPr>
                <w:noProof/>
                <w:webHidden/>
              </w:rPr>
              <w:fldChar w:fldCharType="separate"/>
            </w:r>
            <w:r w:rsidR="00B67111">
              <w:rPr>
                <w:noProof/>
                <w:webHidden/>
              </w:rPr>
              <w:t>7</w:t>
            </w:r>
            <w:r w:rsidR="00B67111">
              <w:rPr>
                <w:noProof/>
                <w:webHidden/>
              </w:rPr>
              <w:fldChar w:fldCharType="end"/>
            </w:r>
          </w:hyperlink>
        </w:p>
        <w:p w14:paraId="52BE53C7" w14:textId="562633E7" w:rsidR="00B67111" w:rsidRDefault="00CB685A">
          <w:pPr>
            <w:pStyle w:val="TOC3"/>
            <w:tabs>
              <w:tab w:val="right" w:leader="dot" w:pos="8296"/>
            </w:tabs>
            <w:rPr>
              <w:rFonts w:cstheme="minorBidi"/>
              <w:noProof/>
              <w:kern w:val="2"/>
              <w:sz w:val="21"/>
            </w:rPr>
          </w:pPr>
          <w:hyperlink w:anchor="_Toc63241205" w:history="1">
            <w:r w:rsidR="00B67111" w:rsidRPr="00F67F81">
              <w:rPr>
                <w:rStyle w:val="ae"/>
                <w:noProof/>
              </w:rPr>
              <w:t>3.2.4</w:t>
            </w:r>
            <w:r w:rsidR="00B67111" w:rsidRPr="00F67F81">
              <w:rPr>
                <w:rStyle w:val="ae"/>
                <w:noProof/>
              </w:rPr>
              <w:t>课程建设</w:t>
            </w:r>
            <w:r w:rsidR="00B67111">
              <w:rPr>
                <w:noProof/>
                <w:webHidden/>
              </w:rPr>
              <w:tab/>
            </w:r>
            <w:r w:rsidR="00B67111">
              <w:rPr>
                <w:noProof/>
                <w:webHidden/>
              </w:rPr>
              <w:fldChar w:fldCharType="begin"/>
            </w:r>
            <w:r w:rsidR="00B67111">
              <w:rPr>
                <w:noProof/>
                <w:webHidden/>
              </w:rPr>
              <w:instrText xml:space="preserve"> PAGEREF _Toc63241205 \h </w:instrText>
            </w:r>
            <w:r w:rsidR="00B67111">
              <w:rPr>
                <w:noProof/>
                <w:webHidden/>
              </w:rPr>
            </w:r>
            <w:r w:rsidR="00B67111">
              <w:rPr>
                <w:noProof/>
                <w:webHidden/>
              </w:rPr>
              <w:fldChar w:fldCharType="separate"/>
            </w:r>
            <w:r w:rsidR="00B67111">
              <w:rPr>
                <w:noProof/>
                <w:webHidden/>
              </w:rPr>
              <w:t>7</w:t>
            </w:r>
            <w:r w:rsidR="00B67111">
              <w:rPr>
                <w:noProof/>
                <w:webHidden/>
              </w:rPr>
              <w:fldChar w:fldCharType="end"/>
            </w:r>
          </w:hyperlink>
        </w:p>
        <w:p w14:paraId="6AA0E650" w14:textId="0C1CB38F" w:rsidR="00B67111" w:rsidRDefault="00CB685A">
          <w:pPr>
            <w:pStyle w:val="TOC3"/>
            <w:tabs>
              <w:tab w:val="right" w:leader="dot" w:pos="8296"/>
            </w:tabs>
            <w:rPr>
              <w:rFonts w:cstheme="minorBidi"/>
              <w:noProof/>
              <w:kern w:val="2"/>
              <w:sz w:val="21"/>
            </w:rPr>
          </w:pPr>
          <w:hyperlink w:anchor="_Toc63241206" w:history="1">
            <w:r w:rsidR="00B67111" w:rsidRPr="00F67F81">
              <w:rPr>
                <w:rStyle w:val="ae"/>
                <w:noProof/>
              </w:rPr>
              <w:t>3.2.5</w:t>
            </w:r>
            <w:r w:rsidR="00B67111" w:rsidRPr="00F67F81">
              <w:rPr>
                <w:rStyle w:val="ae"/>
                <w:noProof/>
              </w:rPr>
              <w:t>人才培育模式改革</w:t>
            </w:r>
            <w:r w:rsidR="00B67111">
              <w:rPr>
                <w:noProof/>
                <w:webHidden/>
              </w:rPr>
              <w:tab/>
            </w:r>
            <w:r w:rsidR="00B67111">
              <w:rPr>
                <w:noProof/>
                <w:webHidden/>
              </w:rPr>
              <w:fldChar w:fldCharType="begin"/>
            </w:r>
            <w:r w:rsidR="00B67111">
              <w:rPr>
                <w:noProof/>
                <w:webHidden/>
              </w:rPr>
              <w:instrText xml:space="preserve"> PAGEREF _Toc63241206 \h </w:instrText>
            </w:r>
            <w:r w:rsidR="00B67111">
              <w:rPr>
                <w:noProof/>
                <w:webHidden/>
              </w:rPr>
            </w:r>
            <w:r w:rsidR="00B67111">
              <w:rPr>
                <w:noProof/>
                <w:webHidden/>
              </w:rPr>
              <w:fldChar w:fldCharType="separate"/>
            </w:r>
            <w:r w:rsidR="00B67111">
              <w:rPr>
                <w:noProof/>
                <w:webHidden/>
              </w:rPr>
              <w:t>7</w:t>
            </w:r>
            <w:r w:rsidR="00B67111">
              <w:rPr>
                <w:noProof/>
                <w:webHidden/>
              </w:rPr>
              <w:fldChar w:fldCharType="end"/>
            </w:r>
          </w:hyperlink>
        </w:p>
        <w:p w14:paraId="39B06FEB" w14:textId="316D904B" w:rsidR="00B67111" w:rsidRDefault="00CB685A">
          <w:pPr>
            <w:pStyle w:val="TOC3"/>
            <w:tabs>
              <w:tab w:val="right" w:leader="dot" w:pos="8296"/>
            </w:tabs>
            <w:rPr>
              <w:rFonts w:cstheme="minorBidi"/>
              <w:noProof/>
              <w:kern w:val="2"/>
              <w:sz w:val="21"/>
            </w:rPr>
          </w:pPr>
          <w:hyperlink w:anchor="_Toc63241207" w:history="1">
            <w:r w:rsidR="00B67111" w:rsidRPr="00F67F81">
              <w:rPr>
                <w:rStyle w:val="ae"/>
                <w:noProof/>
              </w:rPr>
              <w:t>3.2.6</w:t>
            </w:r>
            <w:r w:rsidR="00B67111" w:rsidRPr="00F67F81">
              <w:rPr>
                <w:rStyle w:val="ae"/>
                <w:noProof/>
              </w:rPr>
              <w:t>信息化教学</w:t>
            </w:r>
            <w:r w:rsidR="00B67111">
              <w:rPr>
                <w:noProof/>
                <w:webHidden/>
              </w:rPr>
              <w:tab/>
            </w:r>
            <w:r w:rsidR="00B67111">
              <w:rPr>
                <w:noProof/>
                <w:webHidden/>
              </w:rPr>
              <w:fldChar w:fldCharType="begin"/>
            </w:r>
            <w:r w:rsidR="00B67111">
              <w:rPr>
                <w:noProof/>
                <w:webHidden/>
              </w:rPr>
              <w:instrText xml:space="preserve"> PAGEREF _Toc63241207 \h </w:instrText>
            </w:r>
            <w:r w:rsidR="00B67111">
              <w:rPr>
                <w:noProof/>
                <w:webHidden/>
              </w:rPr>
            </w:r>
            <w:r w:rsidR="00B67111">
              <w:rPr>
                <w:noProof/>
                <w:webHidden/>
              </w:rPr>
              <w:fldChar w:fldCharType="separate"/>
            </w:r>
            <w:r w:rsidR="00B67111">
              <w:rPr>
                <w:noProof/>
                <w:webHidden/>
              </w:rPr>
              <w:t>7</w:t>
            </w:r>
            <w:r w:rsidR="00B67111">
              <w:rPr>
                <w:noProof/>
                <w:webHidden/>
              </w:rPr>
              <w:fldChar w:fldCharType="end"/>
            </w:r>
          </w:hyperlink>
        </w:p>
        <w:p w14:paraId="40C25094" w14:textId="435A278C" w:rsidR="00B67111" w:rsidRDefault="00CB685A">
          <w:pPr>
            <w:pStyle w:val="TOC3"/>
            <w:tabs>
              <w:tab w:val="right" w:leader="dot" w:pos="8296"/>
            </w:tabs>
            <w:rPr>
              <w:rFonts w:cstheme="minorBidi"/>
              <w:noProof/>
              <w:kern w:val="2"/>
              <w:sz w:val="21"/>
            </w:rPr>
          </w:pPr>
          <w:hyperlink w:anchor="_Toc63241208" w:history="1">
            <w:r w:rsidR="00B67111" w:rsidRPr="00F67F81">
              <w:rPr>
                <w:rStyle w:val="ae"/>
                <w:noProof/>
              </w:rPr>
              <w:t>3.2.7</w:t>
            </w:r>
            <w:r w:rsidR="00B67111" w:rsidRPr="00F67F81">
              <w:rPr>
                <w:rStyle w:val="ae"/>
                <w:noProof/>
              </w:rPr>
              <w:t>实训基地</w:t>
            </w:r>
            <w:r w:rsidR="00B67111">
              <w:rPr>
                <w:noProof/>
                <w:webHidden/>
              </w:rPr>
              <w:tab/>
            </w:r>
            <w:r w:rsidR="00B67111">
              <w:rPr>
                <w:noProof/>
                <w:webHidden/>
              </w:rPr>
              <w:fldChar w:fldCharType="begin"/>
            </w:r>
            <w:r w:rsidR="00B67111">
              <w:rPr>
                <w:noProof/>
                <w:webHidden/>
              </w:rPr>
              <w:instrText xml:space="preserve"> PAGEREF _Toc63241208 \h </w:instrText>
            </w:r>
            <w:r w:rsidR="00B67111">
              <w:rPr>
                <w:noProof/>
                <w:webHidden/>
              </w:rPr>
            </w:r>
            <w:r w:rsidR="00B67111">
              <w:rPr>
                <w:noProof/>
                <w:webHidden/>
              </w:rPr>
              <w:fldChar w:fldCharType="separate"/>
            </w:r>
            <w:r w:rsidR="00B67111">
              <w:rPr>
                <w:noProof/>
                <w:webHidden/>
              </w:rPr>
              <w:t>8</w:t>
            </w:r>
            <w:r w:rsidR="00B67111">
              <w:rPr>
                <w:noProof/>
                <w:webHidden/>
              </w:rPr>
              <w:fldChar w:fldCharType="end"/>
            </w:r>
          </w:hyperlink>
        </w:p>
        <w:p w14:paraId="799A1F2B" w14:textId="61F89B30" w:rsidR="00B67111" w:rsidRDefault="00CB685A">
          <w:pPr>
            <w:pStyle w:val="TOC3"/>
            <w:tabs>
              <w:tab w:val="right" w:leader="dot" w:pos="8296"/>
            </w:tabs>
            <w:rPr>
              <w:rFonts w:cstheme="minorBidi"/>
              <w:noProof/>
              <w:kern w:val="2"/>
              <w:sz w:val="21"/>
            </w:rPr>
          </w:pPr>
          <w:hyperlink w:anchor="_Toc63241209" w:history="1">
            <w:r w:rsidR="00B67111" w:rsidRPr="00F67F81">
              <w:rPr>
                <w:rStyle w:val="ae"/>
                <w:noProof/>
              </w:rPr>
              <w:t>3.2.8</w:t>
            </w:r>
            <w:r w:rsidR="00B67111" w:rsidRPr="00F67F81">
              <w:rPr>
                <w:rStyle w:val="ae"/>
                <w:noProof/>
              </w:rPr>
              <w:t>教学资源建设</w:t>
            </w:r>
            <w:r w:rsidR="00B67111">
              <w:rPr>
                <w:noProof/>
                <w:webHidden/>
              </w:rPr>
              <w:tab/>
            </w:r>
            <w:r w:rsidR="00B67111">
              <w:rPr>
                <w:noProof/>
                <w:webHidden/>
              </w:rPr>
              <w:fldChar w:fldCharType="begin"/>
            </w:r>
            <w:r w:rsidR="00B67111">
              <w:rPr>
                <w:noProof/>
                <w:webHidden/>
              </w:rPr>
              <w:instrText xml:space="preserve"> PAGEREF _Toc63241209 \h </w:instrText>
            </w:r>
            <w:r w:rsidR="00B67111">
              <w:rPr>
                <w:noProof/>
                <w:webHidden/>
              </w:rPr>
            </w:r>
            <w:r w:rsidR="00B67111">
              <w:rPr>
                <w:noProof/>
                <w:webHidden/>
              </w:rPr>
              <w:fldChar w:fldCharType="separate"/>
            </w:r>
            <w:r w:rsidR="00B67111">
              <w:rPr>
                <w:noProof/>
                <w:webHidden/>
              </w:rPr>
              <w:t>8</w:t>
            </w:r>
            <w:r w:rsidR="00B67111">
              <w:rPr>
                <w:noProof/>
                <w:webHidden/>
              </w:rPr>
              <w:fldChar w:fldCharType="end"/>
            </w:r>
          </w:hyperlink>
        </w:p>
        <w:p w14:paraId="28AAB9EC" w14:textId="292905D3" w:rsidR="00B67111" w:rsidRDefault="00CB685A">
          <w:pPr>
            <w:pStyle w:val="TOC3"/>
            <w:tabs>
              <w:tab w:val="right" w:leader="dot" w:pos="8296"/>
            </w:tabs>
            <w:rPr>
              <w:rFonts w:cstheme="minorBidi"/>
              <w:noProof/>
              <w:kern w:val="2"/>
              <w:sz w:val="21"/>
            </w:rPr>
          </w:pPr>
          <w:hyperlink w:anchor="_Toc63241210" w:history="1">
            <w:r w:rsidR="00B67111" w:rsidRPr="00F67F81">
              <w:rPr>
                <w:rStyle w:val="ae"/>
                <w:noProof/>
              </w:rPr>
              <w:t>3.2.9</w:t>
            </w:r>
            <w:r w:rsidR="00B67111" w:rsidRPr="00F67F81">
              <w:rPr>
                <w:rStyle w:val="ae"/>
                <w:noProof/>
              </w:rPr>
              <w:t>教材选用</w:t>
            </w:r>
            <w:r w:rsidR="00B67111">
              <w:rPr>
                <w:noProof/>
                <w:webHidden/>
              </w:rPr>
              <w:tab/>
            </w:r>
            <w:r w:rsidR="00B67111">
              <w:rPr>
                <w:noProof/>
                <w:webHidden/>
              </w:rPr>
              <w:fldChar w:fldCharType="begin"/>
            </w:r>
            <w:r w:rsidR="00B67111">
              <w:rPr>
                <w:noProof/>
                <w:webHidden/>
              </w:rPr>
              <w:instrText xml:space="preserve"> PAGEREF _Toc63241210 \h </w:instrText>
            </w:r>
            <w:r w:rsidR="00B67111">
              <w:rPr>
                <w:noProof/>
                <w:webHidden/>
              </w:rPr>
            </w:r>
            <w:r w:rsidR="00B67111">
              <w:rPr>
                <w:noProof/>
                <w:webHidden/>
              </w:rPr>
              <w:fldChar w:fldCharType="separate"/>
            </w:r>
            <w:r w:rsidR="00B67111">
              <w:rPr>
                <w:noProof/>
                <w:webHidden/>
              </w:rPr>
              <w:t>8</w:t>
            </w:r>
            <w:r w:rsidR="00B67111">
              <w:rPr>
                <w:noProof/>
                <w:webHidden/>
              </w:rPr>
              <w:fldChar w:fldCharType="end"/>
            </w:r>
          </w:hyperlink>
        </w:p>
        <w:p w14:paraId="38AB4B9B" w14:textId="7A23D7EE" w:rsidR="00B67111" w:rsidRDefault="00CB685A">
          <w:pPr>
            <w:pStyle w:val="TOC3"/>
            <w:tabs>
              <w:tab w:val="right" w:leader="dot" w:pos="8296"/>
            </w:tabs>
            <w:rPr>
              <w:rFonts w:cstheme="minorBidi"/>
              <w:noProof/>
              <w:kern w:val="2"/>
              <w:sz w:val="21"/>
            </w:rPr>
          </w:pPr>
          <w:hyperlink w:anchor="_Toc63241211" w:history="1">
            <w:r w:rsidR="00B67111" w:rsidRPr="00F67F81">
              <w:rPr>
                <w:rStyle w:val="ae"/>
                <w:noProof/>
              </w:rPr>
              <w:t>3.2.10</w:t>
            </w:r>
            <w:r w:rsidR="00B67111" w:rsidRPr="00F67F81">
              <w:rPr>
                <w:rStyle w:val="ae"/>
                <w:noProof/>
              </w:rPr>
              <w:t>国际合作</w:t>
            </w:r>
            <w:r w:rsidR="00B67111">
              <w:rPr>
                <w:noProof/>
                <w:webHidden/>
              </w:rPr>
              <w:tab/>
            </w:r>
            <w:r w:rsidR="00B67111">
              <w:rPr>
                <w:noProof/>
                <w:webHidden/>
              </w:rPr>
              <w:fldChar w:fldCharType="begin"/>
            </w:r>
            <w:r w:rsidR="00B67111">
              <w:rPr>
                <w:noProof/>
                <w:webHidden/>
              </w:rPr>
              <w:instrText xml:space="preserve"> PAGEREF _Toc63241211 \h </w:instrText>
            </w:r>
            <w:r w:rsidR="00B67111">
              <w:rPr>
                <w:noProof/>
                <w:webHidden/>
              </w:rPr>
            </w:r>
            <w:r w:rsidR="00B67111">
              <w:rPr>
                <w:noProof/>
                <w:webHidden/>
              </w:rPr>
              <w:fldChar w:fldCharType="separate"/>
            </w:r>
            <w:r w:rsidR="00B67111">
              <w:rPr>
                <w:noProof/>
                <w:webHidden/>
              </w:rPr>
              <w:t>8</w:t>
            </w:r>
            <w:r w:rsidR="00B67111">
              <w:rPr>
                <w:noProof/>
                <w:webHidden/>
              </w:rPr>
              <w:fldChar w:fldCharType="end"/>
            </w:r>
          </w:hyperlink>
        </w:p>
        <w:p w14:paraId="1E804DFB" w14:textId="6509E39E" w:rsidR="00B67111" w:rsidRDefault="00CB685A">
          <w:pPr>
            <w:pStyle w:val="TOC2"/>
            <w:tabs>
              <w:tab w:val="right" w:leader="dot" w:pos="8296"/>
            </w:tabs>
            <w:rPr>
              <w:rFonts w:cstheme="minorBidi"/>
              <w:noProof/>
              <w:kern w:val="2"/>
              <w:sz w:val="21"/>
            </w:rPr>
          </w:pPr>
          <w:hyperlink w:anchor="_Toc63241212" w:history="1">
            <w:r w:rsidR="00B67111" w:rsidRPr="00F67F81">
              <w:rPr>
                <w:rStyle w:val="ae"/>
                <w:noProof/>
              </w:rPr>
              <w:t>3.3</w:t>
            </w:r>
            <w:r w:rsidR="00B67111" w:rsidRPr="00F67F81">
              <w:rPr>
                <w:rStyle w:val="ae"/>
                <w:noProof/>
              </w:rPr>
              <w:t>教师培养培训</w:t>
            </w:r>
            <w:r w:rsidR="00B67111">
              <w:rPr>
                <w:noProof/>
                <w:webHidden/>
              </w:rPr>
              <w:tab/>
            </w:r>
            <w:r w:rsidR="00B67111">
              <w:rPr>
                <w:noProof/>
                <w:webHidden/>
              </w:rPr>
              <w:fldChar w:fldCharType="begin"/>
            </w:r>
            <w:r w:rsidR="00B67111">
              <w:rPr>
                <w:noProof/>
                <w:webHidden/>
              </w:rPr>
              <w:instrText xml:space="preserve"> PAGEREF _Toc63241212 \h </w:instrText>
            </w:r>
            <w:r w:rsidR="00B67111">
              <w:rPr>
                <w:noProof/>
                <w:webHidden/>
              </w:rPr>
            </w:r>
            <w:r w:rsidR="00B67111">
              <w:rPr>
                <w:noProof/>
                <w:webHidden/>
              </w:rPr>
              <w:fldChar w:fldCharType="separate"/>
            </w:r>
            <w:r w:rsidR="00B67111">
              <w:rPr>
                <w:noProof/>
                <w:webHidden/>
              </w:rPr>
              <w:t>9</w:t>
            </w:r>
            <w:r w:rsidR="00B67111">
              <w:rPr>
                <w:noProof/>
                <w:webHidden/>
              </w:rPr>
              <w:fldChar w:fldCharType="end"/>
            </w:r>
          </w:hyperlink>
        </w:p>
        <w:p w14:paraId="3B3C5367" w14:textId="25F8B783" w:rsidR="00B67111" w:rsidRDefault="00CB685A">
          <w:pPr>
            <w:pStyle w:val="TOC2"/>
            <w:tabs>
              <w:tab w:val="right" w:leader="dot" w:pos="8296"/>
            </w:tabs>
            <w:rPr>
              <w:rFonts w:cstheme="minorBidi"/>
              <w:noProof/>
              <w:kern w:val="2"/>
              <w:sz w:val="21"/>
            </w:rPr>
          </w:pPr>
          <w:hyperlink w:anchor="_Toc63241213" w:history="1">
            <w:r w:rsidR="00B67111" w:rsidRPr="00F67F81">
              <w:rPr>
                <w:rStyle w:val="ae"/>
                <w:noProof/>
              </w:rPr>
              <w:t>3.4</w:t>
            </w:r>
            <w:r w:rsidR="00B67111" w:rsidRPr="00F67F81">
              <w:rPr>
                <w:rStyle w:val="ae"/>
                <w:noProof/>
              </w:rPr>
              <w:t>规范管理情况</w:t>
            </w:r>
            <w:r w:rsidR="00B67111">
              <w:rPr>
                <w:noProof/>
                <w:webHidden/>
              </w:rPr>
              <w:tab/>
            </w:r>
            <w:r w:rsidR="00B67111">
              <w:rPr>
                <w:noProof/>
                <w:webHidden/>
              </w:rPr>
              <w:fldChar w:fldCharType="begin"/>
            </w:r>
            <w:r w:rsidR="00B67111">
              <w:rPr>
                <w:noProof/>
                <w:webHidden/>
              </w:rPr>
              <w:instrText xml:space="preserve"> PAGEREF _Toc63241213 \h </w:instrText>
            </w:r>
            <w:r w:rsidR="00B67111">
              <w:rPr>
                <w:noProof/>
                <w:webHidden/>
              </w:rPr>
            </w:r>
            <w:r w:rsidR="00B67111">
              <w:rPr>
                <w:noProof/>
                <w:webHidden/>
              </w:rPr>
              <w:fldChar w:fldCharType="separate"/>
            </w:r>
            <w:r w:rsidR="00B67111">
              <w:rPr>
                <w:noProof/>
                <w:webHidden/>
              </w:rPr>
              <w:t>9</w:t>
            </w:r>
            <w:r w:rsidR="00B67111">
              <w:rPr>
                <w:noProof/>
                <w:webHidden/>
              </w:rPr>
              <w:fldChar w:fldCharType="end"/>
            </w:r>
          </w:hyperlink>
        </w:p>
        <w:p w14:paraId="14585942" w14:textId="68053A78" w:rsidR="00B67111" w:rsidRDefault="00CB685A">
          <w:pPr>
            <w:pStyle w:val="TOC3"/>
            <w:tabs>
              <w:tab w:val="right" w:leader="dot" w:pos="8296"/>
            </w:tabs>
            <w:rPr>
              <w:rFonts w:cstheme="minorBidi"/>
              <w:noProof/>
              <w:kern w:val="2"/>
              <w:sz w:val="21"/>
            </w:rPr>
          </w:pPr>
          <w:hyperlink w:anchor="_Toc63241214" w:history="1">
            <w:r w:rsidR="00B67111" w:rsidRPr="00F67F81">
              <w:rPr>
                <w:rStyle w:val="ae"/>
                <w:noProof/>
              </w:rPr>
              <w:t>3.4.1</w:t>
            </w:r>
            <w:r w:rsidR="00B67111" w:rsidRPr="00F67F81">
              <w:rPr>
                <w:rStyle w:val="ae"/>
                <w:noProof/>
              </w:rPr>
              <w:t>教学管理</w:t>
            </w:r>
            <w:r w:rsidR="00B67111">
              <w:rPr>
                <w:noProof/>
                <w:webHidden/>
              </w:rPr>
              <w:tab/>
            </w:r>
            <w:r w:rsidR="00B67111">
              <w:rPr>
                <w:noProof/>
                <w:webHidden/>
              </w:rPr>
              <w:fldChar w:fldCharType="begin"/>
            </w:r>
            <w:r w:rsidR="00B67111">
              <w:rPr>
                <w:noProof/>
                <w:webHidden/>
              </w:rPr>
              <w:instrText xml:space="preserve"> PAGEREF _Toc63241214 \h </w:instrText>
            </w:r>
            <w:r w:rsidR="00B67111">
              <w:rPr>
                <w:noProof/>
                <w:webHidden/>
              </w:rPr>
            </w:r>
            <w:r w:rsidR="00B67111">
              <w:rPr>
                <w:noProof/>
                <w:webHidden/>
              </w:rPr>
              <w:fldChar w:fldCharType="separate"/>
            </w:r>
            <w:r w:rsidR="00B67111">
              <w:rPr>
                <w:noProof/>
                <w:webHidden/>
              </w:rPr>
              <w:t>9</w:t>
            </w:r>
            <w:r w:rsidR="00B67111">
              <w:rPr>
                <w:noProof/>
                <w:webHidden/>
              </w:rPr>
              <w:fldChar w:fldCharType="end"/>
            </w:r>
          </w:hyperlink>
        </w:p>
        <w:p w14:paraId="1C64ED5B" w14:textId="4208D5F1" w:rsidR="00B67111" w:rsidRDefault="00CB685A">
          <w:pPr>
            <w:pStyle w:val="TOC3"/>
            <w:tabs>
              <w:tab w:val="right" w:leader="dot" w:pos="8296"/>
            </w:tabs>
            <w:rPr>
              <w:rFonts w:cstheme="minorBidi"/>
              <w:noProof/>
              <w:kern w:val="2"/>
              <w:sz w:val="21"/>
            </w:rPr>
          </w:pPr>
          <w:hyperlink w:anchor="_Toc63241215" w:history="1">
            <w:r w:rsidR="00B67111" w:rsidRPr="00F67F81">
              <w:rPr>
                <w:rStyle w:val="ae"/>
                <w:noProof/>
              </w:rPr>
              <w:t>3.4.2</w:t>
            </w:r>
            <w:r w:rsidR="00B67111" w:rsidRPr="00F67F81">
              <w:rPr>
                <w:rStyle w:val="ae"/>
                <w:noProof/>
              </w:rPr>
              <w:t>学生管理</w:t>
            </w:r>
            <w:r w:rsidR="00B67111">
              <w:rPr>
                <w:noProof/>
                <w:webHidden/>
              </w:rPr>
              <w:tab/>
            </w:r>
            <w:r w:rsidR="00B67111">
              <w:rPr>
                <w:noProof/>
                <w:webHidden/>
              </w:rPr>
              <w:fldChar w:fldCharType="begin"/>
            </w:r>
            <w:r w:rsidR="00B67111">
              <w:rPr>
                <w:noProof/>
                <w:webHidden/>
              </w:rPr>
              <w:instrText xml:space="preserve"> PAGEREF _Toc63241215 \h </w:instrText>
            </w:r>
            <w:r w:rsidR="00B67111">
              <w:rPr>
                <w:noProof/>
                <w:webHidden/>
              </w:rPr>
            </w:r>
            <w:r w:rsidR="00B67111">
              <w:rPr>
                <w:noProof/>
                <w:webHidden/>
              </w:rPr>
              <w:fldChar w:fldCharType="separate"/>
            </w:r>
            <w:r w:rsidR="00B67111">
              <w:rPr>
                <w:noProof/>
                <w:webHidden/>
              </w:rPr>
              <w:t>10</w:t>
            </w:r>
            <w:r w:rsidR="00B67111">
              <w:rPr>
                <w:noProof/>
                <w:webHidden/>
              </w:rPr>
              <w:fldChar w:fldCharType="end"/>
            </w:r>
          </w:hyperlink>
        </w:p>
        <w:p w14:paraId="66F26E42" w14:textId="7E4405D8" w:rsidR="00B67111" w:rsidRDefault="00CB685A">
          <w:pPr>
            <w:pStyle w:val="TOC3"/>
            <w:tabs>
              <w:tab w:val="right" w:leader="dot" w:pos="8296"/>
            </w:tabs>
            <w:rPr>
              <w:rFonts w:cstheme="minorBidi"/>
              <w:noProof/>
              <w:kern w:val="2"/>
              <w:sz w:val="21"/>
            </w:rPr>
          </w:pPr>
          <w:hyperlink w:anchor="_Toc63241216" w:history="1">
            <w:r w:rsidR="00B67111" w:rsidRPr="00F67F81">
              <w:rPr>
                <w:rStyle w:val="ae"/>
                <w:noProof/>
              </w:rPr>
              <w:t>3.4.3</w:t>
            </w:r>
            <w:r w:rsidR="00B67111" w:rsidRPr="00F67F81">
              <w:rPr>
                <w:rStyle w:val="ae"/>
                <w:noProof/>
              </w:rPr>
              <w:t>财务管理</w:t>
            </w:r>
            <w:r w:rsidR="00B67111">
              <w:rPr>
                <w:noProof/>
                <w:webHidden/>
              </w:rPr>
              <w:tab/>
            </w:r>
            <w:r w:rsidR="00B67111">
              <w:rPr>
                <w:noProof/>
                <w:webHidden/>
              </w:rPr>
              <w:fldChar w:fldCharType="begin"/>
            </w:r>
            <w:r w:rsidR="00B67111">
              <w:rPr>
                <w:noProof/>
                <w:webHidden/>
              </w:rPr>
              <w:instrText xml:space="preserve"> PAGEREF _Toc63241216 \h </w:instrText>
            </w:r>
            <w:r w:rsidR="00B67111">
              <w:rPr>
                <w:noProof/>
                <w:webHidden/>
              </w:rPr>
            </w:r>
            <w:r w:rsidR="00B67111">
              <w:rPr>
                <w:noProof/>
                <w:webHidden/>
              </w:rPr>
              <w:fldChar w:fldCharType="separate"/>
            </w:r>
            <w:r w:rsidR="00B67111">
              <w:rPr>
                <w:noProof/>
                <w:webHidden/>
              </w:rPr>
              <w:t>10</w:t>
            </w:r>
            <w:r w:rsidR="00B67111">
              <w:rPr>
                <w:noProof/>
                <w:webHidden/>
              </w:rPr>
              <w:fldChar w:fldCharType="end"/>
            </w:r>
          </w:hyperlink>
        </w:p>
        <w:p w14:paraId="7D7CCEA3" w14:textId="76B0E6B4" w:rsidR="00B67111" w:rsidRDefault="00CB685A">
          <w:pPr>
            <w:pStyle w:val="TOC3"/>
            <w:tabs>
              <w:tab w:val="right" w:leader="dot" w:pos="8296"/>
            </w:tabs>
            <w:rPr>
              <w:rFonts w:cstheme="minorBidi"/>
              <w:noProof/>
              <w:kern w:val="2"/>
              <w:sz w:val="21"/>
            </w:rPr>
          </w:pPr>
          <w:hyperlink w:anchor="_Toc63241217" w:history="1">
            <w:r w:rsidR="00B67111" w:rsidRPr="00F67F81">
              <w:rPr>
                <w:rStyle w:val="ae"/>
                <w:noProof/>
              </w:rPr>
              <w:t>3.4.4</w:t>
            </w:r>
            <w:r w:rsidR="00B67111" w:rsidRPr="00F67F81">
              <w:rPr>
                <w:rStyle w:val="ae"/>
                <w:noProof/>
              </w:rPr>
              <w:t>后勤管理</w:t>
            </w:r>
            <w:r w:rsidR="00B67111">
              <w:rPr>
                <w:noProof/>
                <w:webHidden/>
              </w:rPr>
              <w:tab/>
            </w:r>
            <w:r w:rsidR="00B67111">
              <w:rPr>
                <w:noProof/>
                <w:webHidden/>
              </w:rPr>
              <w:fldChar w:fldCharType="begin"/>
            </w:r>
            <w:r w:rsidR="00B67111">
              <w:rPr>
                <w:noProof/>
                <w:webHidden/>
              </w:rPr>
              <w:instrText xml:space="preserve"> PAGEREF _Toc63241217 \h </w:instrText>
            </w:r>
            <w:r w:rsidR="00B67111">
              <w:rPr>
                <w:noProof/>
                <w:webHidden/>
              </w:rPr>
            </w:r>
            <w:r w:rsidR="00B67111">
              <w:rPr>
                <w:noProof/>
                <w:webHidden/>
              </w:rPr>
              <w:fldChar w:fldCharType="separate"/>
            </w:r>
            <w:r w:rsidR="00B67111">
              <w:rPr>
                <w:noProof/>
                <w:webHidden/>
              </w:rPr>
              <w:t>10</w:t>
            </w:r>
            <w:r w:rsidR="00B67111">
              <w:rPr>
                <w:noProof/>
                <w:webHidden/>
              </w:rPr>
              <w:fldChar w:fldCharType="end"/>
            </w:r>
          </w:hyperlink>
        </w:p>
        <w:p w14:paraId="38103C4D" w14:textId="27813D21" w:rsidR="00B67111" w:rsidRDefault="00CB685A">
          <w:pPr>
            <w:pStyle w:val="TOC3"/>
            <w:tabs>
              <w:tab w:val="right" w:leader="dot" w:pos="8296"/>
            </w:tabs>
            <w:rPr>
              <w:rFonts w:cstheme="minorBidi"/>
              <w:noProof/>
              <w:kern w:val="2"/>
              <w:sz w:val="21"/>
            </w:rPr>
          </w:pPr>
          <w:hyperlink w:anchor="_Toc63241218" w:history="1">
            <w:r w:rsidR="00B67111" w:rsidRPr="00F67F81">
              <w:rPr>
                <w:rStyle w:val="ae"/>
                <w:noProof/>
              </w:rPr>
              <w:t>3.4.5</w:t>
            </w:r>
            <w:r w:rsidR="00B67111" w:rsidRPr="00F67F81">
              <w:rPr>
                <w:rStyle w:val="ae"/>
                <w:noProof/>
              </w:rPr>
              <w:t>安全管理</w:t>
            </w:r>
            <w:r w:rsidR="00B67111">
              <w:rPr>
                <w:noProof/>
                <w:webHidden/>
              </w:rPr>
              <w:tab/>
            </w:r>
            <w:r w:rsidR="00B67111">
              <w:rPr>
                <w:noProof/>
                <w:webHidden/>
              </w:rPr>
              <w:fldChar w:fldCharType="begin"/>
            </w:r>
            <w:r w:rsidR="00B67111">
              <w:rPr>
                <w:noProof/>
                <w:webHidden/>
              </w:rPr>
              <w:instrText xml:space="preserve"> PAGEREF _Toc63241218 \h </w:instrText>
            </w:r>
            <w:r w:rsidR="00B67111">
              <w:rPr>
                <w:noProof/>
                <w:webHidden/>
              </w:rPr>
            </w:r>
            <w:r w:rsidR="00B67111">
              <w:rPr>
                <w:noProof/>
                <w:webHidden/>
              </w:rPr>
              <w:fldChar w:fldCharType="separate"/>
            </w:r>
            <w:r w:rsidR="00B67111">
              <w:rPr>
                <w:noProof/>
                <w:webHidden/>
              </w:rPr>
              <w:t>11</w:t>
            </w:r>
            <w:r w:rsidR="00B67111">
              <w:rPr>
                <w:noProof/>
                <w:webHidden/>
              </w:rPr>
              <w:fldChar w:fldCharType="end"/>
            </w:r>
          </w:hyperlink>
        </w:p>
        <w:p w14:paraId="61E61DD4" w14:textId="62527536" w:rsidR="00B67111" w:rsidRDefault="00CB685A">
          <w:pPr>
            <w:pStyle w:val="TOC3"/>
            <w:tabs>
              <w:tab w:val="right" w:leader="dot" w:pos="8296"/>
            </w:tabs>
            <w:rPr>
              <w:rFonts w:cstheme="minorBidi"/>
              <w:noProof/>
              <w:kern w:val="2"/>
              <w:sz w:val="21"/>
            </w:rPr>
          </w:pPr>
          <w:hyperlink w:anchor="_Toc63241219" w:history="1">
            <w:r w:rsidR="00B67111" w:rsidRPr="00F67F81">
              <w:rPr>
                <w:rStyle w:val="ae"/>
                <w:noProof/>
              </w:rPr>
              <w:t xml:space="preserve">3.4.6 </w:t>
            </w:r>
            <w:r w:rsidR="00B67111" w:rsidRPr="00F67F81">
              <w:rPr>
                <w:rStyle w:val="ae"/>
                <w:noProof/>
              </w:rPr>
              <w:t>科研管理</w:t>
            </w:r>
            <w:r w:rsidR="00B67111">
              <w:rPr>
                <w:noProof/>
                <w:webHidden/>
              </w:rPr>
              <w:tab/>
            </w:r>
            <w:r w:rsidR="00B67111">
              <w:rPr>
                <w:noProof/>
                <w:webHidden/>
              </w:rPr>
              <w:fldChar w:fldCharType="begin"/>
            </w:r>
            <w:r w:rsidR="00B67111">
              <w:rPr>
                <w:noProof/>
                <w:webHidden/>
              </w:rPr>
              <w:instrText xml:space="preserve"> PAGEREF _Toc63241219 \h </w:instrText>
            </w:r>
            <w:r w:rsidR="00B67111">
              <w:rPr>
                <w:noProof/>
                <w:webHidden/>
              </w:rPr>
            </w:r>
            <w:r w:rsidR="00B67111">
              <w:rPr>
                <w:noProof/>
                <w:webHidden/>
              </w:rPr>
              <w:fldChar w:fldCharType="separate"/>
            </w:r>
            <w:r w:rsidR="00B67111">
              <w:rPr>
                <w:noProof/>
                <w:webHidden/>
              </w:rPr>
              <w:t>11</w:t>
            </w:r>
            <w:r w:rsidR="00B67111">
              <w:rPr>
                <w:noProof/>
                <w:webHidden/>
              </w:rPr>
              <w:fldChar w:fldCharType="end"/>
            </w:r>
          </w:hyperlink>
        </w:p>
        <w:p w14:paraId="54132F46" w14:textId="74331543" w:rsidR="00B67111" w:rsidRDefault="00CB685A">
          <w:pPr>
            <w:pStyle w:val="TOC3"/>
            <w:tabs>
              <w:tab w:val="right" w:leader="dot" w:pos="8296"/>
            </w:tabs>
            <w:rPr>
              <w:rFonts w:cstheme="minorBidi"/>
              <w:noProof/>
              <w:kern w:val="2"/>
              <w:sz w:val="21"/>
            </w:rPr>
          </w:pPr>
          <w:hyperlink w:anchor="_Toc63241220" w:history="1">
            <w:r w:rsidR="00B67111" w:rsidRPr="00F67F81">
              <w:rPr>
                <w:rStyle w:val="ae"/>
                <w:noProof/>
              </w:rPr>
              <w:t xml:space="preserve">3.4.7 </w:t>
            </w:r>
            <w:r w:rsidR="00B67111" w:rsidRPr="00F67F81">
              <w:rPr>
                <w:rStyle w:val="ae"/>
                <w:noProof/>
              </w:rPr>
              <w:t>管理信息化</w:t>
            </w:r>
            <w:r w:rsidR="00B67111">
              <w:rPr>
                <w:noProof/>
                <w:webHidden/>
              </w:rPr>
              <w:tab/>
            </w:r>
            <w:r w:rsidR="00B67111">
              <w:rPr>
                <w:noProof/>
                <w:webHidden/>
              </w:rPr>
              <w:fldChar w:fldCharType="begin"/>
            </w:r>
            <w:r w:rsidR="00B67111">
              <w:rPr>
                <w:noProof/>
                <w:webHidden/>
              </w:rPr>
              <w:instrText xml:space="preserve"> PAGEREF _Toc63241220 \h </w:instrText>
            </w:r>
            <w:r w:rsidR="00B67111">
              <w:rPr>
                <w:noProof/>
                <w:webHidden/>
              </w:rPr>
            </w:r>
            <w:r w:rsidR="00B67111">
              <w:rPr>
                <w:noProof/>
                <w:webHidden/>
              </w:rPr>
              <w:fldChar w:fldCharType="separate"/>
            </w:r>
            <w:r w:rsidR="00B67111">
              <w:rPr>
                <w:noProof/>
                <w:webHidden/>
              </w:rPr>
              <w:t>12</w:t>
            </w:r>
            <w:r w:rsidR="00B67111">
              <w:rPr>
                <w:noProof/>
                <w:webHidden/>
              </w:rPr>
              <w:fldChar w:fldCharType="end"/>
            </w:r>
          </w:hyperlink>
        </w:p>
        <w:p w14:paraId="7F09616C" w14:textId="4679110A" w:rsidR="00B67111" w:rsidRDefault="00CB685A">
          <w:pPr>
            <w:pStyle w:val="TOC2"/>
            <w:tabs>
              <w:tab w:val="right" w:leader="dot" w:pos="8296"/>
            </w:tabs>
            <w:rPr>
              <w:rFonts w:cstheme="minorBidi"/>
              <w:noProof/>
              <w:kern w:val="2"/>
              <w:sz w:val="21"/>
            </w:rPr>
          </w:pPr>
          <w:hyperlink w:anchor="_Toc63241221" w:history="1">
            <w:r w:rsidR="00B67111" w:rsidRPr="00F67F81">
              <w:rPr>
                <w:rStyle w:val="ae"/>
                <w:noProof/>
              </w:rPr>
              <w:t>3.5</w:t>
            </w:r>
            <w:r w:rsidR="00B67111" w:rsidRPr="00F67F81">
              <w:rPr>
                <w:rStyle w:val="ae"/>
                <w:noProof/>
              </w:rPr>
              <w:t>德育工作情况</w:t>
            </w:r>
            <w:r w:rsidR="00B67111">
              <w:rPr>
                <w:noProof/>
                <w:webHidden/>
              </w:rPr>
              <w:tab/>
            </w:r>
            <w:r w:rsidR="00B67111">
              <w:rPr>
                <w:noProof/>
                <w:webHidden/>
              </w:rPr>
              <w:fldChar w:fldCharType="begin"/>
            </w:r>
            <w:r w:rsidR="00B67111">
              <w:rPr>
                <w:noProof/>
                <w:webHidden/>
              </w:rPr>
              <w:instrText xml:space="preserve"> PAGEREF _Toc63241221 \h </w:instrText>
            </w:r>
            <w:r w:rsidR="00B67111">
              <w:rPr>
                <w:noProof/>
                <w:webHidden/>
              </w:rPr>
            </w:r>
            <w:r w:rsidR="00B67111">
              <w:rPr>
                <w:noProof/>
                <w:webHidden/>
              </w:rPr>
              <w:fldChar w:fldCharType="separate"/>
            </w:r>
            <w:r w:rsidR="00B67111">
              <w:rPr>
                <w:noProof/>
                <w:webHidden/>
              </w:rPr>
              <w:t>12</w:t>
            </w:r>
            <w:r w:rsidR="00B67111">
              <w:rPr>
                <w:noProof/>
                <w:webHidden/>
              </w:rPr>
              <w:fldChar w:fldCharType="end"/>
            </w:r>
          </w:hyperlink>
        </w:p>
        <w:p w14:paraId="25EB7A00" w14:textId="1E5614C6" w:rsidR="00B67111" w:rsidRDefault="00CB685A">
          <w:pPr>
            <w:pStyle w:val="TOC3"/>
            <w:tabs>
              <w:tab w:val="right" w:leader="dot" w:pos="8296"/>
            </w:tabs>
            <w:rPr>
              <w:rFonts w:cstheme="minorBidi"/>
              <w:noProof/>
              <w:kern w:val="2"/>
              <w:sz w:val="21"/>
            </w:rPr>
          </w:pPr>
          <w:hyperlink w:anchor="_Toc63241222" w:history="1">
            <w:r w:rsidR="00B67111" w:rsidRPr="00F67F81">
              <w:rPr>
                <w:rStyle w:val="ae"/>
                <w:noProof/>
              </w:rPr>
              <w:t>3.5.1</w:t>
            </w:r>
            <w:r w:rsidR="00B67111" w:rsidRPr="00F67F81">
              <w:rPr>
                <w:rStyle w:val="ae"/>
                <w:noProof/>
              </w:rPr>
              <w:t>德育课实施情况</w:t>
            </w:r>
            <w:r w:rsidR="00B67111">
              <w:rPr>
                <w:noProof/>
                <w:webHidden/>
              </w:rPr>
              <w:tab/>
            </w:r>
            <w:r w:rsidR="00B67111">
              <w:rPr>
                <w:noProof/>
                <w:webHidden/>
              </w:rPr>
              <w:fldChar w:fldCharType="begin"/>
            </w:r>
            <w:r w:rsidR="00B67111">
              <w:rPr>
                <w:noProof/>
                <w:webHidden/>
              </w:rPr>
              <w:instrText xml:space="preserve"> PAGEREF _Toc63241222 \h </w:instrText>
            </w:r>
            <w:r w:rsidR="00B67111">
              <w:rPr>
                <w:noProof/>
                <w:webHidden/>
              </w:rPr>
            </w:r>
            <w:r w:rsidR="00B67111">
              <w:rPr>
                <w:noProof/>
                <w:webHidden/>
              </w:rPr>
              <w:fldChar w:fldCharType="separate"/>
            </w:r>
            <w:r w:rsidR="00B67111">
              <w:rPr>
                <w:noProof/>
                <w:webHidden/>
              </w:rPr>
              <w:t>12</w:t>
            </w:r>
            <w:r w:rsidR="00B67111">
              <w:rPr>
                <w:noProof/>
                <w:webHidden/>
              </w:rPr>
              <w:fldChar w:fldCharType="end"/>
            </w:r>
          </w:hyperlink>
        </w:p>
        <w:p w14:paraId="55B41EF3" w14:textId="699E5B7C" w:rsidR="00B67111" w:rsidRDefault="00CB685A">
          <w:pPr>
            <w:pStyle w:val="TOC3"/>
            <w:tabs>
              <w:tab w:val="right" w:leader="dot" w:pos="8296"/>
            </w:tabs>
            <w:rPr>
              <w:rFonts w:cstheme="minorBidi"/>
              <w:noProof/>
              <w:kern w:val="2"/>
              <w:sz w:val="21"/>
            </w:rPr>
          </w:pPr>
          <w:hyperlink w:anchor="_Toc63241223" w:history="1">
            <w:r w:rsidR="00B67111" w:rsidRPr="00F67F81">
              <w:rPr>
                <w:rStyle w:val="ae"/>
                <w:noProof/>
              </w:rPr>
              <w:t>3.5.2</w:t>
            </w:r>
            <w:r w:rsidR="00B67111" w:rsidRPr="00F67F81">
              <w:rPr>
                <w:rStyle w:val="ae"/>
                <w:noProof/>
              </w:rPr>
              <w:t>校园文化建设</w:t>
            </w:r>
            <w:r w:rsidR="00B67111">
              <w:rPr>
                <w:noProof/>
                <w:webHidden/>
              </w:rPr>
              <w:tab/>
            </w:r>
            <w:r w:rsidR="00B67111">
              <w:rPr>
                <w:noProof/>
                <w:webHidden/>
              </w:rPr>
              <w:fldChar w:fldCharType="begin"/>
            </w:r>
            <w:r w:rsidR="00B67111">
              <w:rPr>
                <w:noProof/>
                <w:webHidden/>
              </w:rPr>
              <w:instrText xml:space="preserve"> PAGEREF _Toc63241223 \h </w:instrText>
            </w:r>
            <w:r w:rsidR="00B67111">
              <w:rPr>
                <w:noProof/>
                <w:webHidden/>
              </w:rPr>
            </w:r>
            <w:r w:rsidR="00B67111">
              <w:rPr>
                <w:noProof/>
                <w:webHidden/>
              </w:rPr>
              <w:fldChar w:fldCharType="separate"/>
            </w:r>
            <w:r w:rsidR="00B67111">
              <w:rPr>
                <w:noProof/>
                <w:webHidden/>
              </w:rPr>
              <w:t>12</w:t>
            </w:r>
            <w:r w:rsidR="00B67111">
              <w:rPr>
                <w:noProof/>
                <w:webHidden/>
              </w:rPr>
              <w:fldChar w:fldCharType="end"/>
            </w:r>
          </w:hyperlink>
        </w:p>
        <w:p w14:paraId="7A143F05" w14:textId="65BCC909" w:rsidR="00B67111" w:rsidRDefault="00CB685A">
          <w:pPr>
            <w:pStyle w:val="TOC3"/>
            <w:tabs>
              <w:tab w:val="right" w:leader="dot" w:pos="8296"/>
            </w:tabs>
            <w:rPr>
              <w:rFonts w:cstheme="minorBidi"/>
              <w:noProof/>
              <w:kern w:val="2"/>
              <w:sz w:val="21"/>
            </w:rPr>
          </w:pPr>
          <w:hyperlink w:anchor="_Toc63241224" w:history="1">
            <w:r w:rsidR="00B67111" w:rsidRPr="00F67F81">
              <w:rPr>
                <w:rStyle w:val="ae"/>
                <w:noProof/>
              </w:rPr>
              <w:t>3.5.3</w:t>
            </w:r>
            <w:r w:rsidR="00B67111" w:rsidRPr="00F67F81">
              <w:rPr>
                <w:rStyle w:val="ae"/>
                <w:noProof/>
              </w:rPr>
              <w:t>文明风采活动开展情况</w:t>
            </w:r>
            <w:r w:rsidR="00B67111">
              <w:rPr>
                <w:noProof/>
                <w:webHidden/>
              </w:rPr>
              <w:tab/>
            </w:r>
            <w:r w:rsidR="00B67111">
              <w:rPr>
                <w:noProof/>
                <w:webHidden/>
              </w:rPr>
              <w:fldChar w:fldCharType="begin"/>
            </w:r>
            <w:r w:rsidR="00B67111">
              <w:rPr>
                <w:noProof/>
                <w:webHidden/>
              </w:rPr>
              <w:instrText xml:space="preserve"> PAGEREF _Toc63241224 \h </w:instrText>
            </w:r>
            <w:r w:rsidR="00B67111">
              <w:rPr>
                <w:noProof/>
                <w:webHidden/>
              </w:rPr>
            </w:r>
            <w:r w:rsidR="00B67111">
              <w:rPr>
                <w:noProof/>
                <w:webHidden/>
              </w:rPr>
              <w:fldChar w:fldCharType="separate"/>
            </w:r>
            <w:r w:rsidR="00B67111">
              <w:rPr>
                <w:noProof/>
                <w:webHidden/>
              </w:rPr>
              <w:t>12</w:t>
            </w:r>
            <w:r w:rsidR="00B67111">
              <w:rPr>
                <w:noProof/>
                <w:webHidden/>
              </w:rPr>
              <w:fldChar w:fldCharType="end"/>
            </w:r>
          </w:hyperlink>
        </w:p>
        <w:p w14:paraId="75C28E7C" w14:textId="6F2FF45E" w:rsidR="00B67111" w:rsidRDefault="00CB685A">
          <w:pPr>
            <w:pStyle w:val="TOC3"/>
            <w:tabs>
              <w:tab w:val="right" w:leader="dot" w:pos="8296"/>
            </w:tabs>
            <w:rPr>
              <w:rFonts w:cstheme="minorBidi"/>
              <w:noProof/>
              <w:kern w:val="2"/>
              <w:sz w:val="21"/>
            </w:rPr>
          </w:pPr>
          <w:hyperlink w:anchor="_Toc63241225" w:history="1">
            <w:r w:rsidR="00B67111" w:rsidRPr="00F67F81">
              <w:rPr>
                <w:rStyle w:val="ae"/>
                <w:noProof/>
              </w:rPr>
              <w:t>3.5.4</w:t>
            </w:r>
            <w:r w:rsidR="00B67111" w:rsidRPr="00F67F81">
              <w:rPr>
                <w:rStyle w:val="ae"/>
                <w:noProof/>
              </w:rPr>
              <w:t>社团活动</w:t>
            </w:r>
            <w:r w:rsidR="00B67111">
              <w:rPr>
                <w:noProof/>
                <w:webHidden/>
              </w:rPr>
              <w:tab/>
            </w:r>
            <w:r w:rsidR="00B67111">
              <w:rPr>
                <w:noProof/>
                <w:webHidden/>
              </w:rPr>
              <w:fldChar w:fldCharType="begin"/>
            </w:r>
            <w:r w:rsidR="00B67111">
              <w:rPr>
                <w:noProof/>
                <w:webHidden/>
              </w:rPr>
              <w:instrText xml:space="preserve"> PAGEREF _Toc63241225 \h </w:instrText>
            </w:r>
            <w:r w:rsidR="00B67111">
              <w:rPr>
                <w:noProof/>
                <w:webHidden/>
              </w:rPr>
            </w:r>
            <w:r w:rsidR="00B67111">
              <w:rPr>
                <w:noProof/>
                <w:webHidden/>
              </w:rPr>
              <w:fldChar w:fldCharType="separate"/>
            </w:r>
            <w:r w:rsidR="00B67111">
              <w:rPr>
                <w:noProof/>
                <w:webHidden/>
              </w:rPr>
              <w:t>13</w:t>
            </w:r>
            <w:r w:rsidR="00B67111">
              <w:rPr>
                <w:noProof/>
                <w:webHidden/>
              </w:rPr>
              <w:fldChar w:fldCharType="end"/>
            </w:r>
          </w:hyperlink>
        </w:p>
        <w:p w14:paraId="43E12C00" w14:textId="47087EBB" w:rsidR="00B67111" w:rsidRDefault="00CB685A">
          <w:pPr>
            <w:pStyle w:val="TOC3"/>
            <w:tabs>
              <w:tab w:val="right" w:leader="dot" w:pos="8296"/>
            </w:tabs>
            <w:rPr>
              <w:rFonts w:cstheme="minorBidi"/>
              <w:noProof/>
              <w:kern w:val="2"/>
              <w:sz w:val="21"/>
            </w:rPr>
          </w:pPr>
          <w:hyperlink w:anchor="_Toc63241226" w:history="1">
            <w:r w:rsidR="00B67111" w:rsidRPr="00F67F81">
              <w:rPr>
                <w:rStyle w:val="ae"/>
                <w:noProof/>
              </w:rPr>
              <w:t>3.5.5</w:t>
            </w:r>
            <w:r w:rsidR="00B67111" w:rsidRPr="00F67F81">
              <w:rPr>
                <w:rStyle w:val="ae"/>
                <w:noProof/>
              </w:rPr>
              <w:t>团组织学生会建设</w:t>
            </w:r>
            <w:r w:rsidR="00B67111">
              <w:rPr>
                <w:noProof/>
                <w:webHidden/>
              </w:rPr>
              <w:tab/>
            </w:r>
            <w:r w:rsidR="00B67111">
              <w:rPr>
                <w:noProof/>
                <w:webHidden/>
              </w:rPr>
              <w:fldChar w:fldCharType="begin"/>
            </w:r>
            <w:r w:rsidR="00B67111">
              <w:rPr>
                <w:noProof/>
                <w:webHidden/>
              </w:rPr>
              <w:instrText xml:space="preserve"> PAGEREF _Toc63241226 \h </w:instrText>
            </w:r>
            <w:r w:rsidR="00B67111">
              <w:rPr>
                <w:noProof/>
                <w:webHidden/>
              </w:rPr>
            </w:r>
            <w:r w:rsidR="00B67111">
              <w:rPr>
                <w:noProof/>
                <w:webHidden/>
              </w:rPr>
              <w:fldChar w:fldCharType="separate"/>
            </w:r>
            <w:r w:rsidR="00B67111">
              <w:rPr>
                <w:noProof/>
                <w:webHidden/>
              </w:rPr>
              <w:t>13</w:t>
            </w:r>
            <w:r w:rsidR="00B67111">
              <w:rPr>
                <w:noProof/>
                <w:webHidden/>
              </w:rPr>
              <w:fldChar w:fldCharType="end"/>
            </w:r>
          </w:hyperlink>
        </w:p>
        <w:p w14:paraId="3061C6B4" w14:textId="194A5FCC" w:rsidR="00B67111" w:rsidRDefault="00CB685A">
          <w:pPr>
            <w:pStyle w:val="TOC2"/>
            <w:tabs>
              <w:tab w:val="right" w:leader="dot" w:pos="8296"/>
            </w:tabs>
            <w:rPr>
              <w:rFonts w:cstheme="minorBidi"/>
              <w:noProof/>
              <w:kern w:val="2"/>
              <w:sz w:val="21"/>
            </w:rPr>
          </w:pPr>
          <w:hyperlink w:anchor="_Toc63241227" w:history="1">
            <w:r w:rsidR="00B67111" w:rsidRPr="00F67F81">
              <w:rPr>
                <w:rStyle w:val="ae"/>
                <w:noProof/>
              </w:rPr>
              <w:t>3.6</w:t>
            </w:r>
            <w:r w:rsidR="00B67111" w:rsidRPr="00F67F81">
              <w:rPr>
                <w:rStyle w:val="ae"/>
                <w:noProof/>
              </w:rPr>
              <w:t>党建情况</w:t>
            </w:r>
            <w:r w:rsidR="00B67111">
              <w:rPr>
                <w:noProof/>
                <w:webHidden/>
              </w:rPr>
              <w:tab/>
            </w:r>
            <w:r w:rsidR="00B67111">
              <w:rPr>
                <w:noProof/>
                <w:webHidden/>
              </w:rPr>
              <w:fldChar w:fldCharType="begin"/>
            </w:r>
            <w:r w:rsidR="00B67111">
              <w:rPr>
                <w:noProof/>
                <w:webHidden/>
              </w:rPr>
              <w:instrText xml:space="preserve"> PAGEREF _Toc63241227 \h </w:instrText>
            </w:r>
            <w:r w:rsidR="00B67111">
              <w:rPr>
                <w:noProof/>
                <w:webHidden/>
              </w:rPr>
            </w:r>
            <w:r w:rsidR="00B67111">
              <w:rPr>
                <w:noProof/>
                <w:webHidden/>
              </w:rPr>
              <w:fldChar w:fldCharType="separate"/>
            </w:r>
            <w:r w:rsidR="00B67111">
              <w:rPr>
                <w:noProof/>
                <w:webHidden/>
              </w:rPr>
              <w:t>13</w:t>
            </w:r>
            <w:r w:rsidR="00B67111">
              <w:rPr>
                <w:noProof/>
                <w:webHidden/>
              </w:rPr>
              <w:fldChar w:fldCharType="end"/>
            </w:r>
          </w:hyperlink>
        </w:p>
        <w:p w14:paraId="3210C4E7" w14:textId="40F6C620" w:rsidR="00B67111" w:rsidRDefault="00CB685A">
          <w:pPr>
            <w:pStyle w:val="TOC1"/>
            <w:tabs>
              <w:tab w:val="right" w:leader="dot" w:pos="8296"/>
            </w:tabs>
            <w:rPr>
              <w:rFonts w:cstheme="minorBidi"/>
              <w:noProof/>
              <w:kern w:val="2"/>
              <w:sz w:val="21"/>
            </w:rPr>
          </w:pPr>
          <w:hyperlink w:anchor="_Toc63241228" w:history="1">
            <w:r w:rsidR="00B67111" w:rsidRPr="00F67F81">
              <w:rPr>
                <w:rStyle w:val="ae"/>
                <w:noProof/>
              </w:rPr>
              <w:t>4.</w:t>
            </w:r>
            <w:r w:rsidR="00B67111" w:rsidRPr="00F67F81">
              <w:rPr>
                <w:rStyle w:val="ae"/>
                <w:noProof/>
              </w:rPr>
              <w:t>校企合作</w:t>
            </w:r>
            <w:r w:rsidR="00B67111">
              <w:rPr>
                <w:noProof/>
                <w:webHidden/>
              </w:rPr>
              <w:tab/>
            </w:r>
            <w:r w:rsidR="00B67111">
              <w:rPr>
                <w:noProof/>
                <w:webHidden/>
              </w:rPr>
              <w:fldChar w:fldCharType="begin"/>
            </w:r>
            <w:r w:rsidR="00B67111">
              <w:rPr>
                <w:noProof/>
                <w:webHidden/>
              </w:rPr>
              <w:instrText xml:space="preserve"> PAGEREF _Toc63241228 \h </w:instrText>
            </w:r>
            <w:r w:rsidR="00B67111">
              <w:rPr>
                <w:noProof/>
                <w:webHidden/>
              </w:rPr>
            </w:r>
            <w:r w:rsidR="00B67111">
              <w:rPr>
                <w:noProof/>
                <w:webHidden/>
              </w:rPr>
              <w:fldChar w:fldCharType="separate"/>
            </w:r>
            <w:r w:rsidR="00B67111">
              <w:rPr>
                <w:noProof/>
                <w:webHidden/>
              </w:rPr>
              <w:t>14</w:t>
            </w:r>
            <w:r w:rsidR="00B67111">
              <w:rPr>
                <w:noProof/>
                <w:webHidden/>
              </w:rPr>
              <w:fldChar w:fldCharType="end"/>
            </w:r>
          </w:hyperlink>
        </w:p>
        <w:p w14:paraId="485E9FC5" w14:textId="427E806E" w:rsidR="00B67111" w:rsidRDefault="00CB685A">
          <w:pPr>
            <w:pStyle w:val="TOC2"/>
            <w:tabs>
              <w:tab w:val="right" w:leader="dot" w:pos="8296"/>
            </w:tabs>
            <w:rPr>
              <w:rFonts w:cstheme="minorBidi"/>
              <w:noProof/>
              <w:kern w:val="2"/>
              <w:sz w:val="21"/>
            </w:rPr>
          </w:pPr>
          <w:hyperlink w:anchor="_Toc63241229" w:history="1">
            <w:r w:rsidR="00B67111" w:rsidRPr="00F67F81">
              <w:rPr>
                <w:rStyle w:val="ae"/>
                <w:noProof/>
              </w:rPr>
              <w:t>4.1</w:t>
            </w:r>
            <w:r w:rsidR="00B67111" w:rsidRPr="00F67F81">
              <w:rPr>
                <w:rStyle w:val="ae"/>
                <w:noProof/>
              </w:rPr>
              <w:t>校企合作开展情况和效果</w:t>
            </w:r>
            <w:r w:rsidR="00B67111">
              <w:rPr>
                <w:noProof/>
                <w:webHidden/>
              </w:rPr>
              <w:tab/>
            </w:r>
            <w:r w:rsidR="00B67111">
              <w:rPr>
                <w:noProof/>
                <w:webHidden/>
              </w:rPr>
              <w:fldChar w:fldCharType="begin"/>
            </w:r>
            <w:r w:rsidR="00B67111">
              <w:rPr>
                <w:noProof/>
                <w:webHidden/>
              </w:rPr>
              <w:instrText xml:space="preserve"> PAGEREF _Toc63241229 \h </w:instrText>
            </w:r>
            <w:r w:rsidR="00B67111">
              <w:rPr>
                <w:noProof/>
                <w:webHidden/>
              </w:rPr>
            </w:r>
            <w:r w:rsidR="00B67111">
              <w:rPr>
                <w:noProof/>
                <w:webHidden/>
              </w:rPr>
              <w:fldChar w:fldCharType="separate"/>
            </w:r>
            <w:r w:rsidR="00B67111">
              <w:rPr>
                <w:noProof/>
                <w:webHidden/>
              </w:rPr>
              <w:t>14</w:t>
            </w:r>
            <w:r w:rsidR="00B67111">
              <w:rPr>
                <w:noProof/>
                <w:webHidden/>
              </w:rPr>
              <w:fldChar w:fldCharType="end"/>
            </w:r>
          </w:hyperlink>
        </w:p>
        <w:p w14:paraId="712417D6" w14:textId="72CD72F8" w:rsidR="00B67111" w:rsidRDefault="00CB685A">
          <w:pPr>
            <w:pStyle w:val="TOC2"/>
            <w:tabs>
              <w:tab w:val="right" w:leader="dot" w:pos="8296"/>
            </w:tabs>
            <w:rPr>
              <w:rFonts w:cstheme="minorBidi"/>
              <w:noProof/>
              <w:kern w:val="2"/>
              <w:sz w:val="21"/>
            </w:rPr>
          </w:pPr>
          <w:hyperlink w:anchor="_Toc63241230" w:history="1">
            <w:r w:rsidR="00B67111" w:rsidRPr="00F67F81">
              <w:rPr>
                <w:rStyle w:val="ae"/>
                <w:noProof/>
              </w:rPr>
              <w:t>4.2</w:t>
            </w:r>
            <w:r w:rsidR="00B67111" w:rsidRPr="00F67F81">
              <w:rPr>
                <w:rStyle w:val="ae"/>
                <w:noProof/>
              </w:rPr>
              <w:t>学生实习情况</w:t>
            </w:r>
            <w:r w:rsidR="00B67111">
              <w:rPr>
                <w:noProof/>
                <w:webHidden/>
              </w:rPr>
              <w:tab/>
            </w:r>
            <w:r w:rsidR="00B67111">
              <w:rPr>
                <w:noProof/>
                <w:webHidden/>
              </w:rPr>
              <w:fldChar w:fldCharType="begin"/>
            </w:r>
            <w:r w:rsidR="00B67111">
              <w:rPr>
                <w:noProof/>
                <w:webHidden/>
              </w:rPr>
              <w:instrText xml:space="preserve"> PAGEREF _Toc63241230 \h </w:instrText>
            </w:r>
            <w:r w:rsidR="00B67111">
              <w:rPr>
                <w:noProof/>
                <w:webHidden/>
              </w:rPr>
            </w:r>
            <w:r w:rsidR="00B67111">
              <w:rPr>
                <w:noProof/>
                <w:webHidden/>
              </w:rPr>
              <w:fldChar w:fldCharType="separate"/>
            </w:r>
            <w:r w:rsidR="00B67111">
              <w:rPr>
                <w:noProof/>
                <w:webHidden/>
              </w:rPr>
              <w:t>14</w:t>
            </w:r>
            <w:r w:rsidR="00B67111">
              <w:rPr>
                <w:noProof/>
                <w:webHidden/>
              </w:rPr>
              <w:fldChar w:fldCharType="end"/>
            </w:r>
          </w:hyperlink>
        </w:p>
        <w:p w14:paraId="10B373B1" w14:textId="0CCCCE8E" w:rsidR="00B67111" w:rsidRDefault="00CB685A">
          <w:pPr>
            <w:pStyle w:val="TOC2"/>
            <w:tabs>
              <w:tab w:val="right" w:leader="dot" w:pos="8296"/>
            </w:tabs>
            <w:rPr>
              <w:rFonts w:cstheme="minorBidi"/>
              <w:noProof/>
              <w:kern w:val="2"/>
              <w:sz w:val="21"/>
            </w:rPr>
          </w:pPr>
          <w:hyperlink w:anchor="_Toc63241231" w:history="1">
            <w:r w:rsidR="00B67111" w:rsidRPr="00F67F81">
              <w:rPr>
                <w:rStyle w:val="ae"/>
                <w:noProof/>
              </w:rPr>
              <w:t>4.3</w:t>
            </w:r>
            <w:r w:rsidR="00B67111" w:rsidRPr="00F67F81">
              <w:rPr>
                <w:rStyle w:val="ae"/>
                <w:noProof/>
              </w:rPr>
              <w:t>集团化办学情况</w:t>
            </w:r>
            <w:r w:rsidR="00B67111">
              <w:rPr>
                <w:noProof/>
                <w:webHidden/>
              </w:rPr>
              <w:tab/>
            </w:r>
            <w:r w:rsidR="00B67111">
              <w:rPr>
                <w:noProof/>
                <w:webHidden/>
              </w:rPr>
              <w:fldChar w:fldCharType="begin"/>
            </w:r>
            <w:r w:rsidR="00B67111">
              <w:rPr>
                <w:noProof/>
                <w:webHidden/>
              </w:rPr>
              <w:instrText xml:space="preserve"> PAGEREF _Toc63241231 \h </w:instrText>
            </w:r>
            <w:r w:rsidR="00B67111">
              <w:rPr>
                <w:noProof/>
                <w:webHidden/>
              </w:rPr>
            </w:r>
            <w:r w:rsidR="00B67111">
              <w:rPr>
                <w:noProof/>
                <w:webHidden/>
              </w:rPr>
              <w:fldChar w:fldCharType="separate"/>
            </w:r>
            <w:r w:rsidR="00B67111">
              <w:rPr>
                <w:noProof/>
                <w:webHidden/>
              </w:rPr>
              <w:t>14</w:t>
            </w:r>
            <w:r w:rsidR="00B67111">
              <w:rPr>
                <w:noProof/>
                <w:webHidden/>
              </w:rPr>
              <w:fldChar w:fldCharType="end"/>
            </w:r>
          </w:hyperlink>
        </w:p>
        <w:p w14:paraId="4F6A0605" w14:textId="32EC37F2" w:rsidR="00B67111" w:rsidRDefault="00CB685A">
          <w:pPr>
            <w:pStyle w:val="TOC1"/>
            <w:tabs>
              <w:tab w:val="right" w:leader="dot" w:pos="8296"/>
            </w:tabs>
            <w:rPr>
              <w:rFonts w:cstheme="minorBidi"/>
              <w:noProof/>
              <w:kern w:val="2"/>
              <w:sz w:val="21"/>
            </w:rPr>
          </w:pPr>
          <w:hyperlink w:anchor="_Toc63241232" w:history="1">
            <w:r w:rsidR="00B67111" w:rsidRPr="00F67F81">
              <w:rPr>
                <w:rStyle w:val="ae"/>
                <w:noProof/>
              </w:rPr>
              <w:t>5.</w:t>
            </w:r>
            <w:r w:rsidR="00B67111" w:rsidRPr="00F67F81">
              <w:rPr>
                <w:rStyle w:val="ae"/>
                <w:noProof/>
              </w:rPr>
              <w:t>社会贡献</w:t>
            </w:r>
            <w:r w:rsidR="00B67111">
              <w:rPr>
                <w:noProof/>
                <w:webHidden/>
              </w:rPr>
              <w:tab/>
            </w:r>
            <w:r w:rsidR="00B67111">
              <w:rPr>
                <w:noProof/>
                <w:webHidden/>
              </w:rPr>
              <w:fldChar w:fldCharType="begin"/>
            </w:r>
            <w:r w:rsidR="00B67111">
              <w:rPr>
                <w:noProof/>
                <w:webHidden/>
              </w:rPr>
              <w:instrText xml:space="preserve"> PAGEREF _Toc63241232 \h </w:instrText>
            </w:r>
            <w:r w:rsidR="00B67111">
              <w:rPr>
                <w:noProof/>
                <w:webHidden/>
              </w:rPr>
            </w:r>
            <w:r w:rsidR="00B67111">
              <w:rPr>
                <w:noProof/>
                <w:webHidden/>
              </w:rPr>
              <w:fldChar w:fldCharType="separate"/>
            </w:r>
            <w:r w:rsidR="00B67111">
              <w:rPr>
                <w:noProof/>
                <w:webHidden/>
              </w:rPr>
              <w:t>14</w:t>
            </w:r>
            <w:r w:rsidR="00B67111">
              <w:rPr>
                <w:noProof/>
                <w:webHidden/>
              </w:rPr>
              <w:fldChar w:fldCharType="end"/>
            </w:r>
          </w:hyperlink>
        </w:p>
        <w:p w14:paraId="3175DAEA" w14:textId="15A343B2" w:rsidR="00B67111" w:rsidRDefault="00CB685A">
          <w:pPr>
            <w:pStyle w:val="TOC2"/>
            <w:tabs>
              <w:tab w:val="right" w:leader="dot" w:pos="8296"/>
            </w:tabs>
            <w:rPr>
              <w:rFonts w:cstheme="minorBidi"/>
              <w:noProof/>
              <w:kern w:val="2"/>
              <w:sz w:val="21"/>
            </w:rPr>
          </w:pPr>
          <w:hyperlink w:anchor="_Toc63241233" w:history="1">
            <w:r w:rsidR="00B67111" w:rsidRPr="00F67F81">
              <w:rPr>
                <w:rStyle w:val="ae"/>
                <w:noProof/>
              </w:rPr>
              <w:t>5.1</w:t>
            </w:r>
            <w:r w:rsidR="00B67111" w:rsidRPr="00F67F81">
              <w:rPr>
                <w:rStyle w:val="ae"/>
                <w:noProof/>
              </w:rPr>
              <w:t>技术技能人才培养</w:t>
            </w:r>
            <w:r w:rsidR="00B67111">
              <w:rPr>
                <w:noProof/>
                <w:webHidden/>
              </w:rPr>
              <w:tab/>
            </w:r>
            <w:r w:rsidR="00B67111">
              <w:rPr>
                <w:noProof/>
                <w:webHidden/>
              </w:rPr>
              <w:fldChar w:fldCharType="begin"/>
            </w:r>
            <w:r w:rsidR="00B67111">
              <w:rPr>
                <w:noProof/>
                <w:webHidden/>
              </w:rPr>
              <w:instrText xml:space="preserve"> PAGEREF _Toc63241233 \h </w:instrText>
            </w:r>
            <w:r w:rsidR="00B67111">
              <w:rPr>
                <w:noProof/>
                <w:webHidden/>
              </w:rPr>
            </w:r>
            <w:r w:rsidR="00B67111">
              <w:rPr>
                <w:noProof/>
                <w:webHidden/>
              </w:rPr>
              <w:fldChar w:fldCharType="separate"/>
            </w:r>
            <w:r w:rsidR="00B67111">
              <w:rPr>
                <w:noProof/>
                <w:webHidden/>
              </w:rPr>
              <w:t>15</w:t>
            </w:r>
            <w:r w:rsidR="00B67111">
              <w:rPr>
                <w:noProof/>
                <w:webHidden/>
              </w:rPr>
              <w:fldChar w:fldCharType="end"/>
            </w:r>
          </w:hyperlink>
        </w:p>
        <w:p w14:paraId="115C0878" w14:textId="27D56FFD" w:rsidR="00B67111" w:rsidRDefault="00CB685A">
          <w:pPr>
            <w:pStyle w:val="TOC2"/>
            <w:tabs>
              <w:tab w:val="right" w:leader="dot" w:pos="8296"/>
            </w:tabs>
            <w:rPr>
              <w:rFonts w:cstheme="minorBidi"/>
              <w:noProof/>
              <w:kern w:val="2"/>
              <w:sz w:val="21"/>
            </w:rPr>
          </w:pPr>
          <w:hyperlink w:anchor="_Toc63241234" w:history="1">
            <w:r w:rsidR="00B67111" w:rsidRPr="00F67F81">
              <w:rPr>
                <w:rStyle w:val="ae"/>
                <w:noProof/>
              </w:rPr>
              <w:t>5.2</w:t>
            </w:r>
            <w:r w:rsidR="00B67111" w:rsidRPr="00F67F81">
              <w:rPr>
                <w:rStyle w:val="ae"/>
                <w:noProof/>
              </w:rPr>
              <w:t>社会服务</w:t>
            </w:r>
            <w:r w:rsidR="00B67111">
              <w:rPr>
                <w:noProof/>
                <w:webHidden/>
              </w:rPr>
              <w:tab/>
            </w:r>
            <w:r w:rsidR="00B67111">
              <w:rPr>
                <w:noProof/>
                <w:webHidden/>
              </w:rPr>
              <w:fldChar w:fldCharType="begin"/>
            </w:r>
            <w:r w:rsidR="00B67111">
              <w:rPr>
                <w:noProof/>
                <w:webHidden/>
              </w:rPr>
              <w:instrText xml:space="preserve"> PAGEREF _Toc63241234 \h </w:instrText>
            </w:r>
            <w:r w:rsidR="00B67111">
              <w:rPr>
                <w:noProof/>
                <w:webHidden/>
              </w:rPr>
            </w:r>
            <w:r w:rsidR="00B67111">
              <w:rPr>
                <w:noProof/>
                <w:webHidden/>
              </w:rPr>
              <w:fldChar w:fldCharType="separate"/>
            </w:r>
            <w:r w:rsidR="00B67111">
              <w:rPr>
                <w:noProof/>
                <w:webHidden/>
              </w:rPr>
              <w:t>15</w:t>
            </w:r>
            <w:r w:rsidR="00B67111">
              <w:rPr>
                <w:noProof/>
                <w:webHidden/>
              </w:rPr>
              <w:fldChar w:fldCharType="end"/>
            </w:r>
          </w:hyperlink>
        </w:p>
        <w:p w14:paraId="12BDA5AF" w14:textId="346500CC" w:rsidR="00B67111" w:rsidRDefault="00CB685A">
          <w:pPr>
            <w:pStyle w:val="TOC2"/>
            <w:tabs>
              <w:tab w:val="right" w:leader="dot" w:pos="8296"/>
            </w:tabs>
            <w:rPr>
              <w:rFonts w:cstheme="minorBidi"/>
              <w:noProof/>
              <w:kern w:val="2"/>
              <w:sz w:val="21"/>
            </w:rPr>
          </w:pPr>
          <w:hyperlink w:anchor="_Toc63241235" w:history="1">
            <w:r w:rsidR="00B67111" w:rsidRPr="00F67F81">
              <w:rPr>
                <w:rStyle w:val="ae"/>
                <w:noProof/>
              </w:rPr>
              <w:t>5.3</w:t>
            </w:r>
            <w:r w:rsidR="00B67111" w:rsidRPr="00F67F81">
              <w:rPr>
                <w:rStyle w:val="ae"/>
                <w:noProof/>
              </w:rPr>
              <w:t>对口支援</w:t>
            </w:r>
            <w:r w:rsidR="00B67111">
              <w:rPr>
                <w:noProof/>
                <w:webHidden/>
              </w:rPr>
              <w:tab/>
            </w:r>
            <w:r w:rsidR="00B67111">
              <w:rPr>
                <w:noProof/>
                <w:webHidden/>
              </w:rPr>
              <w:fldChar w:fldCharType="begin"/>
            </w:r>
            <w:r w:rsidR="00B67111">
              <w:rPr>
                <w:noProof/>
                <w:webHidden/>
              </w:rPr>
              <w:instrText xml:space="preserve"> PAGEREF _Toc63241235 \h </w:instrText>
            </w:r>
            <w:r w:rsidR="00B67111">
              <w:rPr>
                <w:noProof/>
                <w:webHidden/>
              </w:rPr>
            </w:r>
            <w:r w:rsidR="00B67111">
              <w:rPr>
                <w:noProof/>
                <w:webHidden/>
              </w:rPr>
              <w:fldChar w:fldCharType="separate"/>
            </w:r>
            <w:r w:rsidR="00B67111">
              <w:rPr>
                <w:noProof/>
                <w:webHidden/>
              </w:rPr>
              <w:t>15</w:t>
            </w:r>
            <w:r w:rsidR="00B67111">
              <w:rPr>
                <w:noProof/>
                <w:webHidden/>
              </w:rPr>
              <w:fldChar w:fldCharType="end"/>
            </w:r>
          </w:hyperlink>
        </w:p>
        <w:p w14:paraId="1089E5FF" w14:textId="3B84E2D6" w:rsidR="00B67111" w:rsidRDefault="00CB685A">
          <w:pPr>
            <w:pStyle w:val="TOC2"/>
            <w:tabs>
              <w:tab w:val="right" w:leader="dot" w:pos="8296"/>
            </w:tabs>
            <w:rPr>
              <w:rFonts w:cstheme="minorBidi"/>
              <w:noProof/>
              <w:kern w:val="2"/>
              <w:sz w:val="21"/>
            </w:rPr>
          </w:pPr>
          <w:hyperlink w:anchor="_Toc63241236" w:history="1">
            <w:r w:rsidR="00B67111" w:rsidRPr="00F67F81">
              <w:rPr>
                <w:rStyle w:val="ae"/>
                <w:noProof/>
              </w:rPr>
              <w:t>5.4</w:t>
            </w:r>
            <w:r w:rsidR="00B67111" w:rsidRPr="00F67F81">
              <w:rPr>
                <w:rStyle w:val="ae"/>
                <w:noProof/>
              </w:rPr>
              <w:t>服务抗疫</w:t>
            </w:r>
            <w:r w:rsidR="00B67111">
              <w:rPr>
                <w:noProof/>
                <w:webHidden/>
              </w:rPr>
              <w:tab/>
            </w:r>
            <w:r w:rsidR="00B67111">
              <w:rPr>
                <w:noProof/>
                <w:webHidden/>
              </w:rPr>
              <w:fldChar w:fldCharType="begin"/>
            </w:r>
            <w:r w:rsidR="00B67111">
              <w:rPr>
                <w:noProof/>
                <w:webHidden/>
              </w:rPr>
              <w:instrText xml:space="preserve"> PAGEREF _Toc63241236 \h </w:instrText>
            </w:r>
            <w:r w:rsidR="00B67111">
              <w:rPr>
                <w:noProof/>
                <w:webHidden/>
              </w:rPr>
            </w:r>
            <w:r w:rsidR="00B67111">
              <w:rPr>
                <w:noProof/>
                <w:webHidden/>
              </w:rPr>
              <w:fldChar w:fldCharType="separate"/>
            </w:r>
            <w:r w:rsidR="00B67111">
              <w:rPr>
                <w:noProof/>
                <w:webHidden/>
              </w:rPr>
              <w:t>15</w:t>
            </w:r>
            <w:r w:rsidR="00B67111">
              <w:rPr>
                <w:noProof/>
                <w:webHidden/>
              </w:rPr>
              <w:fldChar w:fldCharType="end"/>
            </w:r>
          </w:hyperlink>
        </w:p>
        <w:p w14:paraId="15491CB0" w14:textId="35290D5E" w:rsidR="00B67111" w:rsidRDefault="00CB685A">
          <w:pPr>
            <w:pStyle w:val="TOC1"/>
            <w:tabs>
              <w:tab w:val="right" w:leader="dot" w:pos="8296"/>
            </w:tabs>
            <w:rPr>
              <w:rFonts w:cstheme="minorBidi"/>
              <w:noProof/>
              <w:kern w:val="2"/>
              <w:sz w:val="21"/>
            </w:rPr>
          </w:pPr>
          <w:hyperlink w:anchor="_Toc63241237" w:history="1">
            <w:r w:rsidR="00B67111" w:rsidRPr="00F67F81">
              <w:rPr>
                <w:rStyle w:val="ae"/>
                <w:noProof/>
              </w:rPr>
              <w:t>6.</w:t>
            </w:r>
            <w:r w:rsidR="00B67111" w:rsidRPr="00F67F81">
              <w:rPr>
                <w:rStyle w:val="ae"/>
                <w:noProof/>
              </w:rPr>
              <w:t>政府履责</w:t>
            </w:r>
            <w:r w:rsidR="00B67111">
              <w:rPr>
                <w:noProof/>
                <w:webHidden/>
              </w:rPr>
              <w:tab/>
            </w:r>
            <w:r w:rsidR="00B67111">
              <w:rPr>
                <w:noProof/>
                <w:webHidden/>
              </w:rPr>
              <w:fldChar w:fldCharType="begin"/>
            </w:r>
            <w:r w:rsidR="00B67111">
              <w:rPr>
                <w:noProof/>
                <w:webHidden/>
              </w:rPr>
              <w:instrText xml:space="preserve"> PAGEREF _Toc63241237 \h </w:instrText>
            </w:r>
            <w:r w:rsidR="00B67111">
              <w:rPr>
                <w:noProof/>
                <w:webHidden/>
              </w:rPr>
            </w:r>
            <w:r w:rsidR="00B67111">
              <w:rPr>
                <w:noProof/>
                <w:webHidden/>
              </w:rPr>
              <w:fldChar w:fldCharType="separate"/>
            </w:r>
            <w:r w:rsidR="00B67111">
              <w:rPr>
                <w:noProof/>
                <w:webHidden/>
              </w:rPr>
              <w:t>16</w:t>
            </w:r>
            <w:r w:rsidR="00B67111">
              <w:rPr>
                <w:noProof/>
                <w:webHidden/>
              </w:rPr>
              <w:fldChar w:fldCharType="end"/>
            </w:r>
          </w:hyperlink>
        </w:p>
        <w:p w14:paraId="30DE567E" w14:textId="1FB25336" w:rsidR="00B67111" w:rsidRDefault="00CB685A">
          <w:pPr>
            <w:pStyle w:val="TOC2"/>
            <w:tabs>
              <w:tab w:val="right" w:leader="dot" w:pos="8296"/>
            </w:tabs>
            <w:rPr>
              <w:rFonts w:cstheme="minorBidi"/>
              <w:noProof/>
              <w:kern w:val="2"/>
              <w:sz w:val="21"/>
            </w:rPr>
          </w:pPr>
          <w:hyperlink w:anchor="_Toc63241238" w:history="1">
            <w:r w:rsidR="00B67111" w:rsidRPr="00F67F81">
              <w:rPr>
                <w:rStyle w:val="ae"/>
                <w:noProof/>
              </w:rPr>
              <w:t>6.1</w:t>
            </w:r>
            <w:r w:rsidR="00B67111" w:rsidRPr="00F67F81">
              <w:rPr>
                <w:rStyle w:val="ae"/>
                <w:noProof/>
              </w:rPr>
              <w:t>经费</w:t>
            </w:r>
            <w:r w:rsidR="00B67111">
              <w:rPr>
                <w:noProof/>
                <w:webHidden/>
              </w:rPr>
              <w:tab/>
            </w:r>
            <w:r w:rsidR="00B67111">
              <w:rPr>
                <w:noProof/>
                <w:webHidden/>
              </w:rPr>
              <w:fldChar w:fldCharType="begin"/>
            </w:r>
            <w:r w:rsidR="00B67111">
              <w:rPr>
                <w:noProof/>
                <w:webHidden/>
              </w:rPr>
              <w:instrText xml:space="preserve"> PAGEREF _Toc63241238 \h </w:instrText>
            </w:r>
            <w:r w:rsidR="00B67111">
              <w:rPr>
                <w:noProof/>
                <w:webHidden/>
              </w:rPr>
            </w:r>
            <w:r w:rsidR="00B67111">
              <w:rPr>
                <w:noProof/>
                <w:webHidden/>
              </w:rPr>
              <w:fldChar w:fldCharType="separate"/>
            </w:r>
            <w:r w:rsidR="00B67111">
              <w:rPr>
                <w:noProof/>
                <w:webHidden/>
              </w:rPr>
              <w:t>16</w:t>
            </w:r>
            <w:r w:rsidR="00B67111">
              <w:rPr>
                <w:noProof/>
                <w:webHidden/>
              </w:rPr>
              <w:fldChar w:fldCharType="end"/>
            </w:r>
          </w:hyperlink>
        </w:p>
        <w:p w14:paraId="5CA8EF59" w14:textId="4F9C94AA" w:rsidR="00B67111" w:rsidRDefault="00CB685A">
          <w:pPr>
            <w:pStyle w:val="TOC2"/>
            <w:tabs>
              <w:tab w:val="right" w:leader="dot" w:pos="8296"/>
            </w:tabs>
            <w:rPr>
              <w:rFonts w:cstheme="minorBidi"/>
              <w:noProof/>
              <w:kern w:val="2"/>
              <w:sz w:val="21"/>
            </w:rPr>
          </w:pPr>
          <w:hyperlink w:anchor="_Toc63241239" w:history="1">
            <w:r w:rsidR="00B67111" w:rsidRPr="00F67F81">
              <w:rPr>
                <w:rStyle w:val="ae"/>
                <w:noProof/>
              </w:rPr>
              <w:t>6.2</w:t>
            </w:r>
            <w:r w:rsidR="00B67111" w:rsidRPr="00F67F81">
              <w:rPr>
                <w:rStyle w:val="ae"/>
                <w:noProof/>
              </w:rPr>
              <w:t>政策措施</w:t>
            </w:r>
            <w:r w:rsidR="00B67111">
              <w:rPr>
                <w:noProof/>
                <w:webHidden/>
              </w:rPr>
              <w:tab/>
            </w:r>
            <w:r w:rsidR="00B67111">
              <w:rPr>
                <w:noProof/>
                <w:webHidden/>
              </w:rPr>
              <w:fldChar w:fldCharType="begin"/>
            </w:r>
            <w:r w:rsidR="00B67111">
              <w:rPr>
                <w:noProof/>
                <w:webHidden/>
              </w:rPr>
              <w:instrText xml:space="preserve"> PAGEREF _Toc63241239 \h </w:instrText>
            </w:r>
            <w:r w:rsidR="00B67111">
              <w:rPr>
                <w:noProof/>
                <w:webHidden/>
              </w:rPr>
            </w:r>
            <w:r w:rsidR="00B67111">
              <w:rPr>
                <w:noProof/>
                <w:webHidden/>
              </w:rPr>
              <w:fldChar w:fldCharType="separate"/>
            </w:r>
            <w:r w:rsidR="00B67111">
              <w:rPr>
                <w:noProof/>
                <w:webHidden/>
              </w:rPr>
              <w:t>16</w:t>
            </w:r>
            <w:r w:rsidR="00B67111">
              <w:rPr>
                <w:noProof/>
                <w:webHidden/>
              </w:rPr>
              <w:fldChar w:fldCharType="end"/>
            </w:r>
          </w:hyperlink>
        </w:p>
        <w:p w14:paraId="57F2FF6C" w14:textId="2299632A" w:rsidR="00B67111" w:rsidRDefault="00CB685A">
          <w:pPr>
            <w:pStyle w:val="TOC1"/>
            <w:tabs>
              <w:tab w:val="right" w:leader="dot" w:pos="8296"/>
            </w:tabs>
            <w:rPr>
              <w:rFonts w:cstheme="minorBidi"/>
              <w:noProof/>
              <w:kern w:val="2"/>
              <w:sz w:val="21"/>
            </w:rPr>
          </w:pPr>
          <w:hyperlink w:anchor="_Toc63241240" w:history="1">
            <w:r w:rsidR="00B67111" w:rsidRPr="00F67F81">
              <w:rPr>
                <w:rStyle w:val="ae"/>
                <w:noProof/>
              </w:rPr>
              <w:t>7.</w:t>
            </w:r>
            <w:r w:rsidR="00B67111" w:rsidRPr="00F67F81">
              <w:rPr>
                <w:rStyle w:val="ae"/>
                <w:noProof/>
              </w:rPr>
              <w:t>特色创新</w:t>
            </w:r>
            <w:r w:rsidR="00B67111">
              <w:rPr>
                <w:noProof/>
                <w:webHidden/>
              </w:rPr>
              <w:tab/>
            </w:r>
            <w:r w:rsidR="00B67111">
              <w:rPr>
                <w:noProof/>
                <w:webHidden/>
              </w:rPr>
              <w:fldChar w:fldCharType="begin"/>
            </w:r>
            <w:r w:rsidR="00B67111">
              <w:rPr>
                <w:noProof/>
                <w:webHidden/>
              </w:rPr>
              <w:instrText xml:space="preserve"> PAGEREF _Toc63241240 \h </w:instrText>
            </w:r>
            <w:r w:rsidR="00B67111">
              <w:rPr>
                <w:noProof/>
                <w:webHidden/>
              </w:rPr>
            </w:r>
            <w:r w:rsidR="00B67111">
              <w:rPr>
                <w:noProof/>
                <w:webHidden/>
              </w:rPr>
              <w:fldChar w:fldCharType="separate"/>
            </w:r>
            <w:r w:rsidR="00B67111">
              <w:rPr>
                <w:noProof/>
                <w:webHidden/>
              </w:rPr>
              <w:t>16</w:t>
            </w:r>
            <w:r w:rsidR="00B67111">
              <w:rPr>
                <w:noProof/>
                <w:webHidden/>
              </w:rPr>
              <w:fldChar w:fldCharType="end"/>
            </w:r>
          </w:hyperlink>
        </w:p>
        <w:p w14:paraId="203DC720" w14:textId="41ACF34C" w:rsidR="00B67111" w:rsidRDefault="00CB685A">
          <w:pPr>
            <w:pStyle w:val="TOC2"/>
            <w:tabs>
              <w:tab w:val="right" w:leader="dot" w:pos="8296"/>
            </w:tabs>
            <w:rPr>
              <w:rFonts w:cstheme="minorBidi"/>
              <w:noProof/>
              <w:kern w:val="2"/>
              <w:sz w:val="21"/>
            </w:rPr>
          </w:pPr>
          <w:hyperlink w:anchor="_Toc63241241" w:history="1">
            <w:r w:rsidR="00B67111" w:rsidRPr="00F67F81">
              <w:rPr>
                <w:rStyle w:val="ae"/>
                <w:noProof/>
              </w:rPr>
              <w:t>7.1</w:t>
            </w:r>
            <w:r w:rsidR="00B67111" w:rsidRPr="00F67F81">
              <w:rPr>
                <w:rStyle w:val="ae"/>
                <w:noProof/>
              </w:rPr>
              <w:t>案例一</w:t>
            </w:r>
            <w:r w:rsidR="00B67111">
              <w:rPr>
                <w:noProof/>
                <w:webHidden/>
              </w:rPr>
              <w:tab/>
            </w:r>
            <w:r w:rsidR="00B67111">
              <w:rPr>
                <w:noProof/>
                <w:webHidden/>
              </w:rPr>
              <w:fldChar w:fldCharType="begin"/>
            </w:r>
            <w:r w:rsidR="00B67111">
              <w:rPr>
                <w:noProof/>
                <w:webHidden/>
              </w:rPr>
              <w:instrText xml:space="preserve"> PAGEREF _Toc63241241 \h </w:instrText>
            </w:r>
            <w:r w:rsidR="00B67111">
              <w:rPr>
                <w:noProof/>
                <w:webHidden/>
              </w:rPr>
            </w:r>
            <w:r w:rsidR="00B67111">
              <w:rPr>
                <w:noProof/>
                <w:webHidden/>
              </w:rPr>
              <w:fldChar w:fldCharType="separate"/>
            </w:r>
            <w:r w:rsidR="00B67111">
              <w:rPr>
                <w:noProof/>
                <w:webHidden/>
              </w:rPr>
              <w:t>16</w:t>
            </w:r>
            <w:r w:rsidR="00B67111">
              <w:rPr>
                <w:noProof/>
                <w:webHidden/>
              </w:rPr>
              <w:fldChar w:fldCharType="end"/>
            </w:r>
          </w:hyperlink>
        </w:p>
        <w:p w14:paraId="7D0CD7E2" w14:textId="0FA6EEEA" w:rsidR="00B67111" w:rsidRDefault="00CB685A">
          <w:pPr>
            <w:pStyle w:val="TOC2"/>
            <w:tabs>
              <w:tab w:val="right" w:leader="dot" w:pos="8296"/>
            </w:tabs>
            <w:rPr>
              <w:rFonts w:cstheme="minorBidi"/>
              <w:noProof/>
              <w:kern w:val="2"/>
              <w:sz w:val="21"/>
            </w:rPr>
          </w:pPr>
          <w:hyperlink w:anchor="_Toc63241242" w:history="1">
            <w:r w:rsidR="00B67111" w:rsidRPr="00F67F81">
              <w:rPr>
                <w:rStyle w:val="ae"/>
                <w:noProof/>
              </w:rPr>
              <w:t>7.2</w:t>
            </w:r>
            <w:r w:rsidR="00B67111" w:rsidRPr="00F67F81">
              <w:rPr>
                <w:rStyle w:val="ae"/>
                <w:noProof/>
              </w:rPr>
              <w:t>案例二</w:t>
            </w:r>
            <w:r w:rsidR="00B67111">
              <w:rPr>
                <w:noProof/>
                <w:webHidden/>
              </w:rPr>
              <w:tab/>
            </w:r>
            <w:r w:rsidR="00B67111">
              <w:rPr>
                <w:noProof/>
                <w:webHidden/>
              </w:rPr>
              <w:fldChar w:fldCharType="begin"/>
            </w:r>
            <w:r w:rsidR="00B67111">
              <w:rPr>
                <w:noProof/>
                <w:webHidden/>
              </w:rPr>
              <w:instrText xml:space="preserve"> PAGEREF _Toc63241242 \h </w:instrText>
            </w:r>
            <w:r w:rsidR="00B67111">
              <w:rPr>
                <w:noProof/>
                <w:webHidden/>
              </w:rPr>
            </w:r>
            <w:r w:rsidR="00B67111">
              <w:rPr>
                <w:noProof/>
                <w:webHidden/>
              </w:rPr>
              <w:fldChar w:fldCharType="separate"/>
            </w:r>
            <w:r w:rsidR="00B67111">
              <w:rPr>
                <w:noProof/>
                <w:webHidden/>
              </w:rPr>
              <w:t>17</w:t>
            </w:r>
            <w:r w:rsidR="00B67111">
              <w:rPr>
                <w:noProof/>
                <w:webHidden/>
              </w:rPr>
              <w:fldChar w:fldCharType="end"/>
            </w:r>
          </w:hyperlink>
        </w:p>
        <w:p w14:paraId="70C30152" w14:textId="3563BE13" w:rsidR="00B67111" w:rsidRDefault="00CB685A">
          <w:pPr>
            <w:pStyle w:val="TOC1"/>
            <w:tabs>
              <w:tab w:val="right" w:leader="dot" w:pos="8296"/>
            </w:tabs>
            <w:rPr>
              <w:rFonts w:cstheme="minorBidi"/>
              <w:noProof/>
              <w:kern w:val="2"/>
              <w:sz w:val="21"/>
            </w:rPr>
          </w:pPr>
          <w:hyperlink w:anchor="_Toc63241243" w:history="1">
            <w:r w:rsidR="00B67111" w:rsidRPr="00F67F81">
              <w:rPr>
                <w:rStyle w:val="ae"/>
                <w:noProof/>
              </w:rPr>
              <w:t>8.</w:t>
            </w:r>
            <w:r w:rsidR="00B67111" w:rsidRPr="00F67F81">
              <w:rPr>
                <w:rStyle w:val="ae"/>
                <w:noProof/>
              </w:rPr>
              <w:t>主要问题和改进措施</w:t>
            </w:r>
            <w:r w:rsidR="00B67111">
              <w:rPr>
                <w:noProof/>
                <w:webHidden/>
              </w:rPr>
              <w:tab/>
            </w:r>
            <w:r w:rsidR="00B67111">
              <w:rPr>
                <w:noProof/>
                <w:webHidden/>
              </w:rPr>
              <w:fldChar w:fldCharType="begin"/>
            </w:r>
            <w:r w:rsidR="00B67111">
              <w:rPr>
                <w:noProof/>
                <w:webHidden/>
              </w:rPr>
              <w:instrText xml:space="preserve"> PAGEREF _Toc63241243 \h </w:instrText>
            </w:r>
            <w:r w:rsidR="00B67111">
              <w:rPr>
                <w:noProof/>
                <w:webHidden/>
              </w:rPr>
            </w:r>
            <w:r w:rsidR="00B67111">
              <w:rPr>
                <w:noProof/>
                <w:webHidden/>
              </w:rPr>
              <w:fldChar w:fldCharType="separate"/>
            </w:r>
            <w:r w:rsidR="00B67111">
              <w:rPr>
                <w:noProof/>
                <w:webHidden/>
              </w:rPr>
              <w:t>17</w:t>
            </w:r>
            <w:r w:rsidR="00B67111">
              <w:rPr>
                <w:noProof/>
                <w:webHidden/>
              </w:rPr>
              <w:fldChar w:fldCharType="end"/>
            </w:r>
          </w:hyperlink>
        </w:p>
        <w:p w14:paraId="01E02FDA" w14:textId="129C27DC" w:rsidR="00B67111" w:rsidRDefault="00B67111">
          <w:r>
            <w:rPr>
              <w:b/>
              <w:bCs/>
              <w:lang w:val="zh-CN"/>
            </w:rPr>
            <w:fldChar w:fldCharType="end"/>
          </w:r>
        </w:p>
      </w:sdtContent>
    </w:sdt>
    <w:p w14:paraId="63A35D20" w14:textId="38FE3574" w:rsidR="00BA7B1E" w:rsidRPr="00B67111" w:rsidRDefault="0028187B" w:rsidP="00B67111">
      <w:pPr>
        <w:pStyle w:val="1"/>
      </w:pPr>
      <w:bookmarkStart w:id="0" w:name="_Toc63241186"/>
      <w:r w:rsidRPr="00B67111">
        <w:rPr>
          <w:rFonts w:hint="eastAsia"/>
        </w:rPr>
        <w:lastRenderedPageBreak/>
        <w:t>1.</w:t>
      </w:r>
      <w:r w:rsidRPr="00B67111">
        <w:rPr>
          <w:rFonts w:hint="eastAsia"/>
        </w:rPr>
        <w:t>学校情况</w:t>
      </w:r>
      <w:bookmarkEnd w:id="0"/>
    </w:p>
    <w:p w14:paraId="0D386F5E" w14:textId="77777777" w:rsidR="00BA7B1E" w:rsidRPr="00B67111" w:rsidRDefault="0028187B" w:rsidP="00B67111">
      <w:pPr>
        <w:pStyle w:val="2"/>
      </w:pPr>
      <w:bookmarkStart w:id="1" w:name="_Toc63241187"/>
      <w:r w:rsidRPr="00B67111">
        <w:rPr>
          <w:rFonts w:hint="eastAsia"/>
        </w:rPr>
        <w:t>1.1</w:t>
      </w:r>
      <w:r w:rsidRPr="00B67111">
        <w:rPr>
          <w:rFonts w:hint="eastAsia"/>
        </w:rPr>
        <w:t>学校概况</w:t>
      </w:r>
      <w:bookmarkEnd w:id="1"/>
    </w:p>
    <w:p w14:paraId="49151B5A" w14:textId="56725D87" w:rsidR="00BA7B1E" w:rsidRPr="00A4309D" w:rsidRDefault="0028187B">
      <w:pPr>
        <w:spacing w:line="360" w:lineRule="auto"/>
        <w:ind w:firstLineChars="200" w:firstLine="480"/>
        <w:rPr>
          <w:rFonts w:ascii="仿宋" w:eastAsia="仿宋" w:hAnsi="仿宋" w:cs="宋体"/>
          <w:kern w:val="0"/>
          <w:sz w:val="24"/>
          <w:szCs w:val="24"/>
        </w:rPr>
      </w:pPr>
      <w:r w:rsidRPr="008F6BBC">
        <w:rPr>
          <w:rFonts w:ascii="仿宋" w:eastAsia="仿宋" w:hAnsi="仿宋" w:cs="宋体" w:hint="eastAsia"/>
          <w:kern w:val="0"/>
          <w:sz w:val="24"/>
          <w:szCs w:val="24"/>
        </w:rPr>
        <w:t>义乌市国际商贸学校是义乌市教育局下属的全额拨款事业单位，是国家级重点职业技术学校，创办于1958年。学校位于义乌市城北路J 180号，占地157135平方米。现有综合楼1幢，</w:t>
      </w:r>
      <w:proofErr w:type="gramStart"/>
      <w:r w:rsidRPr="008F6BBC">
        <w:rPr>
          <w:rFonts w:ascii="仿宋" w:eastAsia="仿宋" w:hAnsi="仿宋" w:cs="宋体" w:hint="eastAsia"/>
          <w:kern w:val="0"/>
          <w:sz w:val="24"/>
          <w:szCs w:val="24"/>
        </w:rPr>
        <w:t>实训楼2幢</w:t>
      </w:r>
      <w:proofErr w:type="gramEnd"/>
      <w:r w:rsidRPr="008F6BBC">
        <w:rPr>
          <w:rFonts w:ascii="仿宋" w:eastAsia="仿宋" w:hAnsi="仿宋" w:cs="宋体" w:hint="eastAsia"/>
          <w:kern w:val="0"/>
          <w:sz w:val="24"/>
          <w:szCs w:val="24"/>
        </w:rPr>
        <w:t>，教学楼2幢，学生宿舍4幢，教师</w:t>
      </w:r>
      <w:r w:rsidR="009324F0">
        <w:rPr>
          <w:rFonts w:ascii="仿宋" w:eastAsia="仿宋" w:hAnsi="仿宋" w:cs="宋体" w:hint="eastAsia"/>
          <w:kern w:val="0"/>
          <w:sz w:val="24"/>
          <w:szCs w:val="24"/>
        </w:rPr>
        <w:t>工作间</w:t>
      </w:r>
      <w:r w:rsidRPr="008F6BBC">
        <w:rPr>
          <w:rFonts w:ascii="仿宋" w:eastAsia="仿宋" w:hAnsi="仿宋" w:cs="宋体" w:hint="eastAsia"/>
          <w:kern w:val="0"/>
          <w:sz w:val="24"/>
          <w:szCs w:val="24"/>
        </w:rPr>
        <w:t>2幢，餐厅2座，体艺馆1座，多功能报告厅1座，标准田径场1个，建筑面积达</w:t>
      </w:r>
      <w:r w:rsidR="004612A6" w:rsidRPr="008F6BBC">
        <w:rPr>
          <w:rFonts w:ascii="仿宋" w:eastAsia="仿宋" w:hAnsi="仿宋" w:cs="宋体" w:hint="eastAsia"/>
          <w:kern w:val="0"/>
          <w:sz w:val="24"/>
          <w:szCs w:val="24"/>
        </w:rPr>
        <w:t>80863</w:t>
      </w:r>
      <w:r w:rsidRPr="008F6BBC">
        <w:rPr>
          <w:rFonts w:ascii="仿宋" w:eastAsia="仿宋" w:hAnsi="仿宋" w:cs="宋体" w:hint="eastAsia"/>
          <w:kern w:val="0"/>
          <w:sz w:val="24"/>
          <w:szCs w:val="24"/>
        </w:rPr>
        <w:t xml:space="preserve">平方米, </w:t>
      </w:r>
      <w:r w:rsidR="00E90BC8" w:rsidRPr="008F6BBC">
        <w:rPr>
          <w:rFonts w:ascii="仿宋" w:eastAsia="仿宋" w:hAnsi="仿宋" w:cs="宋体" w:hint="eastAsia"/>
          <w:kern w:val="0"/>
          <w:sz w:val="24"/>
          <w:szCs w:val="24"/>
        </w:rPr>
        <w:t>固定资产：</w:t>
      </w:r>
      <w:r w:rsidR="004506DB" w:rsidRPr="008F6BBC">
        <w:rPr>
          <w:rFonts w:ascii="仿宋" w:eastAsia="仿宋" w:hAnsi="仿宋" w:cs="宋体"/>
          <w:kern w:val="0"/>
          <w:sz w:val="24"/>
          <w:szCs w:val="24"/>
        </w:rPr>
        <w:t>11028.99</w:t>
      </w:r>
      <w:r w:rsidR="004506DB" w:rsidRPr="008F6BBC">
        <w:rPr>
          <w:rFonts w:ascii="仿宋" w:eastAsia="仿宋" w:hAnsi="仿宋" w:cs="宋体" w:hint="eastAsia"/>
          <w:kern w:val="0"/>
          <w:sz w:val="24"/>
          <w:szCs w:val="24"/>
        </w:rPr>
        <w:t>万元</w:t>
      </w:r>
      <w:r w:rsidR="00574477" w:rsidRPr="008F6BBC">
        <w:rPr>
          <w:rFonts w:ascii="仿宋" w:eastAsia="仿宋" w:hAnsi="仿宋" w:cs="宋体" w:hint="eastAsia"/>
          <w:kern w:val="0"/>
          <w:sz w:val="24"/>
          <w:szCs w:val="24"/>
        </w:rPr>
        <w:t>，全年新增1</w:t>
      </w:r>
      <w:r w:rsidR="00574477" w:rsidRPr="008F6BBC">
        <w:rPr>
          <w:rFonts w:ascii="仿宋" w:eastAsia="仿宋" w:hAnsi="仿宋" w:cs="宋体"/>
          <w:kern w:val="0"/>
          <w:sz w:val="24"/>
          <w:szCs w:val="24"/>
        </w:rPr>
        <w:t>041</w:t>
      </w:r>
      <w:r w:rsidR="00574477" w:rsidRPr="008F6BBC">
        <w:rPr>
          <w:rFonts w:ascii="仿宋" w:eastAsia="仿宋" w:hAnsi="仿宋" w:cs="宋体" w:hint="eastAsia"/>
          <w:kern w:val="0"/>
          <w:sz w:val="24"/>
          <w:szCs w:val="24"/>
        </w:rPr>
        <w:t>万元</w:t>
      </w:r>
      <w:r w:rsidRPr="008F6BBC">
        <w:rPr>
          <w:rFonts w:ascii="仿宋" w:eastAsia="仿宋" w:hAnsi="仿宋" w:cs="宋体" w:hint="eastAsia"/>
          <w:kern w:val="0"/>
          <w:sz w:val="24"/>
          <w:szCs w:val="24"/>
        </w:rPr>
        <w:t xml:space="preserve">。     </w:t>
      </w:r>
      <w:r w:rsidRPr="00A4309D">
        <w:rPr>
          <w:rFonts w:ascii="仿宋" w:eastAsia="仿宋" w:hAnsi="仿宋" w:cs="宋体" w:hint="eastAsia"/>
          <w:kern w:val="0"/>
          <w:sz w:val="24"/>
          <w:szCs w:val="24"/>
        </w:rPr>
        <w:t xml:space="preserve">   </w:t>
      </w:r>
    </w:p>
    <w:p w14:paraId="763D1E5B" w14:textId="6CFC6FBA" w:rsidR="00BA7B1E" w:rsidRPr="00A4309D" w:rsidRDefault="0028187B">
      <w:pPr>
        <w:spacing w:line="360" w:lineRule="auto"/>
        <w:ind w:firstLineChars="200" w:firstLine="480"/>
        <w:rPr>
          <w:rFonts w:ascii="仿宋" w:eastAsia="仿宋" w:hAnsi="仿宋" w:cs="宋体"/>
          <w:kern w:val="0"/>
          <w:sz w:val="24"/>
          <w:szCs w:val="24"/>
        </w:rPr>
      </w:pPr>
      <w:r w:rsidRPr="00A4309D">
        <w:rPr>
          <w:rFonts w:ascii="仿宋" w:eastAsia="仿宋" w:hAnsi="仿宋" w:cs="宋体" w:hint="eastAsia"/>
          <w:kern w:val="0"/>
          <w:sz w:val="24"/>
          <w:szCs w:val="24"/>
        </w:rPr>
        <w:t>学校是</w:t>
      </w:r>
      <w:r w:rsidR="00BB2D6B" w:rsidRPr="00A4309D">
        <w:rPr>
          <w:rFonts w:ascii="仿宋" w:eastAsia="仿宋" w:hAnsi="仿宋" w:cs="宋体" w:hint="eastAsia"/>
          <w:kern w:val="0"/>
          <w:sz w:val="24"/>
          <w:szCs w:val="24"/>
        </w:rPr>
        <w:t>国家级国防教育特色学校、</w:t>
      </w:r>
      <w:r w:rsidRPr="00A4309D">
        <w:rPr>
          <w:rFonts w:ascii="仿宋" w:eastAsia="仿宋" w:hAnsi="仿宋" w:cs="宋体" w:hint="eastAsia"/>
          <w:kern w:val="0"/>
          <w:sz w:val="24"/>
          <w:szCs w:val="24"/>
        </w:rPr>
        <w:t>全国青少年校园足球特色学校、</w:t>
      </w:r>
      <w:r w:rsidR="00B97E1E" w:rsidRPr="00A4309D">
        <w:rPr>
          <w:rFonts w:ascii="仿宋" w:eastAsia="仿宋" w:hAnsi="仿宋" w:cs="宋体" w:hint="eastAsia"/>
          <w:kern w:val="0"/>
          <w:sz w:val="24"/>
          <w:szCs w:val="24"/>
        </w:rPr>
        <w:t>中国长三角国际商务职业教育集团副理事长单位、</w:t>
      </w:r>
      <w:r w:rsidR="00BB2D6B" w:rsidRPr="00A4309D">
        <w:rPr>
          <w:rFonts w:ascii="仿宋" w:eastAsia="仿宋" w:hAnsi="仿宋" w:cs="宋体" w:hint="eastAsia"/>
          <w:kern w:val="0"/>
          <w:sz w:val="24"/>
          <w:szCs w:val="24"/>
        </w:rPr>
        <w:t>省绿色学校、</w:t>
      </w:r>
      <w:r w:rsidRPr="00A4309D">
        <w:rPr>
          <w:rFonts w:ascii="仿宋" w:eastAsia="仿宋" w:hAnsi="仿宋" w:cs="宋体" w:hint="eastAsia"/>
          <w:kern w:val="0"/>
          <w:sz w:val="24"/>
          <w:szCs w:val="24"/>
        </w:rPr>
        <w:t>省中</w:t>
      </w:r>
      <w:proofErr w:type="gramStart"/>
      <w:r w:rsidRPr="00A4309D">
        <w:rPr>
          <w:rFonts w:ascii="仿宋" w:eastAsia="仿宋" w:hAnsi="仿宋" w:cs="宋体" w:hint="eastAsia"/>
          <w:kern w:val="0"/>
          <w:sz w:val="24"/>
          <w:szCs w:val="24"/>
        </w:rPr>
        <w:t>职改革</w:t>
      </w:r>
      <w:proofErr w:type="gramEnd"/>
      <w:r w:rsidRPr="00A4309D">
        <w:rPr>
          <w:rFonts w:ascii="仿宋" w:eastAsia="仿宋" w:hAnsi="仿宋" w:cs="宋体" w:hint="eastAsia"/>
          <w:kern w:val="0"/>
          <w:sz w:val="24"/>
          <w:szCs w:val="24"/>
        </w:rPr>
        <w:t>示范校、省首批中职课程改革试点学校、省首批中</w:t>
      </w:r>
      <w:proofErr w:type="gramStart"/>
      <w:r w:rsidRPr="00A4309D">
        <w:rPr>
          <w:rFonts w:ascii="仿宋" w:eastAsia="仿宋" w:hAnsi="仿宋" w:cs="宋体" w:hint="eastAsia"/>
          <w:kern w:val="0"/>
          <w:sz w:val="24"/>
          <w:szCs w:val="24"/>
        </w:rPr>
        <w:t>职现</w:t>
      </w:r>
      <w:proofErr w:type="gramEnd"/>
      <w:r w:rsidRPr="00A4309D">
        <w:rPr>
          <w:rFonts w:ascii="仿宋" w:eastAsia="仿宋" w:hAnsi="仿宋" w:cs="宋体" w:hint="eastAsia"/>
          <w:kern w:val="0"/>
          <w:sz w:val="24"/>
          <w:szCs w:val="24"/>
        </w:rPr>
        <w:t>代学徒制试点学校、省中职德育工作实验基地学校、省级中职学生创业教育基地、省中职学校创新创业课程教学试点学校、省中职数字化资源建设基地学校、省汽车及零部件</w:t>
      </w:r>
      <w:proofErr w:type="gramStart"/>
      <w:r w:rsidRPr="00A4309D">
        <w:rPr>
          <w:rFonts w:ascii="仿宋" w:eastAsia="仿宋" w:hAnsi="仿宋" w:cs="宋体" w:hint="eastAsia"/>
          <w:kern w:val="0"/>
          <w:sz w:val="24"/>
          <w:szCs w:val="24"/>
        </w:rPr>
        <w:t>产业</w:t>
      </w:r>
      <w:proofErr w:type="gramEnd"/>
      <w:r w:rsidRPr="00A4309D">
        <w:rPr>
          <w:rFonts w:ascii="仿宋" w:eastAsia="仿宋" w:hAnsi="仿宋" w:cs="宋体" w:hint="eastAsia"/>
          <w:kern w:val="0"/>
          <w:sz w:val="24"/>
          <w:szCs w:val="24"/>
        </w:rPr>
        <w:t>副理事长单位、省中小学心理辅导一级站、省青少年电子制作锦标赛先进单位、</w:t>
      </w:r>
      <w:proofErr w:type="gramStart"/>
      <w:r w:rsidRPr="00A4309D">
        <w:rPr>
          <w:rFonts w:ascii="仿宋" w:eastAsia="仿宋" w:hAnsi="仿宋" w:cs="宋体" w:hint="eastAsia"/>
          <w:kern w:val="0"/>
          <w:sz w:val="24"/>
          <w:szCs w:val="24"/>
        </w:rPr>
        <w:t>省健</w:t>
      </w:r>
      <w:proofErr w:type="gramEnd"/>
      <w:r w:rsidRPr="00A4309D">
        <w:rPr>
          <w:rFonts w:ascii="仿宋" w:eastAsia="仿宋" w:hAnsi="仿宋" w:cs="宋体" w:hint="eastAsia"/>
          <w:kern w:val="0"/>
          <w:sz w:val="24"/>
          <w:szCs w:val="24"/>
        </w:rPr>
        <w:t>康促进学校</w:t>
      </w:r>
      <w:r w:rsidR="00B97E1E" w:rsidRPr="00A4309D">
        <w:rPr>
          <w:rFonts w:ascii="仿宋" w:eastAsia="仿宋" w:hAnsi="仿宋" w:cs="宋体" w:hint="eastAsia"/>
          <w:kern w:val="0"/>
          <w:sz w:val="24"/>
          <w:szCs w:val="24"/>
        </w:rPr>
        <w:t>金</w:t>
      </w:r>
      <w:r w:rsidRPr="00A4309D">
        <w:rPr>
          <w:rFonts w:ascii="仿宋" w:eastAsia="仿宋" w:hAnsi="仿宋" w:cs="宋体" w:hint="eastAsia"/>
          <w:kern w:val="0"/>
          <w:sz w:val="24"/>
          <w:szCs w:val="24"/>
        </w:rPr>
        <w:t>牌单位、金华市文明单位。</w:t>
      </w:r>
    </w:p>
    <w:p w14:paraId="21C27748" w14:textId="77777777" w:rsidR="00BA7B1E" w:rsidRPr="00B67111" w:rsidRDefault="0028187B" w:rsidP="00B67111">
      <w:pPr>
        <w:pStyle w:val="2"/>
      </w:pPr>
      <w:bookmarkStart w:id="2" w:name="_Toc63241188"/>
      <w:r w:rsidRPr="00B67111">
        <w:rPr>
          <w:rFonts w:hint="eastAsia"/>
        </w:rPr>
        <w:t>1.2</w:t>
      </w:r>
      <w:r w:rsidRPr="00B67111">
        <w:rPr>
          <w:rFonts w:hint="eastAsia"/>
        </w:rPr>
        <w:t>学生情况</w:t>
      </w:r>
      <w:bookmarkEnd w:id="2"/>
    </w:p>
    <w:p w14:paraId="345C1534" w14:textId="3B65708C" w:rsidR="002B3D8F" w:rsidRPr="00204635" w:rsidRDefault="002B3D8F">
      <w:pPr>
        <w:spacing w:line="360" w:lineRule="auto"/>
        <w:ind w:firstLineChars="200" w:firstLine="480"/>
        <w:rPr>
          <w:rFonts w:ascii="仿宋" w:eastAsia="仿宋" w:hAnsi="仿宋" w:cs="宋体"/>
          <w:kern w:val="0"/>
          <w:sz w:val="24"/>
          <w:szCs w:val="24"/>
        </w:rPr>
      </w:pPr>
      <w:r w:rsidRPr="00204635">
        <w:rPr>
          <w:rFonts w:ascii="仿宋" w:eastAsia="仿宋" w:hAnsi="仿宋" w:cs="宋体" w:hint="eastAsia"/>
          <w:kern w:val="0"/>
          <w:sz w:val="24"/>
          <w:szCs w:val="24"/>
        </w:rPr>
        <w:t>学校2020年招生893人。现有在校生2653人，其中一年级893人，二年级9</w:t>
      </w:r>
      <w:r w:rsidR="004506DB" w:rsidRPr="00204635">
        <w:rPr>
          <w:rFonts w:ascii="仿宋" w:eastAsia="仿宋" w:hAnsi="仿宋" w:cs="宋体"/>
          <w:kern w:val="0"/>
          <w:sz w:val="24"/>
          <w:szCs w:val="24"/>
        </w:rPr>
        <w:t>26</w:t>
      </w:r>
      <w:r w:rsidRPr="00204635">
        <w:rPr>
          <w:rFonts w:ascii="仿宋" w:eastAsia="仿宋" w:hAnsi="仿宋" w:cs="宋体" w:hint="eastAsia"/>
          <w:kern w:val="0"/>
          <w:sz w:val="24"/>
          <w:szCs w:val="24"/>
        </w:rPr>
        <w:t>人，三年级834人，巩固率达93%，在校生数较上一年增长3.1%。男生1274人，女生1379人，男女生比例为0.9239:1。学校在不断加大社会服务工作力度，主动服务经济社会发展大局，依托学校专业优势，相继开展了技能培训工作，年培训各类人员</w:t>
      </w:r>
      <w:r w:rsidRPr="00204635">
        <w:rPr>
          <w:rFonts w:ascii="仿宋" w:eastAsia="仿宋" w:hAnsi="仿宋" w:cs="宋体"/>
          <w:kern w:val="0"/>
          <w:sz w:val="24"/>
          <w:szCs w:val="24"/>
        </w:rPr>
        <w:t>4382</w:t>
      </w:r>
      <w:r w:rsidRPr="00204635">
        <w:rPr>
          <w:rFonts w:ascii="仿宋" w:eastAsia="仿宋" w:hAnsi="仿宋" w:cs="宋体" w:hint="eastAsia"/>
          <w:kern w:val="0"/>
          <w:sz w:val="24"/>
          <w:szCs w:val="24"/>
        </w:rPr>
        <w:t>人次，达到在校生人数1</w:t>
      </w:r>
      <w:r w:rsidRPr="00204635">
        <w:rPr>
          <w:rFonts w:ascii="仿宋" w:eastAsia="仿宋" w:hAnsi="仿宋" w:cs="宋体"/>
          <w:kern w:val="0"/>
          <w:sz w:val="24"/>
          <w:szCs w:val="24"/>
        </w:rPr>
        <w:t>.3</w:t>
      </w:r>
      <w:r w:rsidRPr="00204635">
        <w:rPr>
          <w:rFonts w:ascii="仿宋" w:eastAsia="仿宋" w:hAnsi="仿宋" w:cs="宋体" w:hint="eastAsia"/>
          <w:kern w:val="0"/>
          <w:sz w:val="24"/>
          <w:szCs w:val="24"/>
        </w:rPr>
        <w:t>倍以上，取得了良好的社会效益和经济效益。</w:t>
      </w:r>
    </w:p>
    <w:p w14:paraId="4CE56397" w14:textId="607645AE" w:rsidR="00BA7B1E" w:rsidRPr="00204635" w:rsidRDefault="0028187B" w:rsidP="00B67111">
      <w:pPr>
        <w:pStyle w:val="2"/>
      </w:pPr>
      <w:bookmarkStart w:id="3" w:name="_Toc63241189"/>
      <w:r w:rsidRPr="00204635">
        <w:rPr>
          <w:rFonts w:hint="eastAsia"/>
        </w:rPr>
        <w:t>1.3</w:t>
      </w:r>
      <w:r w:rsidRPr="00204635">
        <w:rPr>
          <w:rFonts w:hint="eastAsia"/>
        </w:rPr>
        <w:t>教师队伍</w:t>
      </w:r>
      <w:bookmarkEnd w:id="3"/>
    </w:p>
    <w:p w14:paraId="289AAB70" w14:textId="35DFB02B" w:rsidR="006765D5" w:rsidRPr="00204635" w:rsidRDefault="006765D5" w:rsidP="006765D5">
      <w:pPr>
        <w:spacing w:line="360" w:lineRule="auto"/>
        <w:ind w:firstLineChars="200" w:firstLine="480"/>
        <w:rPr>
          <w:rFonts w:ascii="仿宋" w:eastAsia="仿宋" w:hAnsi="仿宋" w:cs="宋体"/>
          <w:kern w:val="0"/>
          <w:sz w:val="24"/>
          <w:szCs w:val="24"/>
        </w:rPr>
      </w:pPr>
      <w:r w:rsidRPr="00204635">
        <w:rPr>
          <w:rFonts w:ascii="仿宋" w:eastAsia="仿宋" w:hAnsi="仿宋" w:cs="宋体" w:hint="eastAsia"/>
          <w:kern w:val="0"/>
          <w:sz w:val="24"/>
          <w:szCs w:val="24"/>
        </w:rPr>
        <w:t>学校共有教职工</w:t>
      </w:r>
      <w:r w:rsidRPr="00204635">
        <w:rPr>
          <w:rFonts w:ascii="仿宋" w:eastAsia="仿宋" w:hAnsi="仿宋" w:cs="宋体"/>
          <w:kern w:val="0"/>
          <w:sz w:val="24"/>
          <w:szCs w:val="24"/>
        </w:rPr>
        <w:t>2</w:t>
      </w:r>
      <w:r w:rsidR="004506DB" w:rsidRPr="00204635">
        <w:rPr>
          <w:rFonts w:ascii="仿宋" w:eastAsia="仿宋" w:hAnsi="仿宋" w:cs="宋体"/>
          <w:kern w:val="0"/>
          <w:sz w:val="24"/>
          <w:szCs w:val="24"/>
        </w:rPr>
        <w:t>05</w:t>
      </w:r>
      <w:r w:rsidRPr="00204635">
        <w:rPr>
          <w:rFonts w:ascii="仿宋" w:eastAsia="仿宋" w:hAnsi="仿宋" w:cs="宋体" w:hint="eastAsia"/>
          <w:kern w:val="0"/>
          <w:sz w:val="24"/>
          <w:szCs w:val="24"/>
        </w:rPr>
        <w:t>人，在校生</w:t>
      </w:r>
      <w:r w:rsidR="004506DB" w:rsidRPr="00204635">
        <w:rPr>
          <w:rFonts w:ascii="仿宋" w:eastAsia="仿宋" w:hAnsi="仿宋" w:cs="宋体"/>
          <w:kern w:val="0"/>
          <w:sz w:val="24"/>
          <w:szCs w:val="24"/>
        </w:rPr>
        <w:t>2653</w:t>
      </w:r>
      <w:r w:rsidRPr="00204635">
        <w:rPr>
          <w:rFonts w:ascii="仿宋" w:eastAsia="仿宋" w:hAnsi="仿宋" w:cs="宋体" w:hint="eastAsia"/>
          <w:kern w:val="0"/>
          <w:sz w:val="24"/>
          <w:szCs w:val="24"/>
        </w:rPr>
        <w:t>人，师生比为1：1</w:t>
      </w:r>
      <w:r w:rsidR="004506DB" w:rsidRPr="00204635">
        <w:rPr>
          <w:rFonts w:ascii="仿宋" w:eastAsia="仿宋" w:hAnsi="仿宋" w:cs="宋体"/>
          <w:kern w:val="0"/>
          <w:sz w:val="24"/>
          <w:szCs w:val="24"/>
        </w:rPr>
        <w:t>2</w:t>
      </w:r>
      <w:r w:rsidRPr="00204635">
        <w:rPr>
          <w:rFonts w:ascii="仿宋" w:eastAsia="仿宋" w:hAnsi="仿宋" w:cs="宋体" w:hint="eastAsia"/>
          <w:kern w:val="0"/>
          <w:sz w:val="24"/>
          <w:szCs w:val="24"/>
        </w:rPr>
        <w:t>.</w:t>
      </w:r>
      <w:r w:rsidR="004506DB" w:rsidRPr="00204635">
        <w:rPr>
          <w:rFonts w:ascii="仿宋" w:eastAsia="仿宋" w:hAnsi="仿宋" w:cs="宋体"/>
          <w:kern w:val="0"/>
          <w:sz w:val="24"/>
          <w:szCs w:val="24"/>
        </w:rPr>
        <w:t>94</w:t>
      </w:r>
      <w:r w:rsidRPr="00204635">
        <w:rPr>
          <w:rFonts w:ascii="仿宋" w:eastAsia="仿宋" w:hAnsi="仿宋" w:cs="宋体" w:hint="eastAsia"/>
          <w:kern w:val="0"/>
          <w:sz w:val="24"/>
          <w:szCs w:val="24"/>
        </w:rPr>
        <w:t>。其中专任教师</w:t>
      </w:r>
      <w:r w:rsidR="004506DB" w:rsidRPr="00204635">
        <w:rPr>
          <w:rFonts w:ascii="仿宋" w:eastAsia="仿宋" w:hAnsi="仿宋" w:cs="宋体"/>
          <w:kern w:val="0"/>
          <w:sz w:val="24"/>
          <w:szCs w:val="24"/>
        </w:rPr>
        <w:t>195</w:t>
      </w:r>
      <w:r w:rsidRPr="00204635">
        <w:rPr>
          <w:rFonts w:ascii="仿宋" w:eastAsia="仿宋" w:hAnsi="仿宋" w:cs="宋体" w:hint="eastAsia"/>
          <w:kern w:val="0"/>
          <w:sz w:val="24"/>
          <w:szCs w:val="24"/>
        </w:rPr>
        <w:t>人，占教师总数9</w:t>
      </w:r>
      <w:r w:rsidR="004506DB" w:rsidRPr="00204635">
        <w:rPr>
          <w:rFonts w:ascii="仿宋" w:eastAsia="仿宋" w:hAnsi="仿宋" w:cs="宋体"/>
          <w:kern w:val="0"/>
          <w:sz w:val="24"/>
          <w:szCs w:val="24"/>
        </w:rPr>
        <w:t>5</w:t>
      </w:r>
      <w:r w:rsidRPr="00204635">
        <w:rPr>
          <w:rFonts w:ascii="仿宋" w:eastAsia="仿宋" w:hAnsi="仿宋" w:cs="宋体" w:hint="eastAsia"/>
          <w:kern w:val="0"/>
          <w:sz w:val="24"/>
          <w:szCs w:val="24"/>
        </w:rPr>
        <w:t>.</w:t>
      </w:r>
      <w:r w:rsidR="004506DB" w:rsidRPr="00204635">
        <w:rPr>
          <w:rFonts w:ascii="仿宋" w:eastAsia="仿宋" w:hAnsi="仿宋" w:cs="宋体"/>
          <w:kern w:val="0"/>
          <w:sz w:val="24"/>
          <w:szCs w:val="24"/>
        </w:rPr>
        <w:t>12</w:t>
      </w:r>
      <w:r w:rsidRPr="00204635">
        <w:rPr>
          <w:rFonts w:ascii="仿宋" w:eastAsia="仿宋" w:hAnsi="仿宋" w:cs="宋体" w:hint="eastAsia"/>
          <w:kern w:val="0"/>
          <w:sz w:val="24"/>
          <w:szCs w:val="24"/>
        </w:rPr>
        <w:t>%；</w:t>
      </w:r>
      <w:r w:rsidR="00410E19">
        <w:rPr>
          <w:rFonts w:ascii="仿宋" w:eastAsia="仿宋" w:hAnsi="仿宋" w:cs="宋体" w:hint="eastAsia"/>
          <w:kern w:val="0"/>
          <w:sz w:val="24"/>
          <w:szCs w:val="24"/>
        </w:rPr>
        <w:t>其中聘请</w:t>
      </w:r>
      <w:r w:rsidR="009324F0">
        <w:rPr>
          <w:rFonts w:ascii="仿宋" w:eastAsia="仿宋" w:hAnsi="仿宋" w:cs="宋体" w:hint="eastAsia"/>
          <w:kern w:val="0"/>
          <w:sz w:val="24"/>
          <w:szCs w:val="24"/>
        </w:rPr>
        <w:t>专职外聘教师</w:t>
      </w:r>
      <w:r w:rsidR="00410E19">
        <w:rPr>
          <w:rFonts w:ascii="仿宋" w:eastAsia="仿宋" w:hAnsi="仿宋" w:cs="宋体" w:hint="eastAsia"/>
          <w:kern w:val="0"/>
          <w:sz w:val="24"/>
          <w:szCs w:val="24"/>
        </w:rPr>
        <w:t>2</w:t>
      </w:r>
      <w:r w:rsidR="00410E19">
        <w:rPr>
          <w:rFonts w:ascii="仿宋" w:eastAsia="仿宋" w:hAnsi="仿宋" w:cs="宋体"/>
          <w:kern w:val="0"/>
          <w:sz w:val="24"/>
          <w:szCs w:val="24"/>
        </w:rPr>
        <w:t>0</w:t>
      </w:r>
      <w:r w:rsidR="00410E19">
        <w:rPr>
          <w:rFonts w:ascii="仿宋" w:eastAsia="仿宋" w:hAnsi="仿宋" w:cs="宋体" w:hint="eastAsia"/>
          <w:kern w:val="0"/>
          <w:sz w:val="24"/>
          <w:szCs w:val="24"/>
        </w:rPr>
        <w:t>人，均为专业课、实习指导老师；</w:t>
      </w:r>
      <w:r w:rsidRPr="00204635">
        <w:rPr>
          <w:rFonts w:ascii="仿宋" w:eastAsia="仿宋" w:hAnsi="仿宋" w:cs="宋体" w:hint="eastAsia"/>
          <w:kern w:val="0"/>
          <w:sz w:val="24"/>
          <w:szCs w:val="24"/>
        </w:rPr>
        <w:t>其中本科及以上学历</w:t>
      </w:r>
      <w:r w:rsidR="004506DB" w:rsidRPr="00204635">
        <w:rPr>
          <w:rFonts w:ascii="仿宋" w:eastAsia="仿宋" w:hAnsi="仿宋" w:cs="宋体"/>
          <w:kern w:val="0"/>
          <w:sz w:val="24"/>
          <w:szCs w:val="24"/>
        </w:rPr>
        <w:t>195</w:t>
      </w:r>
      <w:r w:rsidRPr="00204635">
        <w:rPr>
          <w:rFonts w:ascii="仿宋" w:eastAsia="仿宋" w:hAnsi="仿宋" w:cs="宋体" w:hint="eastAsia"/>
          <w:kern w:val="0"/>
          <w:sz w:val="24"/>
          <w:szCs w:val="24"/>
        </w:rPr>
        <w:t>人，占专任教师总数</w:t>
      </w:r>
      <w:r w:rsidR="004506DB" w:rsidRPr="00204635">
        <w:rPr>
          <w:rFonts w:ascii="仿宋" w:eastAsia="仿宋" w:hAnsi="仿宋" w:cs="宋体"/>
          <w:kern w:val="0"/>
          <w:sz w:val="24"/>
          <w:szCs w:val="24"/>
        </w:rPr>
        <w:t>100</w:t>
      </w:r>
      <w:r w:rsidRPr="00204635">
        <w:rPr>
          <w:rFonts w:ascii="仿宋" w:eastAsia="仿宋" w:hAnsi="仿宋" w:cs="宋体" w:hint="eastAsia"/>
          <w:kern w:val="0"/>
          <w:sz w:val="24"/>
          <w:szCs w:val="24"/>
        </w:rPr>
        <w:t>%</w:t>
      </w:r>
      <w:r w:rsidR="00410E19">
        <w:rPr>
          <w:rFonts w:ascii="仿宋" w:eastAsia="仿宋" w:hAnsi="仿宋" w:cs="宋体" w:hint="eastAsia"/>
          <w:kern w:val="0"/>
          <w:sz w:val="24"/>
          <w:szCs w:val="24"/>
        </w:rPr>
        <w:t>；</w:t>
      </w:r>
      <w:r w:rsidRPr="00204635">
        <w:rPr>
          <w:rFonts w:ascii="仿宋" w:eastAsia="仿宋" w:hAnsi="仿宋" w:cs="宋体" w:hint="eastAsia"/>
          <w:kern w:val="0"/>
          <w:sz w:val="24"/>
          <w:szCs w:val="24"/>
        </w:rPr>
        <w:t>其中研究生</w:t>
      </w:r>
      <w:r w:rsidRPr="00204635">
        <w:rPr>
          <w:rFonts w:ascii="仿宋" w:eastAsia="仿宋" w:hAnsi="仿宋" w:cs="宋体" w:hint="eastAsia"/>
          <w:kern w:val="0"/>
          <w:sz w:val="24"/>
          <w:szCs w:val="24"/>
        </w:rPr>
        <w:lastRenderedPageBreak/>
        <w:t>19人，占专任教师总数</w:t>
      </w:r>
      <w:r w:rsidR="00205EBA" w:rsidRPr="00204635">
        <w:rPr>
          <w:rFonts w:ascii="仿宋" w:eastAsia="仿宋" w:hAnsi="仿宋" w:cs="宋体"/>
          <w:kern w:val="0"/>
          <w:sz w:val="24"/>
          <w:szCs w:val="24"/>
        </w:rPr>
        <w:t>9</w:t>
      </w:r>
      <w:r w:rsidRPr="00204635">
        <w:rPr>
          <w:rFonts w:ascii="仿宋" w:eastAsia="仿宋" w:hAnsi="仿宋" w:cs="宋体" w:hint="eastAsia"/>
          <w:kern w:val="0"/>
          <w:sz w:val="24"/>
          <w:szCs w:val="24"/>
        </w:rPr>
        <w:t>.</w:t>
      </w:r>
      <w:r w:rsidR="004506DB" w:rsidRPr="00204635">
        <w:rPr>
          <w:rFonts w:ascii="仿宋" w:eastAsia="仿宋" w:hAnsi="仿宋" w:cs="宋体"/>
          <w:kern w:val="0"/>
          <w:sz w:val="24"/>
          <w:szCs w:val="24"/>
        </w:rPr>
        <w:t>74</w:t>
      </w:r>
      <w:r w:rsidRPr="00204635">
        <w:rPr>
          <w:rFonts w:ascii="仿宋" w:eastAsia="仿宋" w:hAnsi="仿宋" w:cs="宋体" w:hint="eastAsia"/>
          <w:kern w:val="0"/>
          <w:sz w:val="24"/>
          <w:szCs w:val="24"/>
        </w:rPr>
        <w:t>%；高级职称教师</w:t>
      </w:r>
      <w:r w:rsidR="004506DB" w:rsidRPr="00204635">
        <w:rPr>
          <w:rFonts w:ascii="仿宋" w:eastAsia="仿宋" w:hAnsi="仿宋" w:cs="宋体"/>
          <w:kern w:val="0"/>
          <w:sz w:val="24"/>
          <w:szCs w:val="24"/>
        </w:rPr>
        <w:t>43</w:t>
      </w:r>
      <w:r w:rsidRPr="00204635">
        <w:rPr>
          <w:rFonts w:ascii="仿宋" w:eastAsia="仿宋" w:hAnsi="仿宋" w:cs="宋体" w:hint="eastAsia"/>
          <w:kern w:val="0"/>
          <w:sz w:val="24"/>
          <w:szCs w:val="24"/>
        </w:rPr>
        <w:t>人，占专任教师总数</w:t>
      </w:r>
      <w:r w:rsidR="004506DB" w:rsidRPr="00204635">
        <w:rPr>
          <w:rFonts w:ascii="仿宋" w:eastAsia="仿宋" w:hAnsi="仿宋" w:cs="宋体"/>
          <w:kern w:val="0"/>
          <w:sz w:val="24"/>
          <w:szCs w:val="24"/>
        </w:rPr>
        <w:t>22.05</w:t>
      </w:r>
      <w:r w:rsidRPr="00204635">
        <w:rPr>
          <w:rFonts w:ascii="仿宋" w:eastAsia="仿宋" w:hAnsi="仿宋" w:cs="宋体" w:hint="eastAsia"/>
          <w:kern w:val="0"/>
          <w:sz w:val="24"/>
          <w:szCs w:val="24"/>
        </w:rPr>
        <w:t>%。专业课教师</w:t>
      </w:r>
      <w:r w:rsidR="004506DB" w:rsidRPr="00204635">
        <w:rPr>
          <w:rFonts w:ascii="仿宋" w:eastAsia="仿宋" w:hAnsi="仿宋" w:cs="宋体"/>
          <w:kern w:val="0"/>
          <w:sz w:val="24"/>
          <w:szCs w:val="24"/>
        </w:rPr>
        <w:t>109</w:t>
      </w:r>
      <w:r w:rsidRPr="00204635">
        <w:rPr>
          <w:rFonts w:ascii="仿宋" w:eastAsia="仿宋" w:hAnsi="仿宋" w:cs="宋体" w:hint="eastAsia"/>
          <w:kern w:val="0"/>
          <w:sz w:val="24"/>
          <w:szCs w:val="24"/>
        </w:rPr>
        <w:t>人，占教师总数</w:t>
      </w:r>
      <w:r w:rsidR="004506DB" w:rsidRPr="00204635">
        <w:rPr>
          <w:rFonts w:ascii="仿宋" w:eastAsia="仿宋" w:hAnsi="仿宋" w:cs="宋体"/>
          <w:kern w:val="0"/>
          <w:sz w:val="24"/>
          <w:szCs w:val="24"/>
        </w:rPr>
        <w:t>55</w:t>
      </w:r>
      <w:r w:rsidRPr="00204635">
        <w:rPr>
          <w:rFonts w:ascii="仿宋" w:eastAsia="仿宋" w:hAnsi="仿宋" w:cs="宋体" w:hint="eastAsia"/>
          <w:kern w:val="0"/>
          <w:sz w:val="24"/>
          <w:szCs w:val="24"/>
        </w:rPr>
        <w:t>.</w:t>
      </w:r>
      <w:r w:rsidR="004506DB" w:rsidRPr="00204635">
        <w:rPr>
          <w:rFonts w:ascii="仿宋" w:eastAsia="仿宋" w:hAnsi="仿宋" w:cs="宋体"/>
          <w:kern w:val="0"/>
          <w:sz w:val="24"/>
          <w:szCs w:val="24"/>
        </w:rPr>
        <w:t>89</w:t>
      </w:r>
      <w:r w:rsidRPr="00204635">
        <w:rPr>
          <w:rFonts w:ascii="仿宋" w:eastAsia="仿宋" w:hAnsi="仿宋" w:cs="宋体" w:hint="eastAsia"/>
          <w:kern w:val="0"/>
          <w:sz w:val="24"/>
          <w:szCs w:val="24"/>
        </w:rPr>
        <w:t>%；双师</w:t>
      </w:r>
      <w:proofErr w:type="gramStart"/>
      <w:r w:rsidRPr="00204635">
        <w:rPr>
          <w:rFonts w:ascii="仿宋" w:eastAsia="仿宋" w:hAnsi="仿宋" w:cs="宋体" w:hint="eastAsia"/>
          <w:kern w:val="0"/>
          <w:sz w:val="24"/>
          <w:szCs w:val="24"/>
        </w:rPr>
        <w:t>型教师</w:t>
      </w:r>
      <w:proofErr w:type="gramEnd"/>
      <w:r w:rsidR="00205EBA" w:rsidRPr="00204635">
        <w:rPr>
          <w:rFonts w:ascii="仿宋" w:eastAsia="仿宋" w:hAnsi="仿宋" w:cs="宋体"/>
          <w:kern w:val="0"/>
          <w:sz w:val="24"/>
          <w:szCs w:val="24"/>
        </w:rPr>
        <w:t>10</w:t>
      </w:r>
      <w:r w:rsidR="004506DB" w:rsidRPr="00204635">
        <w:rPr>
          <w:rFonts w:ascii="仿宋" w:eastAsia="仿宋" w:hAnsi="仿宋" w:cs="宋体"/>
          <w:kern w:val="0"/>
          <w:sz w:val="24"/>
          <w:szCs w:val="24"/>
        </w:rPr>
        <w:t>3</w:t>
      </w:r>
      <w:r w:rsidRPr="00204635">
        <w:rPr>
          <w:rFonts w:ascii="仿宋" w:eastAsia="仿宋" w:hAnsi="仿宋" w:cs="宋体" w:hint="eastAsia"/>
          <w:kern w:val="0"/>
          <w:sz w:val="24"/>
          <w:szCs w:val="24"/>
        </w:rPr>
        <w:t>人，占专业课教师的9</w:t>
      </w:r>
      <w:r w:rsidR="004506DB" w:rsidRPr="00204635">
        <w:rPr>
          <w:rFonts w:ascii="仿宋" w:eastAsia="仿宋" w:hAnsi="仿宋" w:cs="宋体"/>
          <w:kern w:val="0"/>
          <w:sz w:val="24"/>
          <w:szCs w:val="24"/>
        </w:rPr>
        <w:t>4</w:t>
      </w:r>
      <w:r w:rsidR="00205EBA" w:rsidRPr="00204635">
        <w:rPr>
          <w:rFonts w:ascii="仿宋" w:eastAsia="仿宋" w:hAnsi="仿宋" w:cs="宋体"/>
          <w:kern w:val="0"/>
          <w:sz w:val="24"/>
          <w:szCs w:val="24"/>
        </w:rPr>
        <w:t>.</w:t>
      </w:r>
      <w:r w:rsidR="004506DB" w:rsidRPr="00204635">
        <w:rPr>
          <w:rFonts w:ascii="仿宋" w:eastAsia="仿宋" w:hAnsi="仿宋" w:cs="宋体"/>
          <w:kern w:val="0"/>
          <w:sz w:val="24"/>
          <w:szCs w:val="24"/>
        </w:rPr>
        <w:t>50</w:t>
      </w:r>
      <w:r w:rsidRPr="00204635">
        <w:rPr>
          <w:rFonts w:ascii="仿宋" w:eastAsia="仿宋" w:hAnsi="仿宋" w:cs="宋体" w:hint="eastAsia"/>
          <w:kern w:val="0"/>
          <w:sz w:val="24"/>
          <w:szCs w:val="24"/>
        </w:rPr>
        <w:t>%。</w:t>
      </w:r>
    </w:p>
    <w:p w14:paraId="708E59DA" w14:textId="77777777" w:rsidR="00BA7B1E" w:rsidRPr="0027345E" w:rsidRDefault="0028187B" w:rsidP="00B67111">
      <w:pPr>
        <w:pStyle w:val="2"/>
      </w:pPr>
      <w:bookmarkStart w:id="4" w:name="_Toc63241190"/>
      <w:r w:rsidRPr="0027345E">
        <w:rPr>
          <w:rFonts w:hint="eastAsia"/>
        </w:rPr>
        <w:t>1.4</w:t>
      </w:r>
      <w:r w:rsidRPr="0027345E">
        <w:rPr>
          <w:rFonts w:hint="eastAsia"/>
        </w:rPr>
        <w:t>设施设备</w:t>
      </w:r>
      <w:bookmarkEnd w:id="4"/>
    </w:p>
    <w:p w14:paraId="58990310" w14:textId="246EC700" w:rsidR="00DD40D7" w:rsidRPr="0027345E" w:rsidRDefault="00DD40D7" w:rsidP="00DD40D7">
      <w:pPr>
        <w:spacing w:line="360" w:lineRule="auto"/>
        <w:ind w:firstLineChars="200" w:firstLine="480"/>
        <w:rPr>
          <w:rFonts w:ascii="仿宋" w:eastAsia="仿宋" w:hAnsi="仿宋" w:cs="宋体"/>
          <w:kern w:val="0"/>
          <w:sz w:val="24"/>
          <w:szCs w:val="24"/>
        </w:rPr>
      </w:pPr>
      <w:r w:rsidRPr="0027345E">
        <w:rPr>
          <w:rFonts w:ascii="仿宋" w:eastAsia="仿宋" w:hAnsi="仿宋" w:cs="宋体" w:hint="eastAsia"/>
          <w:kern w:val="0"/>
          <w:sz w:val="24"/>
          <w:szCs w:val="24"/>
        </w:rPr>
        <w:t>教学设施设备较为齐全，现有专业设施设备总价值</w:t>
      </w:r>
      <w:r w:rsidR="009D6ACA">
        <w:rPr>
          <w:rFonts w:ascii="仿宋" w:eastAsia="仿宋" w:hAnsi="仿宋" w:cs="宋体"/>
          <w:kern w:val="0"/>
          <w:sz w:val="24"/>
          <w:szCs w:val="24"/>
        </w:rPr>
        <w:t>4826.85</w:t>
      </w:r>
      <w:r w:rsidRPr="0027345E">
        <w:rPr>
          <w:rFonts w:ascii="仿宋" w:eastAsia="仿宋" w:hAnsi="仿宋" w:cs="宋体" w:hint="eastAsia"/>
          <w:kern w:val="0"/>
          <w:sz w:val="24"/>
          <w:szCs w:val="24"/>
        </w:rPr>
        <w:t>万元，生</w:t>
      </w:r>
      <w:proofErr w:type="gramStart"/>
      <w:r w:rsidRPr="0027345E">
        <w:rPr>
          <w:rFonts w:ascii="仿宋" w:eastAsia="仿宋" w:hAnsi="仿宋" w:cs="宋体" w:hint="eastAsia"/>
          <w:kern w:val="0"/>
          <w:sz w:val="24"/>
          <w:szCs w:val="24"/>
        </w:rPr>
        <w:t>均设备值</w:t>
      </w:r>
      <w:proofErr w:type="gramEnd"/>
      <w:r w:rsidRPr="0027345E">
        <w:rPr>
          <w:rFonts w:ascii="仿宋" w:eastAsia="仿宋" w:hAnsi="仿宋" w:cs="宋体" w:hint="eastAsia"/>
          <w:kern w:val="0"/>
          <w:sz w:val="24"/>
          <w:szCs w:val="24"/>
        </w:rPr>
        <w:t>为</w:t>
      </w:r>
      <w:r w:rsidR="00217A1D">
        <w:rPr>
          <w:rFonts w:ascii="仿宋" w:eastAsia="仿宋" w:hAnsi="仿宋" w:cs="宋体"/>
          <w:kern w:val="0"/>
          <w:sz w:val="24"/>
          <w:szCs w:val="24"/>
        </w:rPr>
        <w:t>1.82</w:t>
      </w:r>
      <w:r w:rsidRPr="0027345E">
        <w:rPr>
          <w:rFonts w:ascii="仿宋" w:eastAsia="仿宋" w:hAnsi="仿宋" w:cs="宋体" w:hint="eastAsia"/>
          <w:kern w:val="0"/>
          <w:sz w:val="24"/>
          <w:szCs w:val="24"/>
        </w:rPr>
        <w:t>万元。较上一年增加教学、实习仪器总值</w:t>
      </w:r>
      <w:r w:rsidR="009D6ACA">
        <w:rPr>
          <w:rFonts w:ascii="仿宋" w:eastAsia="仿宋" w:hAnsi="仿宋" w:cs="宋体"/>
          <w:kern w:val="0"/>
          <w:sz w:val="24"/>
          <w:szCs w:val="24"/>
        </w:rPr>
        <w:t>353.04</w:t>
      </w:r>
      <w:r w:rsidRPr="0027345E">
        <w:rPr>
          <w:rFonts w:ascii="仿宋" w:eastAsia="仿宋" w:hAnsi="仿宋" w:cs="宋体" w:hint="eastAsia"/>
          <w:kern w:val="0"/>
          <w:sz w:val="24"/>
          <w:szCs w:val="24"/>
        </w:rPr>
        <w:t>万元。</w:t>
      </w:r>
    </w:p>
    <w:p w14:paraId="0D6EA357" w14:textId="12F26790" w:rsidR="00DD40D7" w:rsidRPr="009D6ACA" w:rsidRDefault="00DD40D7" w:rsidP="00DD40D7">
      <w:pPr>
        <w:spacing w:line="360" w:lineRule="auto"/>
        <w:ind w:firstLineChars="200" w:firstLine="480"/>
        <w:rPr>
          <w:rFonts w:ascii="仿宋" w:eastAsia="仿宋" w:hAnsi="仿宋" w:cs="宋体"/>
          <w:kern w:val="0"/>
          <w:sz w:val="24"/>
          <w:szCs w:val="24"/>
        </w:rPr>
      </w:pPr>
      <w:r w:rsidRPr="009D6ACA">
        <w:rPr>
          <w:rFonts w:ascii="仿宋" w:eastAsia="仿宋" w:hAnsi="仿宋" w:cs="宋体" w:hint="eastAsia"/>
          <w:kern w:val="0"/>
          <w:sz w:val="24"/>
          <w:szCs w:val="24"/>
        </w:rPr>
        <w:t>学校现有实训工位1</w:t>
      </w:r>
      <w:r w:rsidR="003C0183" w:rsidRPr="009D6ACA">
        <w:rPr>
          <w:rFonts w:ascii="仿宋" w:eastAsia="仿宋" w:hAnsi="仿宋" w:cs="宋体"/>
          <w:kern w:val="0"/>
          <w:sz w:val="24"/>
          <w:szCs w:val="24"/>
        </w:rPr>
        <w:t>45</w:t>
      </w:r>
      <w:r w:rsidRPr="009D6ACA">
        <w:rPr>
          <w:rFonts w:ascii="仿宋" w:eastAsia="仿宋" w:hAnsi="仿宋" w:cs="宋体" w:hint="eastAsia"/>
          <w:kern w:val="0"/>
          <w:sz w:val="24"/>
          <w:szCs w:val="24"/>
        </w:rPr>
        <w:t>6个实训实习工位，生均</w:t>
      </w:r>
      <w:proofErr w:type="gramStart"/>
      <w:r w:rsidRPr="009D6ACA">
        <w:rPr>
          <w:rFonts w:ascii="仿宋" w:eastAsia="仿宋" w:hAnsi="仿宋" w:cs="宋体" w:hint="eastAsia"/>
          <w:kern w:val="0"/>
          <w:sz w:val="24"/>
          <w:szCs w:val="24"/>
        </w:rPr>
        <w:t>工位数</w:t>
      </w:r>
      <w:proofErr w:type="gramEnd"/>
      <w:r w:rsidRPr="009D6ACA">
        <w:rPr>
          <w:rFonts w:ascii="仿宋" w:eastAsia="仿宋" w:hAnsi="仿宋" w:cs="宋体" w:hint="eastAsia"/>
          <w:kern w:val="0"/>
          <w:sz w:val="24"/>
          <w:szCs w:val="24"/>
        </w:rPr>
        <w:t>为0.5</w:t>
      </w:r>
      <w:r w:rsidR="003C0183" w:rsidRPr="009D6ACA">
        <w:rPr>
          <w:rFonts w:ascii="仿宋" w:eastAsia="仿宋" w:hAnsi="仿宋" w:cs="宋体"/>
          <w:kern w:val="0"/>
          <w:sz w:val="24"/>
          <w:szCs w:val="24"/>
        </w:rPr>
        <w:t>6</w:t>
      </w:r>
      <w:r w:rsidRPr="009D6ACA">
        <w:rPr>
          <w:rFonts w:ascii="仿宋" w:eastAsia="仿宋" w:hAnsi="仿宋" w:cs="宋体" w:hint="eastAsia"/>
          <w:kern w:val="0"/>
          <w:sz w:val="24"/>
          <w:szCs w:val="24"/>
        </w:rPr>
        <w:t>个。学校图书馆现有纸质图书</w:t>
      </w:r>
      <w:r w:rsidR="00410E19" w:rsidRPr="009D6ACA">
        <w:rPr>
          <w:rFonts w:ascii="仿宋" w:eastAsia="仿宋" w:hAnsi="仿宋" w:cs="宋体"/>
          <w:kern w:val="0"/>
          <w:sz w:val="24"/>
          <w:szCs w:val="24"/>
        </w:rPr>
        <w:t>145915</w:t>
      </w:r>
      <w:r w:rsidRPr="009D6ACA">
        <w:rPr>
          <w:rFonts w:ascii="仿宋" w:eastAsia="仿宋" w:hAnsi="仿宋" w:cs="宋体" w:hint="eastAsia"/>
          <w:kern w:val="0"/>
          <w:sz w:val="24"/>
          <w:szCs w:val="24"/>
        </w:rPr>
        <w:t>册，较上一年增长</w:t>
      </w:r>
      <w:r w:rsidR="00410E19" w:rsidRPr="009D6ACA">
        <w:rPr>
          <w:rFonts w:ascii="仿宋" w:eastAsia="仿宋" w:hAnsi="仿宋" w:cs="宋体"/>
          <w:kern w:val="0"/>
          <w:sz w:val="24"/>
          <w:szCs w:val="24"/>
        </w:rPr>
        <w:t>4780</w:t>
      </w:r>
      <w:r w:rsidRPr="009D6ACA">
        <w:rPr>
          <w:rFonts w:ascii="仿宋" w:eastAsia="仿宋" w:hAnsi="仿宋" w:cs="宋体" w:hint="eastAsia"/>
          <w:kern w:val="0"/>
          <w:sz w:val="24"/>
          <w:szCs w:val="24"/>
        </w:rPr>
        <w:t>册，生均纸质图书为</w:t>
      </w:r>
      <w:r w:rsidR="00410E19" w:rsidRPr="009D6ACA">
        <w:rPr>
          <w:rFonts w:ascii="仿宋" w:eastAsia="仿宋" w:hAnsi="仿宋" w:cs="宋体"/>
          <w:kern w:val="0"/>
          <w:sz w:val="24"/>
          <w:szCs w:val="24"/>
        </w:rPr>
        <w:t>55</w:t>
      </w:r>
      <w:r w:rsidRPr="009D6ACA">
        <w:rPr>
          <w:rFonts w:ascii="仿宋" w:eastAsia="仿宋" w:hAnsi="仿宋" w:cs="宋体" w:hint="eastAsia"/>
          <w:kern w:val="0"/>
          <w:sz w:val="24"/>
          <w:szCs w:val="24"/>
        </w:rPr>
        <w:t>册。</w:t>
      </w:r>
    </w:p>
    <w:p w14:paraId="459629DF" w14:textId="77777777" w:rsidR="00BA7B1E" w:rsidRPr="0027345E" w:rsidRDefault="0028187B" w:rsidP="00B67111">
      <w:pPr>
        <w:pStyle w:val="1"/>
      </w:pPr>
      <w:bookmarkStart w:id="5" w:name="_Toc63241191"/>
      <w:r w:rsidRPr="0027345E">
        <w:rPr>
          <w:rFonts w:hint="eastAsia"/>
        </w:rPr>
        <w:t>2.</w:t>
      </w:r>
      <w:r w:rsidRPr="0027345E">
        <w:rPr>
          <w:rFonts w:hint="eastAsia"/>
        </w:rPr>
        <w:t>学生发展</w:t>
      </w:r>
      <w:bookmarkEnd w:id="5"/>
    </w:p>
    <w:p w14:paraId="2CD12BBA" w14:textId="77777777" w:rsidR="00BA7B1E" w:rsidRPr="0027345E" w:rsidRDefault="0028187B" w:rsidP="00B67111">
      <w:pPr>
        <w:pStyle w:val="2"/>
      </w:pPr>
      <w:bookmarkStart w:id="6" w:name="_Toc63241192"/>
      <w:r w:rsidRPr="0027345E">
        <w:rPr>
          <w:rFonts w:hint="eastAsia"/>
        </w:rPr>
        <w:t>2.1</w:t>
      </w:r>
      <w:r w:rsidRPr="0027345E">
        <w:rPr>
          <w:rFonts w:hint="eastAsia"/>
        </w:rPr>
        <w:t>学生素质</w:t>
      </w:r>
      <w:bookmarkEnd w:id="6"/>
    </w:p>
    <w:p w14:paraId="6F873EA2" w14:textId="7D899B51" w:rsidR="00BA7B1E" w:rsidRPr="0027345E" w:rsidRDefault="0028187B">
      <w:pPr>
        <w:spacing w:line="360" w:lineRule="auto"/>
        <w:ind w:firstLineChars="200" w:firstLine="480"/>
        <w:rPr>
          <w:rFonts w:ascii="仿宋" w:eastAsia="仿宋" w:hAnsi="仿宋" w:cs="宋体"/>
          <w:kern w:val="0"/>
          <w:sz w:val="24"/>
          <w:szCs w:val="24"/>
        </w:rPr>
      </w:pPr>
      <w:r w:rsidRPr="0027345E">
        <w:rPr>
          <w:rFonts w:ascii="仿宋" w:eastAsia="仿宋" w:hAnsi="仿宋" w:cs="宋体" w:hint="eastAsia"/>
          <w:kern w:val="0"/>
          <w:sz w:val="24"/>
          <w:szCs w:val="24"/>
        </w:rPr>
        <w:t>学生</w:t>
      </w:r>
      <w:r w:rsidR="005F629F" w:rsidRPr="0027345E">
        <w:rPr>
          <w:rFonts w:ascii="仿宋" w:eastAsia="仿宋" w:hAnsi="仿宋" w:cs="宋体" w:hint="eastAsia"/>
          <w:kern w:val="0"/>
          <w:sz w:val="24"/>
          <w:szCs w:val="24"/>
        </w:rPr>
        <w:t>思想政治端正，无学生犯罪问题，具备良好的心理素质</w:t>
      </w:r>
      <w:r w:rsidR="002B7B08" w:rsidRPr="0027345E">
        <w:rPr>
          <w:rFonts w:ascii="仿宋" w:eastAsia="仿宋" w:hAnsi="仿宋" w:cs="宋体" w:hint="eastAsia"/>
          <w:kern w:val="0"/>
          <w:sz w:val="24"/>
          <w:szCs w:val="24"/>
        </w:rPr>
        <w:t>与</w:t>
      </w:r>
      <w:r w:rsidR="005F629F" w:rsidRPr="0027345E">
        <w:rPr>
          <w:rFonts w:ascii="仿宋" w:eastAsia="仿宋" w:hAnsi="仿宋" w:cs="宋体" w:hint="eastAsia"/>
          <w:kern w:val="0"/>
          <w:sz w:val="24"/>
          <w:szCs w:val="24"/>
        </w:rPr>
        <w:t>健全的人格。</w:t>
      </w:r>
      <w:r w:rsidR="005F629F" w:rsidRPr="0027345E">
        <w:rPr>
          <w:rFonts w:ascii="Calibri" w:eastAsia="仿宋" w:hAnsi="Calibri" w:cs="Calibri"/>
          <w:sz w:val="24"/>
          <w:szCs w:val="24"/>
        </w:rPr>
        <w:t> </w:t>
      </w:r>
      <w:r w:rsidR="005F629F" w:rsidRPr="0027345E">
        <w:rPr>
          <w:rFonts w:ascii="仿宋" w:eastAsia="仿宋" w:hAnsi="仿宋" w:hint="eastAsia"/>
          <w:sz w:val="24"/>
          <w:szCs w:val="24"/>
        </w:rPr>
        <w:t>学校</w:t>
      </w:r>
      <w:r w:rsidR="005F629F" w:rsidRPr="0027345E">
        <w:rPr>
          <w:rFonts w:ascii="仿宋" w:eastAsia="仿宋" w:hAnsi="仿宋" w:cs="宋体" w:hint="eastAsia"/>
          <w:kern w:val="0"/>
          <w:sz w:val="24"/>
          <w:szCs w:val="24"/>
        </w:rPr>
        <w:t>文化课合格率为</w:t>
      </w:r>
      <w:r w:rsidR="003C0183">
        <w:rPr>
          <w:rFonts w:ascii="仿宋" w:eastAsia="仿宋" w:hAnsi="仿宋" w:cs="宋体"/>
          <w:kern w:val="0"/>
          <w:sz w:val="24"/>
          <w:szCs w:val="24"/>
        </w:rPr>
        <w:t>100</w:t>
      </w:r>
      <w:r w:rsidR="005F629F" w:rsidRPr="0027345E">
        <w:rPr>
          <w:rFonts w:ascii="仿宋" w:eastAsia="仿宋" w:hAnsi="仿宋" w:cs="宋体" w:hint="eastAsia"/>
          <w:kern w:val="0"/>
          <w:sz w:val="24"/>
          <w:szCs w:val="24"/>
        </w:rPr>
        <w:t>%，专业</w:t>
      </w:r>
      <w:r w:rsidR="0086671C" w:rsidRPr="0027345E">
        <w:rPr>
          <w:rFonts w:ascii="仿宋" w:eastAsia="仿宋" w:hAnsi="仿宋" w:cs="宋体" w:hint="eastAsia"/>
          <w:kern w:val="0"/>
          <w:sz w:val="24"/>
          <w:szCs w:val="24"/>
        </w:rPr>
        <w:t>技能</w:t>
      </w:r>
      <w:r w:rsidR="005F629F" w:rsidRPr="0027345E">
        <w:rPr>
          <w:rFonts w:ascii="仿宋" w:eastAsia="仿宋" w:hAnsi="仿宋" w:cs="宋体" w:hint="eastAsia"/>
          <w:kern w:val="0"/>
          <w:sz w:val="24"/>
          <w:szCs w:val="24"/>
        </w:rPr>
        <w:t>合格率为</w:t>
      </w:r>
      <w:r w:rsidR="003C0183">
        <w:rPr>
          <w:rFonts w:ascii="仿宋" w:eastAsia="仿宋" w:hAnsi="仿宋" w:cs="宋体"/>
          <w:kern w:val="0"/>
          <w:sz w:val="24"/>
          <w:szCs w:val="24"/>
        </w:rPr>
        <w:t>100</w:t>
      </w:r>
      <w:r w:rsidR="005F629F" w:rsidRPr="0027345E">
        <w:rPr>
          <w:rFonts w:ascii="仿宋" w:eastAsia="仿宋" w:hAnsi="仿宋" w:cs="宋体" w:hint="eastAsia"/>
          <w:kern w:val="0"/>
          <w:sz w:val="24"/>
          <w:szCs w:val="24"/>
        </w:rPr>
        <w:t>%，</w:t>
      </w:r>
      <w:r w:rsidRPr="0027345E">
        <w:rPr>
          <w:rFonts w:ascii="仿宋" w:eastAsia="仿宋" w:hAnsi="仿宋" w:cs="宋体" w:hint="eastAsia"/>
          <w:kern w:val="0"/>
          <w:sz w:val="24"/>
          <w:szCs w:val="24"/>
        </w:rPr>
        <w:t>体质测评合格率</w:t>
      </w:r>
      <w:r w:rsidR="0086671C" w:rsidRPr="0027345E">
        <w:rPr>
          <w:rFonts w:ascii="仿宋" w:eastAsia="仿宋" w:hAnsi="仿宋" w:cs="宋体" w:hint="eastAsia"/>
          <w:kern w:val="0"/>
          <w:sz w:val="24"/>
          <w:szCs w:val="24"/>
        </w:rPr>
        <w:t>为</w:t>
      </w:r>
      <w:r w:rsidR="003C0183">
        <w:rPr>
          <w:rFonts w:ascii="仿宋" w:eastAsia="仿宋" w:hAnsi="仿宋" w:cs="宋体"/>
          <w:kern w:val="0"/>
          <w:sz w:val="24"/>
          <w:szCs w:val="24"/>
        </w:rPr>
        <w:t>9</w:t>
      </w:r>
      <w:r w:rsidR="009324F0">
        <w:rPr>
          <w:rFonts w:ascii="仿宋" w:eastAsia="仿宋" w:hAnsi="仿宋" w:cs="宋体"/>
          <w:kern w:val="0"/>
          <w:sz w:val="24"/>
          <w:szCs w:val="24"/>
        </w:rPr>
        <w:t>6</w:t>
      </w:r>
      <w:r w:rsidR="003C0183">
        <w:rPr>
          <w:rFonts w:ascii="仿宋" w:eastAsia="仿宋" w:hAnsi="仿宋" w:cs="宋体"/>
          <w:kern w:val="0"/>
          <w:sz w:val="24"/>
          <w:szCs w:val="24"/>
        </w:rPr>
        <w:t>.</w:t>
      </w:r>
      <w:r w:rsidR="009324F0">
        <w:rPr>
          <w:rFonts w:ascii="仿宋" w:eastAsia="仿宋" w:hAnsi="仿宋" w:cs="宋体"/>
          <w:kern w:val="0"/>
          <w:sz w:val="24"/>
          <w:szCs w:val="24"/>
        </w:rPr>
        <w:t>1</w:t>
      </w:r>
      <w:r w:rsidRPr="0027345E">
        <w:rPr>
          <w:rFonts w:ascii="仿宋" w:eastAsia="仿宋" w:hAnsi="仿宋" w:cs="宋体" w:hint="eastAsia"/>
          <w:kern w:val="0"/>
          <w:sz w:val="24"/>
          <w:szCs w:val="24"/>
        </w:rPr>
        <w:t>%，毕业率</w:t>
      </w:r>
      <w:r w:rsidR="005F629F" w:rsidRPr="0027345E">
        <w:rPr>
          <w:rFonts w:ascii="仿宋" w:eastAsia="仿宋" w:hAnsi="仿宋" w:cs="宋体" w:hint="eastAsia"/>
          <w:kern w:val="0"/>
          <w:sz w:val="24"/>
          <w:szCs w:val="24"/>
        </w:rPr>
        <w:t>为</w:t>
      </w:r>
      <w:r w:rsidR="003C0183">
        <w:rPr>
          <w:rFonts w:ascii="仿宋" w:eastAsia="仿宋" w:hAnsi="仿宋" w:cs="宋体"/>
          <w:kern w:val="0"/>
          <w:sz w:val="24"/>
          <w:szCs w:val="24"/>
        </w:rPr>
        <w:t>100</w:t>
      </w:r>
      <w:r w:rsidRPr="0027345E">
        <w:rPr>
          <w:rFonts w:ascii="仿宋" w:eastAsia="仿宋" w:hAnsi="仿宋" w:cs="宋体" w:hint="eastAsia"/>
          <w:kern w:val="0"/>
          <w:sz w:val="24"/>
          <w:szCs w:val="24"/>
        </w:rPr>
        <w:t>%</w:t>
      </w:r>
      <w:r w:rsidR="005F629F" w:rsidRPr="0027345E">
        <w:rPr>
          <w:rFonts w:ascii="仿宋" w:eastAsia="仿宋" w:hAnsi="仿宋" w:cs="宋体" w:hint="eastAsia"/>
          <w:kern w:val="0"/>
          <w:sz w:val="24"/>
          <w:szCs w:val="24"/>
        </w:rPr>
        <w:t>。</w:t>
      </w:r>
    </w:p>
    <w:p w14:paraId="327AB24E" w14:textId="77777777" w:rsidR="00BA7B1E" w:rsidRPr="00763D74" w:rsidRDefault="0028187B" w:rsidP="00B67111">
      <w:pPr>
        <w:pStyle w:val="2"/>
      </w:pPr>
      <w:bookmarkStart w:id="7" w:name="_Toc63241193"/>
      <w:r w:rsidRPr="00763D74">
        <w:rPr>
          <w:rFonts w:hint="eastAsia"/>
        </w:rPr>
        <w:t>2.2</w:t>
      </w:r>
      <w:r w:rsidRPr="00763D74">
        <w:rPr>
          <w:rFonts w:hint="eastAsia"/>
        </w:rPr>
        <w:t>在校体验</w:t>
      </w:r>
      <w:bookmarkEnd w:id="7"/>
    </w:p>
    <w:p w14:paraId="28173214" w14:textId="77777777" w:rsidR="00BA7B1E" w:rsidRPr="00763D74" w:rsidRDefault="0028187B">
      <w:pPr>
        <w:spacing w:line="360" w:lineRule="auto"/>
        <w:ind w:firstLineChars="200" w:firstLine="480"/>
        <w:rPr>
          <w:rFonts w:ascii="仿宋" w:eastAsia="仿宋" w:hAnsi="仿宋" w:cs="宋体"/>
          <w:kern w:val="0"/>
          <w:sz w:val="24"/>
          <w:szCs w:val="24"/>
        </w:rPr>
      </w:pPr>
      <w:r w:rsidRPr="00763D74">
        <w:rPr>
          <w:rFonts w:ascii="仿宋" w:eastAsia="仿宋" w:hAnsi="仿宋" w:cs="宋体" w:hint="eastAsia"/>
          <w:kern w:val="0"/>
          <w:sz w:val="24"/>
          <w:szCs w:val="24"/>
        </w:rPr>
        <w:t>通过问卷调查，学生对于学校的校园环境、参与社团活动、教学设备设施、技能教学方式、住宿条件、食堂伙食等方面的综合满意度较高，均处在91分以上。</w:t>
      </w:r>
    </w:p>
    <w:p w14:paraId="1CE8F7A5" w14:textId="6CAD397E" w:rsidR="00BA7B1E" w:rsidRPr="00763D74" w:rsidRDefault="0028187B">
      <w:pPr>
        <w:spacing w:line="360" w:lineRule="auto"/>
        <w:ind w:firstLineChars="200" w:firstLine="480"/>
        <w:rPr>
          <w:rFonts w:ascii="仿宋" w:eastAsia="仿宋" w:hAnsi="仿宋" w:cs="宋体"/>
          <w:kern w:val="0"/>
          <w:sz w:val="24"/>
          <w:szCs w:val="24"/>
        </w:rPr>
      </w:pPr>
      <w:r w:rsidRPr="00763D74">
        <w:rPr>
          <w:rFonts w:ascii="仿宋" w:eastAsia="仿宋" w:hAnsi="仿宋" w:cs="宋体" w:hint="eastAsia"/>
          <w:kern w:val="0"/>
          <w:sz w:val="24"/>
          <w:szCs w:val="24"/>
        </w:rPr>
        <w:t>总体上，学生对校园文化氛围、实训场地设施、实</w:t>
      </w:r>
      <w:proofErr w:type="gramStart"/>
      <w:r w:rsidRPr="00763D74">
        <w:rPr>
          <w:rFonts w:ascii="仿宋" w:eastAsia="仿宋" w:hAnsi="仿宋" w:cs="宋体" w:hint="eastAsia"/>
          <w:kern w:val="0"/>
          <w:sz w:val="24"/>
          <w:szCs w:val="24"/>
        </w:rPr>
        <w:t>训区域</w:t>
      </w:r>
      <w:proofErr w:type="gramEnd"/>
      <w:r w:rsidRPr="00763D74">
        <w:rPr>
          <w:rFonts w:ascii="仿宋" w:eastAsia="仿宋" w:hAnsi="仿宋" w:cs="宋体" w:hint="eastAsia"/>
          <w:kern w:val="0"/>
          <w:sz w:val="24"/>
          <w:szCs w:val="24"/>
        </w:rPr>
        <w:t>划分相当满意，尤其是实</w:t>
      </w:r>
      <w:proofErr w:type="gramStart"/>
      <w:r w:rsidRPr="00763D74">
        <w:rPr>
          <w:rFonts w:ascii="仿宋" w:eastAsia="仿宋" w:hAnsi="仿宋" w:cs="宋体" w:hint="eastAsia"/>
          <w:kern w:val="0"/>
          <w:sz w:val="24"/>
          <w:szCs w:val="24"/>
        </w:rPr>
        <w:t>训设</w:t>
      </w:r>
      <w:proofErr w:type="gramEnd"/>
      <w:r w:rsidRPr="00763D74">
        <w:rPr>
          <w:rFonts w:ascii="仿宋" w:eastAsia="仿宋" w:hAnsi="仿宋" w:cs="宋体" w:hint="eastAsia"/>
          <w:kern w:val="0"/>
          <w:sz w:val="24"/>
          <w:szCs w:val="24"/>
        </w:rPr>
        <w:t>备的更新，如</w:t>
      </w:r>
      <w:r w:rsidR="00E251C8">
        <w:rPr>
          <w:rFonts w:ascii="仿宋" w:eastAsia="仿宋" w:hAnsi="仿宋" w:cs="宋体" w:hint="eastAsia"/>
          <w:kern w:val="0"/>
          <w:sz w:val="24"/>
          <w:szCs w:val="24"/>
        </w:rPr>
        <w:t>旅游实训室的改造、</w:t>
      </w:r>
      <w:r w:rsidRPr="00763D74">
        <w:rPr>
          <w:rFonts w:ascii="仿宋" w:eastAsia="仿宋" w:hAnsi="仿宋" w:cs="宋体" w:hint="eastAsia"/>
          <w:kern w:val="0"/>
          <w:sz w:val="24"/>
          <w:szCs w:val="24"/>
        </w:rPr>
        <w:t>电</w:t>
      </w:r>
      <w:proofErr w:type="gramStart"/>
      <w:r w:rsidRPr="00763D74">
        <w:rPr>
          <w:rFonts w:ascii="仿宋" w:eastAsia="仿宋" w:hAnsi="仿宋" w:cs="宋体" w:hint="eastAsia"/>
          <w:kern w:val="0"/>
          <w:sz w:val="24"/>
          <w:szCs w:val="24"/>
        </w:rPr>
        <w:t>商创</w:t>
      </w:r>
      <w:proofErr w:type="gramEnd"/>
      <w:r w:rsidRPr="00763D74">
        <w:rPr>
          <w:rFonts w:ascii="仿宋" w:eastAsia="仿宋" w:hAnsi="仿宋" w:cs="宋体" w:hint="eastAsia"/>
          <w:kern w:val="0"/>
          <w:sz w:val="24"/>
          <w:szCs w:val="24"/>
        </w:rPr>
        <w:t>业孵化园的建设，</w:t>
      </w:r>
      <w:r w:rsidR="00E251C8">
        <w:rPr>
          <w:rFonts w:ascii="仿宋" w:eastAsia="仿宋" w:hAnsi="仿宋" w:cs="宋体" w:hint="eastAsia"/>
          <w:kern w:val="0"/>
          <w:sz w:val="24"/>
          <w:szCs w:val="24"/>
        </w:rPr>
        <w:t>工作室的建设</w:t>
      </w:r>
      <w:r w:rsidRPr="00763D74">
        <w:rPr>
          <w:rFonts w:ascii="仿宋" w:eastAsia="仿宋" w:hAnsi="仿宋" w:cs="宋体" w:hint="eastAsia"/>
          <w:kern w:val="0"/>
          <w:sz w:val="24"/>
          <w:szCs w:val="24"/>
        </w:rPr>
        <w:t>，汽修专业理实一体化改造等项目非常认同；学校增设的食堂提升改造为学生提供了更多的更丰富的就餐选择；多数同学觉得学校的校园环境非常漂亮；学校社团活动丰富，尤其是学校提出的魅力实践周活动展现了</w:t>
      </w:r>
      <w:proofErr w:type="gramStart"/>
      <w:r w:rsidRPr="00763D74">
        <w:rPr>
          <w:rFonts w:ascii="仿宋" w:eastAsia="仿宋" w:hAnsi="仿宋" w:cs="宋体" w:hint="eastAsia"/>
          <w:kern w:val="0"/>
          <w:sz w:val="24"/>
          <w:szCs w:val="24"/>
        </w:rPr>
        <w:t>中职生的</w:t>
      </w:r>
      <w:proofErr w:type="gramEnd"/>
      <w:r w:rsidRPr="00763D74">
        <w:rPr>
          <w:rFonts w:ascii="仿宋" w:eastAsia="仿宋" w:hAnsi="仿宋" w:cs="宋体" w:hint="eastAsia"/>
          <w:kern w:val="0"/>
          <w:sz w:val="24"/>
          <w:szCs w:val="24"/>
        </w:rPr>
        <w:t>风采；学校监控室改造、标准试场建设等说明了学校安全工作的扎实。</w:t>
      </w:r>
    </w:p>
    <w:tbl>
      <w:tblPr>
        <w:tblpPr w:leftFromText="180" w:rightFromText="180" w:vertAnchor="text" w:horzAnchor="margin" w:tblpY="215"/>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2343"/>
        <w:gridCol w:w="3013"/>
        <w:gridCol w:w="2970"/>
      </w:tblGrid>
      <w:tr w:rsidR="00763D74" w:rsidRPr="00763D74" w14:paraId="7D8EFD48" w14:textId="77777777" w:rsidTr="00763D74">
        <w:trPr>
          <w:tblCellSpacing w:w="0" w:type="dxa"/>
        </w:trPr>
        <w:tc>
          <w:tcPr>
            <w:tcW w:w="2343" w:type="dxa"/>
            <w:shd w:val="clear" w:color="auto" w:fill="FFFFFF" w:themeFill="background1"/>
            <w:vAlign w:val="center"/>
          </w:tcPr>
          <w:p w14:paraId="30712845" w14:textId="77777777" w:rsidR="00763D74" w:rsidRPr="00763D74" w:rsidRDefault="00763D74" w:rsidP="00763D74">
            <w:pPr>
              <w:spacing w:line="360" w:lineRule="auto"/>
              <w:ind w:firstLineChars="200" w:firstLine="480"/>
              <w:jc w:val="center"/>
              <w:rPr>
                <w:rFonts w:ascii="仿宋" w:eastAsia="仿宋" w:hAnsi="仿宋" w:cs="宋体"/>
                <w:kern w:val="0"/>
                <w:sz w:val="24"/>
                <w:szCs w:val="24"/>
              </w:rPr>
            </w:pPr>
          </w:p>
        </w:tc>
        <w:tc>
          <w:tcPr>
            <w:tcW w:w="3013" w:type="dxa"/>
            <w:shd w:val="clear" w:color="auto" w:fill="FFFFFF" w:themeFill="background1"/>
            <w:vAlign w:val="center"/>
          </w:tcPr>
          <w:p w14:paraId="763FEFB8" w14:textId="4AB78343" w:rsidR="00763D74" w:rsidRPr="00763D74" w:rsidRDefault="00763D74" w:rsidP="00763D74">
            <w:pPr>
              <w:spacing w:line="360" w:lineRule="auto"/>
              <w:jc w:val="center"/>
              <w:rPr>
                <w:rFonts w:ascii="仿宋" w:eastAsia="仿宋" w:hAnsi="仿宋" w:cs="宋体"/>
                <w:kern w:val="0"/>
                <w:sz w:val="24"/>
                <w:szCs w:val="24"/>
              </w:rPr>
            </w:pPr>
            <w:r w:rsidRPr="00763D74">
              <w:rPr>
                <w:rFonts w:ascii="仿宋" w:eastAsia="仿宋" w:hAnsi="仿宋" w:cs="宋体" w:hint="eastAsia"/>
                <w:kern w:val="0"/>
                <w:sz w:val="24"/>
                <w:szCs w:val="24"/>
              </w:rPr>
              <w:t>201</w:t>
            </w:r>
            <w:r w:rsidR="003C0183">
              <w:rPr>
                <w:rFonts w:ascii="仿宋" w:eastAsia="仿宋" w:hAnsi="仿宋" w:cs="宋体"/>
                <w:kern w:val="0"/>
                <w:sz w:val="24"/>
                <w:szCs w:val="24"/>
              </w:rPr>
              <w:t>8</w:t>
            </w:r>
            <w:r w:rsidRPr="00763D74">
              <w:rPr>
                <w:rFonts w:ascii="仿宋" w:eastAsia="仿宋" w:hAnsi="仿宋" w:cs="宋体" w:hint="eastAsia"/>
                <w:kern w:val="0"/>
                <w:sz w:val="24"/>
                <w:szCs w:val="24"/>
              </w:rPr>
              <w:t>.</w:t>
            </w:r>
            <w:r w:rsidRPr="00763D74">
              <w:rPr>
                <w:rFonts w:ascii="仿宋" w:eastAsia="仿宋" w:hAnsi="仿宋" w:cs="宋体"/>
                <w:kern w:val="0"/>
                <w:sz w:val="24"/>
                <w:szCs w:val="24"/>
              </w:rPr>
              <w:t>9</w:t>
            </w:r>
            <w:r w:rsidRPr="00763D74">
              <w:rPr>
                <w:rFonts w:ascii="仿宋" w:eastAsia="仿宋" w:hAnsi="仿宋" w:cs="宋体" w:hint="eastAsia"/>
                <w:kern w:val="0"/>
                <w:sz w:val="24"/>
                <w:szCs w:val="24"/>
              </w:rPr>
              <w:t>-201</w:t>
            </w:r>
            <w:r w:rsidR="003C0183">
              <w:rPr>
                <w:rFonts w:ascii="仿宋" w:eastAsia="仿宋" w:hAnsi="仿宋" w:cs="宋体"/>
                <w:kern w:val="0"/>
                <w:sz w:val="24"/>
                <w:szCs w:val="24"/>
              </w:rPr>
              <w:t>9</w:t>
            </w:r>
            <w:r w:rsidRPr="00763D74">
              <w:rPr>
                <w:rFonts w:ascii="仿宋" w:eastAsia="仿宋" w:hAnsi="仿宋" w:cs="宋体" w:hint="eastAsia"/>
                <w:kern w:val="0"/>
                <w:sz w:val="24"/>
                <w:szCs w:val="24"/>
              </w:rPr>
              <w:t>.7</w:t>
            </w:r>
          </w:p>
        </w:tc>
        <w:tc>
          <w:tcPr>
            <w:tcW w:w="2970" w:type="dxa"/>
            <w:shd w:val="clear" w:color="auto" w:fill="FFFFFF" w:themeFill="background1"/>
            <w:vAlign w:val="center"/>
          </w:tcPr>
          <w:p w14:paraId="4BCC741B" w14:textId="6D2086C9" w:rsidR="00763D74" w:rsidRPr="00763D74" w:rsidRDefault="00763D74" w:rsidP="00763D74">
            <w:pPr>
              <w:spacing w:line="360" w:lineRule="auto"/>
              <w:jc w:val="center"/>
              <w:rPr>
                <w:rFonts w:ascii="仿宋" w:eastAsia="仿宋" w:hAnsi="仿宋" w:cs="宋体"/>
                <w:kern w:val="0"/>
                <w:sz w:val="24"/>
                <w:szCs w:val="24"/>
              </w:rPr>
            </w:pPr>
            <w:r w:rsidRPr="00763D74">
              <w:rPr>
                <w:rFonts w:ascii="仿宋" w:eastAsia="仿宋" w:hAnsi="仿宋" w:cs="宋体" w:hint="eastAsia"/>
                <w:kern w:val="0"/>
                <w:sz w:val="24"/>
                <w:szCs w:val="24"/>
              </w:rPr>
              <w:t>201</w:t>
            </w:r>
            <w:r w:rsidR="003C0183">
              <w:rPr>
                <w:rFonts w:ascii="仿宋" w:eastAsia="仿宋" w:hAnsi="仿宋" w:cs="宋体"/>
                <w:kern w:val="0"/>
                <w:sz w:val="24"/>
                <w:szCs w:val="24"/>
              </w:rPr>
              <w:t>9</w:t>
            </w:r>
            <w:r w:rsidRPr="00763D74">
              <w:rPr>
                <w:rFonts w:ascii="仿宋" w:eastAsia="仿宋" w:hAnsi="仿宋" w:cs="宋体" w:hint="eastAsia"/>
                <w:kern w:val="0"/>
                <w:sz w:val="24"/>
                <w:szCs w:val="24"/>
              </w:rPr>
              <w:t>.</w:t>
            </w:r>
            <w:r w:rsidRPr="00763D74">
              <w:rPr>
                <w:rFonts w:ascii="仿宋" w:eastAsia="仿宋" w:hAnsi="仿宋" w:cs="宋体"/>
                <w:kern w:val="0"/>
                <w:sz w:val="24"/>
                <w:szCs w:val="24"/>
              </w:rPr>
              <w:t>9</w:t>
            </w:r>
            <w:r w:rsidRPr="00763D74">
              <w:rPr>
                <w:rFonts w:ascii="仿宋" w:eastAsia="仿宋" w:hAnsi="仿宋" w:cs="宋体" w:hint="eastAsia"/>
                <w:kern w:val="0"/>
                <w:sz w:val="24"/>
                <w:szCs w:val="24"/>
              </w:rPr>
              <w:t>-20</w:t>
            </w:r>
            <w:r w:rsidR="003C0183">
              <w:rPr>
                <w:rFonts w:ascii="仿宋" w:eastAsia="仿宋" w:hAnsi="仿宋" w:cs="宋体"/>
                <w:kern w:val="0"/>
                <w:sz w:val="24"/>
                <w:szCs w:val="24"/>
              </w:rPr>
              <w:t>20</w:t>
            </w:r>
            <w:r w:rsidRPr="00763D74">
              <w:rPr>
                <w:rFonts w:ascii="仿宋" w:eastAsia="仿宋" w:hAnsi="仿宋" w:cs="宋体" w:hint="eastAsia"/>
                <w:kern w:val="0"/>
                <w:sz w:val="24"/>
                <w:szCs w:val="24"/>
              </w:rPr>
              <w:t>.7</w:t>
            </w:r>
          </w:p>
        </w:tc>
      </w:tr>
      <w:tr w:rsidR="00763D74" w:rsidRPr="00763D74" w14:paraId="68979A07" w14:textId="77777777" w:rsidTr="00763D74">
        <w:trPr>
          <w:tblCellSpacing w:w="0" w:type="dxa"/>
        </w:trPr>
        <w:tc>
          <w:tcPr>
            <w:tcW w:w="2343" w:type="dxa"/>
            <w:shd w:val="clear" w:color="auto" w:fill="FFFFFF" w:themeFill="background1"/>
            <w:vAlign w:val="center"/>
          </w:tcPr>
          <w:p w14:paraId="7197BAB3" w14:textId="77777777" w:rsidR="00763D74" w:rsidRPr="00763D74" w:rsidRDefault="00763D74" w:rsidP="00763D74">
            <w:pPr>
              <w:spacing w:line="360" w:lineRule="auto"/>
              <w:jc w:val="center"/>
              <w:rPr>
                <w:rFonts w:ascii="仿宋" w:eastAsia="仿宋" w:hAnsi="仿宋" w:cs="宋体"/>
                <w:kern w:val="0"/>
                <w:sz w:val="24"/>
                <w:szCs w:val="24"/>
              </w:rPr>
            </w:pPr>
            <w:r w:rsidRPr="00763D74">
              <w:rPr>
                <w:rFonts w:ascii="仿宋" w:eastAsia="仿宋" w:hAnsi="仿宋" w:cs="宋体" w:hint="eastAsia"/>
                <w:kern w:val="0"/>
                <w:sz w:val="24"/>
                <w:szCs w:val="24"/>
              </w:rPr>
              <w:lastRenderedPageBreak/>
              <w:t>理论学习满意度</w:t>
            </w:r>
          </w:p>
        </w:tc>
        <w:tc>
          <w:tcPr>
            <w:tcW w:w="3013" w:type="dxa"/>
            <w:shd w:val="clear" w:color="auto" w:fill="FFFFFF" w:themeFill="background1"/>
            <w:vAlign w:val="center"/>
          </w:tcPr>
          <w:p w14:paraId="5C3DC0EE" w14:textId="6390C275" w:rsidR="00763D74" w:rsidRPr="00763D74" w:rsidRDefault="00763D74" w:rsidP="00763D74">
            <w:pPr>
              <w:spacing w:line="360" w:lineRule="auto"/>
              <w:jc w:val="center"/>
              <w:rPr>
                <w:rFonts w:ascii="仿宋" w:eastAsia="仿宋" w:hAnsi="仿宋" w:cs="宋体"/>
                <w:kern w:val="0"/>
                <w:sz w:val="24"/>
                <w:szCs w:val="24"/>
              </w:rPr>
            </w:pPr>
            <w:r w:rsidRPr="00763D74">
              <w:rPr>
                <w:rFonts w:ascii="仿宋" w:eastAsia="仿宋" w:hAnsi="仿宋" w:cs="宋体" w:hint="eastAsia"/>
                <w:kern w:val="0"/>
                <w:sz w:val="24"/>
                <w:szCs w:val="24"/>
              </w:rPr>
              <w:t>93.</w:t>
            </w:r>
            <w:r w:rsidR="003C0183">
              <w:rPr>
                <w:rFonts w:ascii="仿宋" w:eastAsia="仿宋" w:hAnsi="仿宋" w:cs="宋体"/>
                <w:kern w:val="0"/>
                <w:sz w:val="24"/>
                <w:szCs w:val="24"/>
              </w:rPr>
              <w:t>78</w:t>
            </w:r>
            <w:r w:rsidRPr="00763D74">
              <w:rPr>
                <w:rFonts w:ascii="仿宋" w:eastAsia="仿宋" w:hAnsi="仿宋" w:cs="宋体" w:hint="eastAsia"/>
                <w:kern w:val="0"/>
                <w:sz w:val="24"/>
                <w:szCs w:val="24"/>
              </w:rPr>
              <w:t>%</w:t>
            </w:r>
          </w:p>
        </w:tc>
        <w:tc>
          <w:tcPr>
            <w:tcW w:w="2970" w:type="dxa"/>
            <w:shd w:val="clear" w:color="auto" w:fill="FFFFFF" w:themeFill="background1"/>
            <w:vAlign w:val="center"/>
          </w:tcPr>
          <w:p w14:paraId="59F6B556" w14:textId="66AB6F71" w:rsidR="00763D74" w:rsidRPr="00763D74" w:rsidRDefault="00763D74" w:rsidP="00763D74">
            <w:pPr>
              <w:spacing w:line="360" w:lineRule="auto"/>
              <w:jc w:val="center"/>
              <w:rPr>
                <w:rFonts w:ascii="仿宋" w:eastAsia="仿宋" w:hAnsi="仿宋" w:cs="宋体"/>
                <w:kern w:val="0"/>
                <w:sz w:val="24"/>
                <w:szCs w:val="24"/>
              </w:rPr>
            </w:pPr>
            <w:r w:rsidRPr="00763D74">
              <w:rPr>
                <w:rFonts w:ascii="仿宋" w:eastAsia="仿宋" w:hAnsi="仿宋" w:cs="宋体" w:hint="eastAsia"/>
                <w:kern w:val="0"/>
                <w:sz w:val="24"/>
                <w:szCs w:val="24"/>
              </w:rPr>
              <w:t>93.</w:t>
            </w:r>
            <w:r w:rsidR="003C0183">
              <w:rPr>
                <w:rFonts w:ascii="仿宋" w:eastAsia="仿宋" w:hAnsi="仿宋" w:cs="宋体"/>
                <w:kern w:val="0"/>
                <w:sz w:val="24"/>
                <w:szCs w:val="24"/>
              </w:rPr>
              <w:t>81</w:t>
            </w:r>
            <w:r w:rsidRPr="00763D74">
              <w:rPr>
                <w:rFonts w:ascii="仿宋" w:eastAsia="仿宋" w:hAnsi="仿宋" w:cs="宋体" w:hint="eastAsia"/>
                <w:kern w:val="0"/>
                <w:sz w:val="24"/>
                <w:szCs w:val="24"/>
              </w:rPr>
              <w:t>%</w:t>
            </w:r>
          </w:p>
        </w:tc>
      </w:tr>
      <w:tr w:rsidR="00763D74" w:rsidRPr="00763D74" w14:paraId="65367D8D" w14:textId="77777777" w:rsidTr="00763D74">
        <w:trPr>
          <w:tblCellSpacing w:w="0" w:type="dxa"/>
        </w:trPr>
        <w:tc>
          <w:tcPr>
            <w:tcW w:w="2343" w:type="dxa"/>
            <w:shd w:val="clear" w:color="auto" w:fill="FFFFFF" w:themeFill="background1"/>
            <w:vAlign w:val="center"/>
          </w:tcPr>
          <w:p w14:paraId="1AFCED11" w14:textId="77777777" w:rsidR="00763D74" w:rsidRPr="00763D74" w:rsidRDefault="00763D74" w:rsidP="00763D74">
            <w:pPr>
              <w:spacing w:line="360" w:lineRule="auto"/>
              <w:jc w:val="center"/>
              <w:rPr>
                <w:rFonts w:ascii="仿宋" w:eastAsia="仿宋" w:hAnsi="仿宋" w:cs="宋体"/>
                <w:kern w:val="0"/>
                <w:sz w:val="24"/>
                <w:szCs w:val="24"/>
              </w:rPr>
            </w:pPr>
            <w:r w:rsidRPr="00763D74">
              <w:rPr>
                <w:rFonts w:ascii="仿宋" w:eastAsia="仿宋" w:hAnsi="仿宋" w:cs="宋体" w:hint="eastAsia"/>
                <w:kern w:val="0"/>
                <w:sz w:val="24"/>
                <w:szCs w:val="24"/>
              </w:rPr>
              <w:t>专业学习满意度</w:t>
            </w:r>
          </w:p>
        </w:tc>
        <w:tc>
          <w:tcPr>
            <w:tcW w:w="3013" w:type="dxa"/>
            <w:shd w:val="clear" w:color="auto" w:fill="FFFFFF" w:themeFill="background1"/>
            <w:vAlign w:val="center"/>
          </w:tcPr>
          <w:p w14:paraId="7294AF41" w14:textId="6F63274A" w:rsidR="00763D74" w:rsidRPr="00763D74" w:rsidRDefault="00763D74" w:rsidP="00763D74">
            <w:pPr>
              <w:spacing w:line="360" w:lineRule="auto"/>
              <w:jc w:val="center"/>
              <w:rPr>
                <w:rFonts w:ascii="仿宋" w:eastAsia="仿宋" w:hAnsi="仿宋" w:cs="宋体"/>
                <w:kern w:val="0"/>
                <w:sz w:val="24"/>
                <w:szCs w:val="24"/>
              </w:rPr>
            </w:pPr>
            <w:r w:rsidRPr="00763D74">
              <w:rPr>
                <w:rFonts w:ascii="仿宋" w:eastAsia="仿宋" w:hAnsi="仿宋" w:cs="宋体" w:hint="eastAsia"/>
                <w:kern w:val="0"/>
                <w:sz w:val="24"/>
                <w:szCs w:val="24"/>
              </w:rPr>
              <w:t>9</w:t>
            </w:r>
            <w:r w:rsidR="003C0183">
              <w:rPr>
                <w:rFonts w:ascii="仿宋" w:eastAsia="仿宋" w:hAnsi="仿宋" w:cs="宋体"/>
                <w:kern w:val="0"/>
                <w:sz w:val="24"/>
                <w:szCs w:val="24"/>
              </w:rPr>
              <w:t>3</w:t>
            </w:r>
            <w:r w:rsidRPr="00763D74">
              <w:rPr>
                <w:rFonts w:ascii="仿宋" w:eastAsia="仿宋" w:hAnsi="仿宋" w:cs="宋体" w:hint="eastAsia"/>
                <w:kern w:val="0"/>
                <w:sz w:val="24"/>
                <w:szCs w:val="24"/>
              </w:rPr>
              <w:t>.</w:t>
            </w:r>
            <w:r w:rsidR="003C0183">
              <w:rPr>
                <w:rFonts w:ascii="仿宋" w:eastAsia="仿宋" w:hAnsi="仿宋" w:cs="宋体"/>
                <w:kern w:val="0"/>
                <w:sz w:val="24"/>
                <w:szCs w:val="24"/>
              </w:rPr>
              <w:t>1</w:t>
            </w:r>
            <w:r w:rsidRPr="00763D74">
              <w:rPr>
                <w:rFonts w:ascii="仿宋" w:eastAsia="仿宋" w:hAnsi="仿宋" w:cs="宋体"/>
                <w:kern w:val="0"/>
                <w:sz w:val="24"/>
                <w:szCs w:val="24"/>
              </w:rPr>
              <w:t>3</w:t>
            </w:r>
            <w:r w:rsidRPr="00763D74">
              <w:rPr>
                <w:rFonts w:ascii="仿宋" w:eastAsia="仿宋" w:hAnsi="仿宋" w:cs="宋体" w:hint="eastAsia"/>
                <w:kern w:val="0"/>
                <w:sz w:val="24"/>
                <w:szCs w:val="24"/>
              </w:rPr>
              <w:t>%</w:t>
            </w:r>
          </w:p>
        </w:tc>
        <w:tc>
          <w:tcPr>
            <w:tcW w:w="2970" w:type="dxa"/>
            <w:shd w:val="clear" w:color="auto" w:fill="FFFFFF" w:themeFill="background1"/>
            <w:vAlign w:val="center"/>
          </w:tcPr>
          <w:p w14:paraId="7122F5A4" w14:textId="6342DD33" w:rsidR="00763D74" w:rsidRPr="00763D74" w:rsidRDefault="00763D74" w:rsidP="00763D74">
            <w:pPr>
              <w:spacing w:line="360" w:lineRule="auto"/>
              <w:jc w:val="center"/>
              <w:rPr>
                <w:rFonts w:ascii="仿宋" w:eastAsia="仿宋" w:hAnsi="仿宋" w:cs="宋体"/>
                <w:kern w:val="0"/>
                <w:sz w:val="24"/>
                <w:szCs w:val="24"/>
              </w:rPr>
            </w:pPr>
            <w:r w:rsidRPr="00763D74">
              <w:rPr>
                <w:rFonts w:ascii="仿宋" w:eastAsia="仿宋" w:hAnsi="仿宋" w:cs="宋体" w:hint="eastAsia"/>
                <w:kern w:val="0"/>
                <w:sz w:val="24"/>
                <w:szCs w:val="24"/>
              </w:rPr>
              <w:t>9</w:t>
            </w:r>
            <w:r w:rsidRPr="00763D74">
              <w:rPr>
                <w:rFonts w:ascii="仿宋" w:eastAsia="仿宋" w:hAnsi="仿宋" w:cs="宋体"/>
                <w:kern w:val="0"/>
                <w:sz w:val="24"/>
                <w:szCs w:val="24"/>
              </w:rPr>
              <w:t>3</w:t>
            </w:r>
            <w:r w:rsidRPr="00763D74">
              <w:rPr>
                <w:rFonts w:ascii="仿宋" w:eastAsia="仿宋" w:hAnsi="仿宋" w:cs="宋体" w:hint="eastAsia"/>
                <w:kern w:val="0"/>
                <w:sz w:val="24"/>
                <w:szCs w:val="24"/>
              </w:rPr>
              <w:t>.</w:t>
            </w:r>
            <w:r w:rsidR="003C0183">
              <w:rPr>
                <w:rFonts w:ascii="仿宋" w:eastAsia="仿宋" w:hAnsi="仿宋" w:cs="宋体"/>
                <w:kern w:val="0"/>
                <w:sz w:val="24"/>
                <w:szCs w:val="24"/>
              </w:rPr>
              <w:t>3</w:t>
            </w:r>
            <w:r w:rsidRPr="00763D74">
              <w:rPr>
                <w:rFonts w:ascii="仿宋" w:eastAsia="仿宋" w:hAnsi="仿宋" w:cs="宋体"/>
                <w:kern w:val="0"/>
                <w:sz w:val="24"/>
                <w:szCs w:val="24"/>
              </w:rPr>
              <w:t>3</w:t>
            </w:r>
            <w:r w:rsidRPr="00763D74">
              <w:rPr>
                <w:rFonts w:ascii="仿宋" w:eastAsia="仿宋" w:hAnsi="仿宋" w:cs="宋体" w:hint="eastAsia"/>
                <w:kern w:val="0"/>
                <w:sz w:val="24"/>
                <w:szCs w:val="24"/>
              </w:rPr>
              <w:t>%</w:t>
            </w:r>
          </w:p>
        </w:tc>
      </w:tr>
      <w:tr w:rsidR="00763D74" w:rsidRPr="00763D74" w14:paraId="7147C1DE" w14:textId="77777777" w:rsidTr="00763D74">
        <w:trPr>
          <w:tblCellSpacing w:w="0" w:type="dxa"/>
        </w:trPr>
        <w:tc>
          <w:tcPr>
            <w:tcW w:w="2343" w:type="dxa"/>
            <w:shd w:val="clear" w:color="auto" w:fill="FFFFFF" w:themeFill="background1"/>
            <w:vAlign w:val="center"/>
          </w:tcPr>
          <w:p w14:paraId="767B767E" w14:textId="77777777" w:rsidR="00763D74" w:rsidRPr="00763D74" w:rsidRDefault="00763D74" w:rsidP="00763D74">
            <w:pPr>
              <w:spacing w:line="360" w:lineRule="auto"/>
              <w:jc w:val="center"/>
              <w:rPr>
                <w:rFonts w:ascii="仿宋" w:eastAsia="仿宋" w:hAnsi="仿宋" w:cs="宋体"/>
                <w:kern w:val="0"/>
                <w:sz w:val="24"/>
                <w:szCs w:val="24"/>
              </w:rPr>
            </w:pPr>
            <w:r w:rsidRPr="00763D74">
              <w:rPr>
                <w:rFonts w:ascii="仿宋" w:eastAsia="仿宋" w:hAnsi="仿宋" w:cs="宋体" w:hint="eastAsia"/>
                <w:kern w:val="0"/>
                <w:sz w:val="24"/>
                <w:szCs w:val="24"/>
              </w:rPr>
              <w:t>实习实</w:t>
            </w:r>
            <w:proofErr w:type="gramStart"/>
            <w:r w:rsidRPr="00763D74">
              <w:rPr>
                <w:rFonts w:ascii="仿宋" w:eastAsia="仿宋" w:hAnsi="仿宋" w:cs="宋体" w:hint="eastAsia"/>
                <w:kern w:val="0"/>
                <w:sz w:val="24"/>
                <w:szCs w:val="24"/>
              </w:rPr>
              <w:t>训满意</w:t>
            </w:r>
            <w:proofErr w:type="gramEnd"/>
            <w:r w:rsidRPr="00763D74">
              <w:rPr>
                <w:rFonts w:ascii="仿宋" w:eastAsia="仿宋" w:hAnsi="仿宋" w:cs="宋体" w:hint="eastAsia"/>
                <w:kern w:val="0"/>
                <w:sz w:val="24"/>
                <w:szCs w:val="24"/>
              </w:rPr>
              <w:t>度</w:t>
            </w:r>
          </w:p>
        </w:tc>
        <w:tc>
          <w:tcPr>
            <w:tcW w:w="3013" w:type="dxa"/>
            <w:shd w:val="clear" w:color="auto" w:fill="FFFFFF" w:themeFill="background1"/>
            <w:vAlign w:val="center"/>
          </w:tcPr>
          <w:p w14:paraId="1D81A9B7" w14:textId="4549F57C" w:rsidR="00763D74" w:rsidRPr="00763D74" w:rsidRDefault="00763D74" w:rsidP="00763D74">
            <w:pPr>
              <w:spacing w:line="360" w:lineRule="auto"/>
              <w:jc w:val="center"/>
              <w:rPr>
                <w:rFonts w:ascii="仿宋" w:eastAsia="仿宋" w:hAnsi="仿宋" w:cs="宋体"/>
                <w:kern w:val="0"/>
                <w:sz w:val="24"/>
                <w:szCs w:val="24"/>
              </w:rPr>
            </w:pPr>
            <w:r w:rsidRPr="00763D74">
              <w:rPr>
                <w:rFonts w:ascii="仿宋" w:eastAsia="仿宋" w:hAnsi="仿宋" w:cs="宋体" w:hint="eastAsia"/>
                <w:kern w:val="0"/>
                <w:sz w:val="24"/>
                <w:szCs w:val="24"/>
              </w:rPr>
              <w:t>95.</w:t>
            </w:r>
            <w:r w:rsidRPr="00763D74">
              <w:rPr>
                <w:rFonts w:ascii="仿宋" w:eastAsia="仿宋" w:hAnsi="仿宋" w:cs="宋体"/>
                <w:kern w:val="0"/>
                <w:sz w:val="24"/>
                <w:szCs w:val="24"/>
              </w:rPr>
              <w:t>9</w:t>
            </w:r>
            <w:r w:rsidR="003C0183">
              <w:rPr>
                <w:rFonts w:ascii="仿宋" w:eastAsia="仿宋" w:hAnsi="仿宋" w:cs="宋体"/>
                <w:kern w:val="0"/>
                <w:sz w:val="24"/>
                <w:szCs w:val="24"/>
              </w:rPr>
              <w:t>7</w:t>
            </w:r>
            <w:r w:rsidRPr="00763D74">
              <w:rPr>
                <w:rFonts w:ascii="仿宋" w:eastAsia="仿宋" w:hAnsi="仿宋" w:cs="宋体" w:hint="eastAsia"/>
                <w:kern w:val="0"/>
                <w:sz w:val="24"/>
                <w:szCs w:val="24"/>
              </w:rPr>
              <w:t>%</w:t>
            </w:r>
          </w:p>
        </w:tc>
        <w:tc>
          <w:tcPr>
            <w:tcW w:w="2970" w:type="dxa"/>
            <w:shd w:val="clear" w:color="auto" w:fill="FFFFFF" w:themeFill="background1"/>
            <w:vAlign w:val="center"/>
          </w:tcPr>
          <w:p w14:paraId="652FAE8A" w14:textId="2EF70FA5" w:rsidR="00763D74" w:rsidRPr="00763D74" w:rsidRDefault="00763D74" w:rsidP="00763D74">
            <w:pPr>
              <w:spacing w:line="360" w:lineRule="auto"/>
              <w:jc w:val="center"/>
              <w:rPr>
                <w:rFonts w:ascii="仿宋" w:eastAsia="仿宋" w:hAnsi="仿宋" w:cs="宋体"/>
                <w:kern w:val="0"/>
                <w:sz w:val="24"/>
                <w:szCs w:val="24"/>
              </w:rPr>
            </w:pPr>
            <w:r w:rsidRPr="00763D74">
              <w:rPr>
                <w:rFonts w:ascii="仿宋" w:eastAsia="仿宋" w:hAnsi="仿宋" w:cs="宋体" w:hint="eastAsia"/>
                <w:kern w:val="0"/>
                <w:sz w:val="24"/>
                <w:szCs w:val="24"/>
              </w:rPr>
              <w:t>95.</w:t>
            </w:r>
            <w:r w:rsidRPr="00763D74">
              <w:rPr>
                <w:rFonts w:ascii="仿宋" w:eastAsia="仿宋" w:hAnsi="仿宋" w:cs="宋体"/>
                <w:kern w:val="0"/>
                <w:sz w:val="24"/>
                <w:szCs w:val="24"/>
              </w:rPr>
              <w:t>9</w:t>
            </w:r>
            <w:r w:rsidR="003C0183">
              <w:rPr>
                <w:rFonts w:ascii="仿宋" w:eastAsia="仿宋" w:hAnsi="仿宋" w:cs="宋体"/>
                <w:kern w:val="0"/>
                <w:sz w:val="24"/>
                <w:szCs w:val="24"/>
              </w:rPr>
              <w:t>9</w:t>
            </w:r>
            <w:r w:rsidRPr="00763D74">
              <w:rPr>
                <w:rFonts w:ascii="仿宋" w:eastAsia="仿宋" w:hAnsi="仿宋" w:cs="宋体" w:hint="eastAsia"/>
                <w:kern w:val="0"/>
                <w:sz w:val="24"/>
                <w:szCs w:val="24"/>
              </w:rPr>
              <w:t>%</w:t>
            </w:r>
          </w:p>
        </w:tc>
      </w:tr>
      <w:tr w:rsidR="00763D74" w:rsidRPr="00763D74" w14:paraId="422E28F4" w14:textId="77777777" w:rsidTr="00763D74">
        <w:trPr>
          <w:tblCellSpacing w:w="0" w:type="dxa"/>
        </w:trPr>
        <w:tc>
          <w:tcPr>
            <w:tcW w:w="2343" w:type="dxa"/>
            <w:shd w:val="clear" w:color="auto" w:fill="FFFFFF" w:themeFill="background1"/>
            <w:vAlign w:val="center"/>
          </w:tcPr>
          <w:p w14:paraId="68E54467" w14:textId="77777777" w:rsidR="00763D74" w:rsidRPr="00763D74" w:rsidRDefault="00763D74" w:rsidP="00763D74">
            <w:pPr>
              <w:spacing w:line="360" w:lineRule="auto"/>
              <w:jc w:val="center"/>
              <w:rPr>
                <w:rFonts w:ascii="仿宋" w:eastAsia="仿宋" w:hAnsi="仿宋" w:cs="宋体"/>
                <w:kern w:val="0"/>
                <w:sz w:val="24"/>
                <w:szCs w:val="24"/>
              </w:rPr>
            </w:pPr>
            <w:r w:rsidRPr="00763D74">
              <w:rPr>
                <w:rFonts w:ascii="仿宋" w:eastAsia="仿宋" w:hAnsi="仿宋" w:cs="宋体" w:hint="eastAsia"/>
                <w:kern w:val="0"/>
                <w:sz w:val="24"/>
                <w:szCs w:val="24"/>
              </w:rPr>
              <w:t>校园文化满意度</w:t>
            </w:r>
          </w:p>
        </w:tc>
        <w:tc>
          <w:tcPr>
            <w:tcW w:w="3013" w:type="dxa"/>
            <w:shd w:val="clear" w:color="auto" w:fill="FFFFFF" w:themeFill="background1"/>
            <w:vAlign w:val="center"/>
          </w:tcPr>
          <w:p w14:paraId="6AFF8502" w14:textId="15B1DA8F" w:rsidR="00763D74" w:rsidRPr="00763D74" w:rsidRDefault="00763D74" w:rsidP="00763D74">
            <w:pPr>
              <w:spacing w:line="360" w:lineRule="auto"/>
              <w:jc w:val="center"/>
              <w:rPr>
                <w:rFonts w:ascii="仿宋" w:eastAsia="仿宋" w:hAnsi="仿宋" w:cs="宋体"/>
                <w:kern w:val="0"/>
                <w:sz w:val="24"/>
                <w:szCs w:val="24"/>
              </w:rPr>
            </w:pPr>
            <w:r w:rsidRPr="00763D74">
              <w:rPr>
                <w:rFonts w:ascii="仿宋" w:eastAsia="仿宋" w:hAnsi="仿宋" w:cs="宋体" w:hint="eastAsia"/>
                <w:kern w:val="0"/>
                <w:sz w:val="24"/>
                <w:szCs w:val="24"/>
              </w:rPr>
              <w:t>9</w:t>
            </w:r>
            <w:r w:rsidR="003C0183">
              <w:rPr>
                <w:rFonts w:ascii="仿宋" w:eastAsia="仿宋" w:hAnsi="仿宋" w:cs="宋体"/>
                <w:kern w:val="0"/>
                <w:sz w:val="24"/>
                <w:szCs w:val="24"/>
              </w:rPr>
              <w:t>6</w:t>
            </w:r>
            <w:r w:rsidRPr="00763D74">
              <w:rPr>
                <w:rFonts w:ascii="仿宋" w:eastAsia="仿宋" w:hAnsi="仿宋" w:cs="宋体" w:hint="eastAsia"/>
                <w:kern w:val="0"/>
                <w:sz w:val="24"/>
                <w:szCs w:val="24"/>
              </w:rPr>
              <w:t>.</w:t>
            </w:r>
            <w:r w:rsidR="003C0183">
              <w:rPr>
                <w:rFonts w:ascii="仿宋" w:eastAsia="仿宋" w:hAnsi="仿宋" w:cs="宋体"/>
                <w:kern w:val="0"/>
                <w:sz w:val="24"/>
                <w:szCs w:val="24"/>
              </w:rPr>
              <w:t>23</w:t>
            </w:r>
            <w:r w:rsidRPr="00763D74">
              <w:rPr>
                <w:rFonts w:ascii="仿宋" w:eastAsia="仿宋" w:hAnsi="仿宋" w:cs="宋体" w:hint="eastAsia"/>
                <w:kern w:val="0"/>
                <w:sz w:val="24"/>
                <w:szCs w:val="24"/>
              </w:rPr>
              <w:t>%</w:t>
            </w:r>
          </w:p>
        </w:tc>
        <w:tc>
          <w:tcPr>
            <w:tcW w:w="2970" w:type="dxa"/>
            <w:shd w:val="clear" w:color="auto" w:fill="FFFFFF" w:themeFill="background1"/>
            <w:vAlign w:val="center"/>
          </w:tcPr>
          <w:p w14:paraId="04BF83C1" w14:textId="00C4A596" w:rsidR="00763D74" w:rsidRPr="00763D74" w:rsidRDefault="00763D74" w:rsidP="00763D74">
            <w:pPr>
              <w:spacing w:line="360" w:lineRule="auto"/>
              <w:jc w:val="center"/>
              <w:rPr>
                <w:rFonts w:ascii="仿宋" w:eastAsia="仿宋" w:hAnsi="仿宋" w:cs="宋体"/>
                <w:kern w:val="0"/>
                <w:sz w:val="24"/>
                <w:szCs w:val="24"/>
              </w:rPr>
            </w:pPr>
            <w:r w:rsidRPr="00763D74">
              <w:rPr>
                <w:rFonts w:ascii="仿宋" w:eastAsia="仿宋" w:hAnsi="仿宋" w:cs="宋体" w:hint="eastAsia"/>
                <w:kern w:val="0"/>
                <w:sz w:val="24"/>
                <w:szCs w:val="24"/>
              </w:rPr>
              <w:t>9</w:t>
            </w:r>
            <w:r w:rsidRPr="00763D74">
              <w:rPr>
                <w:rFonts w:ascii="仿宋" w:eastAsia="仿宋" w:hAnsi="仿宋" w:cs="宋体"/>
                <w:kern w:val="0"/>
                <w:sz w:val="24"/>
                <w:szCs w:val="24"/>
              </w:rPr>
              <w:t>6</w:t>
            </w:r>
            <w:r w:rsidRPr="00763D74">
              <w:rPr>
                <w:rFonts w:ascii="仿宋" w:eastAsia="仿宋" w:hAnsi="仿宋" w:cs="宋体" w:hint="eastAsia"/>
                <w:kern w:val="0"/>
                <w:sz w:val="24"/>
                <w:szCs w:val="24"/>
              </w:rPr>
              <w:t>.</w:t>
            </w:r>
            <w:r w:rsidR="003C0183">
              <w:rPr>
                <w:rFonts w:ascii="仿宋" w:eastAsia="仿宋" w:hAnsi="仿宋" w:cs="宋体"/>
                <w:kern w:val="0"/>
                <w:sz w:val="24"/>
                <w:szCs w:val="24"/>
              </w:rPr>
              <w:t>31</w:t>
            </w:r>
            <w:r w:rsidRPr="00763D74">
              <w:rPr>
                <w:rFonts w:ascii="仿宋" w:eastAsia="仿宋" w:hAnsi="仿宋" w:cs="宋体" w:hint="eastAsia"/>
                <w:kern w:val="0"/>
                <w:sz w:val="24"/>
                <w:szCs w:val="24"/>
              </w:rPr>
              <w:t>%</w:t>
            </w:r>
          </w:p>
        </w:tc>
      </w:tr>
      <w:tr w:rsidR="00763D74" w:rsidRPr="00763D74" w14:paraId="500F63B0" w14:textId="77777777" w:rsidTr="00763D74">
        <w:trPr>
          <w:tblCellSpacing w:w="0" w:type="dxa"/>
        </w:trPr>
        <w:tc>
          <w:tcPr>
            <w:tcW w:w="2343" w:type="dxa"/>
            <w:shd w:val="clear" w:color="auto" w:fill="FFFFFF" w:themeFill="background1"/>
            <w:vAlign w:val="center"/>
          </w:tcPr>
          <w:p w14:paraId="7FE5E810" w14:textId="77777777" w:rsidR="00763D74" w:rsidRPr="00763D74" w:rsidRDefault="00763D74" w:rsidP="00763D74">
            <w:pPr>
              <w:spacing w:line="360" w:lineRule="auto"/>
              <w:jc w:val="center"/>
              <w:rPr>
                <w:rFonts w:ascii="仿宋" w:eastAsia="仿宋" w:hAnsi="仿宋" w:cs="宋体"/>
                <w:kern w:val="0"/>
                <w:sz w:val="24"/>
                <w:szCs w:val="24"/>
              </w:rPr>
            </w:pPr>
            <w:r w:rsidRPr="00763D74">
              <w:rPr>
                <w:rFonts w:ascii="仿宋" w:eastAsia="仿宋" w:hAnsi="仿宋" w:cs="宋体" w:hint="eastAsia"/>
                <w:kern w:val="0"/>
                <w:sz w:val="24"/>
                <w:szCs w:val="24"/>
              </w:rPr>
              <w:t>生活满意度</w:t>
            </w:r>
          </w:p>
        </w:tc>
        <w:tc>
          <w:tcPr>
            <w:tcW w:w="3013" w:type="dxa"/>
            <w:shd w:val="clear" w:color="auto" w:fill="FFFFFF" w:themeFill="background1"/>
            <w:vAlign w:val="center"/>
          </w:tcPr>
          <w:p w14:paraId="4743917E" w14:textId="08968751" w:rsidR="00763D74" w:rsidRPr="00763D74" w:rsidRDefault="00763D74" w:rsidP="00763D74">
            <w:pPr>
              <w:spacing w:line="360" w:lineRule="auto"/>
              <w:jc w:val="center"/>
              <w:rPr>
                <w:rFonts w:ascii="仿宋" w:eastAsia="仿宋" w:hAnsi="仿宋" w:cs="宋体"/>
                <w:kern w:val="0"/>
                <w:sz w:val="24"/>
                <w:szCs w:val="24"/>
              </w:rPr>
            </w:pPr>
            <w:r w:rsidRPr="00763D74">
              <w:rPr>
                <w:rFonts w:ascii="仿宋" w:eastAsia="仿宋" w:hAnsi="仿宋" w:cs="宋体" w:hint="eastAsia"/>
                <w:kern w:val="0"/>
                <w:sz w:val="24"/>
                <w:szCs w:val="24"/>
              </w:rPr>
              <w:t>9</w:t>
            </w:r>
            <w:r w:rsidR="003C0183">
              <w:rPr>
                <w:rFonts w:ascii="仿宋" w:eastAsia="仿宋" w:hAnsi="仿宋" w:cs="宋体"/>
                <w:kern w:val="0"/>
                <w:sz w:val="24"/>
                <w:szCs w:val="24"/>
              </w:rPr>
              <w:t>4</w:t>
            </w:r>
            <w:r w:rsidRPr="00763D74">
              <w:rPr>
                <w:rFonts w:ascii="仿宋" w:eastAsia="仿宋" w:hAnsi="仿宋" w:cs="宋体" w:hint="eastAsia"/>
                <w:kern w:val="0"/>
                <w:sz w:val="24"/>
                <w:szCs w:val="24"/>
              </w:rPr>
              <w:t>.</w:t>
            </w:r>
            <w:r w:rsidR="003C0183">
              <w:rPr>
                <w:rFonts w:ascii="仿宋" w:eastAsia="仿宋" w:hAnsi="仿宋" w:cs="宋体"/>
                <w:kern w:val="0"/>
                <w:sz w:val="24"/>
                <w:szCs w:val="24"/>
              </w:rPr>
              <w:t>33</w:t>
            </w:r>
            <w:r w:rsidRPr="00763D74">
              <w:rPr>
                <w:rFonts w:ascii="仿宋" w:eastAsia="仿宋" w:hAnsi="仿宋" w:cs="宋体" w:hint="eastAsia"/>
                <w:kern w:val="0"/>
                <w:sz w:val="24"/>
                <w:szCs w:val="24"/>
              </w:rPr>
              <w:t>%</w:t>
            </w:r>
          </w:p>
        </w:tc>
        <w:tc>
          <w:tcPr>
            <w:tcW w:w="2970" w:type="dxa"/>
            <w:shd w:val="clear" w:color="auto" w:fill="FFFFFF" w:themeFill="background1"/>
            <w:vAlign w:val="center"/>
          </w:tcPr>
          <w:p w14:paraId="75EE3FB8" w14:textId="1183535D" w:rsidR="00763D74" w:rsidRPr="00763D74" w:rsidRDefault="00763D74" w:rsidP="00763D74">
            <w:pPr>
              <w:spacing w:line="360" w:lineRule="auto"/>
              <w:jc w:val="center"/>
              <w:rPr>
                <w:rFonts w:ascii="仿宋" w:eastAsia="仿宋" w:hAnsi="仿宋" w:cs="宋体"/>
                <w:kern w:val="0"/>
                <w:sz w:val="24"/>
                <w:szCs w:val="24"/>
              </w:rPr>
            </w:pPr>
            <w:r w:rsidRPr="00763D74">
              <w:rPr>
                <w:rFonts w:ascii="仿宋" w:eastAsia="仿宋" w:hAnsi="仿宋" w:cs="宋体" w:hint="eastAsia"/>
                <w:kern w:val="0"/>
                <w:sz w:val="24"/>
                <w:szCs w:val="24"/>
              </w:rPr>
              <w:t>9</w:t>
            </w:r>
            <w:r w:rsidRPr="00763D74">
              <w:rPr>
                <w:rFonts w:ascii="仿宋" w:eastAsia="仿宋" w:hAnsi="仿宋" w:cs="宋体"/>
                <w:kern w:val="0"/>
                <w:sz w:val="24"/>
                <w:szCs w:val="24"/>
              </w:rPr>
              <w:t>4</w:t>
            </w:r>
            <w:r w:rsidRPr="00763D74">
              <w:rPr>
                <w:rFonts w:ascii="仿宋" w:eastAsia="仿宋" w:hAnsi="仿宋" w:cs="宋体" w:hint="eastAsia"/>
                <w:kern w:val="0"/>
                <w:sz w:val="24"/>
                <w:szCs w:val="24"/>
              </w:rPr>
              <w:t>.</w:t>
            </w:r>
            <w:r w:rsidR="003C0183">
              <w:rPr>
                <w:rFonts w:ascii="仿宋" w:eastAsia="仿宋" w:hAnsi="仿宋" w:cs="宋体"/>
                <w:kern w:val="0"/>
                <w:sz w:val="24"/>
                <w:szCs w:val="24"/>
              </w:rPr>
              <w:t>4</w:t>
            </w:r>
            <w:r w:rsidRPr="00763D74">
              <w:rPr>
                <w:rFonts w:ascii="仿宋" w:eastAsia="仿宋" w:hAnsi="仿宋" w:cs="宋体"/>
                <w:kern w:val="0"/>
                <w:sz w:val="24"/>
                <w:szCs w:val="24"/>
              </w:rPr>
              <w:t>3</w:t>
            </w:r>
            <w:r w:rsidRPr="00763D74">
              <w:rPr>
                <w:rFonts w:ascii="仿宋" w:eastAsia="仿宋" w:hAnsi="仿宋" w:cs="宋体" w:hint="eastAsia"/>
                <w:kern w:val="0"/>
                <w:sz w:val="24"/>
                <w:szCs w:val="24"/>
              </w:rPr>
              <w:t>%</w:t>
            </w:r>
          </w:p>
        </w:tc>
      </w:tr>
      <w:tr w:rsidR="00763D74" w:rsidRPr="00763D74" w14:paraId="4BA2C53D" w14:textId="77777777" w:rsidTr="00763D74">
        <w:trPr>
          <w:tblCellSpacing w:w="0" w:type="dxa"/>
        </w:trPr>
        <w:tc>
          <w:tcPr>
            <w:tcW w:w="2343" w:type="dxa"/>
            <w:shd w:val="clear" w:color="auto" w:fill="FFFFFF" w:themeFill="background1"/>
            <w:vAlign w:val="center"/>
          </w:tcPr>
          <w:p w14:paraId="79703BDD" w14:textId="77777777" w:rsidR="00763D74" w:rsidRPr="00763D74" w:rsidRDefault="00763D74" w:rsidP="00763D74">
            <w:pPr>
              <w:spacing w:line="360" w:lineRule="auto"/>
              <w:jc w:val="center"/>
              <w:rPr>
                <w:rFonts w:ascii="仿宋" w:eastAsia="仿宋" w:hAnsi="仿宋" w:cs="宋体"/>
                <w:kern w:val="0"/>
                <w:sz w:val="24"/>
                <w:szCs w:val="24"/>
              </w:rPr>
            </w:pPr>
            <w:r w:rsidRPr="00763D74">
              <w:rPr>
                <w:rFonts w:ascii="仿宋" w:eastAsia="仿宋" w:hAnsi="仿宋" w:cs="宋体" w:hint="eastAsia"/>
                <w:kern w:val="0"/>
                <w:sz w:val="24"/>
                <w:szCs w:val="24"/>
              </w:rPr>
              <w:t>校园安全满意度</w:t>
            </w:r>
          </w:p>
        </w:tc>
        <w:tc>
          <w:tcPr>
            <w:tcW w:w="3013" w:type="dxa"/>
            <w:shd w:val="clear" w:color="auto" w:fill="FFFFFF" w:themeFill="background1"/>
            <w:vAlign w:val="center"/>
          </w:tcPr>
          <w:p w14:paraId="2F92CBB3" w14:textId="1F98504F" w:rsidR="00763D74" w:rsidRPr="00763D74" w:rsidRDefault="00763D74" w:rsidP="00763D74">
            <w:pPr>
              <w:spacing w:line="360" w:lineRule="auto"/>
              <w:jc w:val="center"/>
              <w:rPr>
                <w:rFonts w:ascii="仿宋" w:eastAsia="仿宋" w:hAnsi="仿宋" w:cs="宋体"/>
                <w:kern w:val="0"/>
                <w:sz w:val="24"/>
                <w:szCs w:val="24"/>
              </w:rPr>
            </w:pPr>
            <w:r w:rsidRPr="00763D74">
              <w:rPr>
                <w:rFonts w:ascii="仿宋" w:eastAsia="仿宋" w:hAnsi="仿宋" w:cs="宋体" w:hint="eastAsia"/>
                <w:kern w:val="0"/>
                <w:sz w:val="24"/>
                <w:szCs w:val="24"/>
              </w:rPr>
              <w:t>97.</w:t>
            </w:r>
            <w:r w:rsidR="003C0183">
              <w:rPr>
                <w:rFonts w:ascii="仿宋" w:eastAsia="仿宋" w:hAnsi="仿宋" w:cs="宋体"/>
                <w:kern w:val="0"/>
                <w:sz w:val="24"/>
                <w:szCs w:val="24"/>
              </w:rPr>
              <w:t>72</w:t>
            </w:r>
            <w:r w:rsidRPr="00763D74">
              <w:rPr>
                <w:rFonts w:ascii="仿宋" w:eastAsia="仿宋" w:hAnsi="仿宋" w:cs="宋体" w:hint="eastAsia"/>
                <w:kern w:val="0"/>
                <w:sz w:val="24"/>
                <w:szCs w:val="24"/>
              </w:rPr>
              <w:t>%</w:t>
            </w:r>
          </w:p>
        </w:tc>
        <w:tc>
          <w:tcPr>
            <w:tcW w:w="2970" w:type="dxa"/>
            <w:shd w:val="clear" w:color="auto" w:fill="FFFFFF" w:themeFill="background1"/>
            <w:vAlign w:val="center"/>
          </w:tcPr>
          <w:p w14:paraId="0B1BFC17" w14:textId="06C1D6B1" w:rsidR="00763D74" w:rsidRPr="00763D74" w:rsidRDefault="00763D74" w:rsidP="00763D74">
            <w:pPr>
              <w:spacing w:line="360" w:lineRule="auto"/>
              <w:jc w:val="center"/>
              <w:rPr>
                <w:rFonts w:ascii="仿宋" w:eastAsia="仿宋" w:hAnsi="仿宋" w:cs="宋体"/>
                <w:kern w:val="0"/>
                <w:sz w:val="24"/>
                <w:szCs w:val="24"/>
              </w:rPr>
            </w:pPr>
            <w:r w:rsidRPr="00763D74">
              <w:rPr>
                <w:rFonts w:ascii="仿宋" w:eastAsia="仿宋" w:hAnsi="仿宋" w:cs="宋体" w:hint="eastAsia"/>
                <w:kern w:val="0"/>
                <w:sz w:val="24"/>
                <w:szCs w:val="24"/>
              </w:rPr>
              <w:t>97.</w:t>
            </w:r>
            <w:r w:rsidR="003C0183">
              <w:rPr>
                <w:rFonts w:ascii="仿宋" w:eastAsia="仿宋" w:hAnsi="仿宋" w:cs="宋体"/>
                <w:kern w:val="0"/>
                <w:sz w:val="24"/>
                <w:szCs w:val="24"/>
              </w:rPr>
              <w:t>88</w:t>
            </w:r>
            <w:r w:rsidRPr="00763D74">
              <w:rPr>
                <w:rFonts w:ascii="仿宋" w:eastAsia="仿宋" w:hAnsi="仿宋" w:cs="宋体" w:hint="eastAsia"/>
                <w:kern w:val="0"/>
                <w:sz w:val="24"/>
                <w:szCs w:val="24"/>
              </w:rPr>
              <w:t>%</w:t>
            </w:r>
          </w:p>
        </w:tc>
      </w:tr>
      <w:tr w:rsidR="00763D74" w:rsidRPr="00763D74" w14:paraId="278E152A" w14:textId="77777777" w:rsidTr="00763D74">
        <w:trPr>
          <w:tblCellSpacing w:w="0" w:type="dxa"/>
        </w:trPr>
        <w:tc>
          <w:tcPr>
            <w:tcW w:w="2343" w:type="dxa"/>
            <w:shd w:val="clear" w:color="auto" w:fill="FFFFFF" w:themeFill="background1"/>
            <w:vAlign w:val="center"/>
          </w:tcPr>
          <w:p w14:paraId="3E75888E" w14:textId="77777777" w:rsidR="00763D74" w:rsidRPr="00763D74" w:rsidRDefault="00763D74" w:rsidP="00763D74">
            <w:pPr>
              <w:spacing w:line="360" w:lineRule="auto"/>
              <w:jc w:val="center"/>
              <w:rPr>
                <w:rFonts w:ascii="仿宋" w:eastAsia="仿宋" w:hAnsi="仿宋" w:cs="宋体"/>
                <w:kern w:val="0"/>
                <w:sz w:val="24"/>
                <w:szCs w:val="24"/>
              </w:rPr>
            </w:pPr>
            <w:r w:rsidRPr="00763D74">
              <w:rPr>
                <w:rFonts w:ascii="仿宋" w:eastAsia="仿宋" w:hAnsi="仿宋" w:cs="宋体" w:hint="eastAsia"/>
                <w:kern w:val="0"/>
                <w:sz w:val="24"/>
                <w:szCs w:val="24"/>
              </w:rPr>
              <w:t>毕业生满意度</w:t>
            </w:r>
          </w:p>
        </w:tc>
        <w:tc>
          <w:tcPr>
            <w:tcW w:w="3013" w:type="dxa"/>
            <w:shd w:val="clear" w:color="auto" w:fill="FFFFFF" w:themeFill="background1"/>
            <w:vAlign w:val="center"/>
          </w:tcPr>
          <w:p w14:paraId="0BEF4D6F" w14:textId="58394209" w:rsidR="00763D74" w:rsidRPr="00763D74" w:rsidRDefault="00763D74" w:rsidP="00763D74">
            <w:pPr>
              <w:spacing w:line="360" w:lineRule="auto"/>
              <w:jc w:val="center"/>
              <w:rPr>
                <w:rFonts w:ascii="仿宋" w:eastAsia="仿宋" w:hAnsi="仿宋" w:cs="宋体"/>
                <w:kern w:val="0"/>
                <w:sz w:val="24"/>
                <w:szCs w:val="24"/>
              </w:rPr>
            </w:pPr>
            <w:r w:rsidRPr="00763D74">
              <w:rPr>
                <w:rFonts w:ascii="仿宋" w:eastAsia="仿宋" w:hAnsi="仿宋" w:cs="宋体" w:hint="eastAsia"/>
                <w:kern w:val="0"/>
                <w:sz w:val="24"/>
                <w:szCs w:val="24"/>
              </w:rPr>
              <w:t>9</w:t>
            </w:r>
            <w:r w:rsidR="003C0183">
              <w:rPr>
                <w:rFonts w:ascii="仿宋" w:eastAsia="仿宋" w:hAnsi="仿宋" w:cs="宋体"/>
                <w:kern w:val="0"/>
                <w:sz w:val="24"/>
                <w:szCs w:val="24"/>
              </w:rPr>
              <w:t>3</w:t>
            </w:r>
            <w:r w:rsidRPr="00763D74">
              <w:rPr>
                <w:rFonts w:ascii="仿宋" w:eastAsia="仿宋" w:hAnsi="仿宋" w:cs="宋体" w:hint="eastAsia"/>
                <w:kern w:val="0"/>
                <w:sz w:val="24"/>
                <w:szCs w:val="24"/>
              </w:rPr>
              <w:t>.</w:t>
            </w:r>
            <w:r w:rsidR="003C0183">
              <w:rPr>
                <w:rFonts w:ascii="仿宋" w:eastAsia="仿宋" w:hAnsi="仿宋" w:cs="宋体"/>
                <w:kern w:val="0"/>
                <w:sz w:val="24"/>
                <w:szCs w:val="24"/>
              </w:rPr>
              <w:t>1</w:t>
            </w:r>
            <w:r w:rsidRPr="00763D74">
              <w:rPr>
                <w:rFonts w:ascii="仿宋" w:eastAsia="仿宋" w:hAnsi="仿宋" w:cs="宋体"/>
                <w:kern w:val="0"/>
                <w:sz w:val="24"/>
                <w:szCs w:val="24"/>
              </w:rPr>
              <w:t>2</w:t>
            </w:r>
            <w:r w:rsidRPr="00763D74">
              <w:rPr>
                <w:rFonts w:ascii="仿宋" w:eastAsia="仿宋" w:hAnsi="仿宋" w:cs="宋体" w:hint="eastAsia"/>
                <w:kern w:val="0"/>
                <w:sz w:val="24"/>
                <w:szCs w:val="24"/>
              </w:rPr>
              <w:t>%</w:t>
            </w:r>
          </w:p>
        </w:tc>
        <w:tc>
          <w:tcPr>
            <w:tcW w:w="2970" w:type="dxa"/>
            <w:shd w:val="clear" w:color="auto" w:fill="FFFFFF" w:themeFill="background1"/>
            <w:vAlign w:val="center"/>
          </w:tcPr>
          <w:p w14:paraId="500D4147" w14:textId="31746351" w:rsidR="00763D74" w:rsidRPr="00763D74" w:rsidRDefault="00763D74" w:rsidP="00763D74">
            <w:pPr>
              <w:spacing w:line="360" w:lineRule="auto"/>
              <w:jc w:val="center"/>
              <w:rPr>
                <w:rFonts w:ascii="仿宋" w:eastAsia="仿宋" w:hAnsi="仿宋" w:cs="宋体"/>
                <w:kern w:val="0"/>
                <w:sz w:val="24"/>
                <w:szCs w:val="24"/>
              </w:rPr>
            </w:pPr>
            <w:r w:rsidRPr="00763D74">
              <w:rPr>
                <w:rFonts w:ascii="仿宋" w:eastAsia="仿宋" w:hAnsi="仿宋" w:cs="宋体" w:hint="eastAsia"/>
                <w:kern w:val="0"/>
                <w:sz w:val="24"/>
                <w:szCs w:val="24"/>
              </w:rPr>
              <w:t>9</w:t>
            </w:r>
            <w:r w:rsidRPr="00763D74">
              <w:rPr>
                <w:rFonts w:ascii="仿宋" w:eastAsia="仿宋" w:hAnsi="仿宋" w:cs="宋体"/>
                <w:kern w:val="0"/>
                <w:sz w:val="24"/>
                <w:szCs w:val="24"/>
              </w:rPr>
              <w:t>3</w:t>
            </w:r>
            <w:r w:rsidRPr="00763D74">
              <w:rPr>
                <w:rFonts w:ascii="仿宋" w:eastAsia="仿宋" w:hAnsi="仿宋" w:cs="宋体" w:hint="eastAsia"/>
                <w:kern w:val="0"/>
                <w:sz w:val="24"/>
                <w:szCs w:val="24"/>
              </w:rPr>
              <w:t>.</w:t>
            </w:r>
            <w:r w:rsidR="00241486">
              <w:rPr>
                <w:rFonts w:ascii="仿宋" w:eastAsia="仿宋" w:hAnsi="仿宋" w:cs="宋体"/>
                <w:kern w:val="0"/>
                <w:sz w:val="24"/>
                <w:szCs w:val="24"/>
              </w:rPr>
              <w:t>24</w:t>
            </w:r>
            <w:r w:rsidRPr="00763D74">
              <w:rPr>
                <w:rFonts w:ascii="仿宋" w:eastAsia="仿宋" w:hAnsi="仿宋" w:cs="宋体" w:hint="eastAsia"/>
                <w:kern w:val="0"/>
                <w:sz w:val="24"/>
                <w:szCs w:val="24"/>
              </w:rPr>
              <w:t>%</w:t>
            </w:r>
          </w:p>
        </w:tc>
      </w:tr>
    </w:tbl>
    <w:p w14:paraId="10CEB3F8" w14:textId="77777777" w:rsidR="00BA7B1E" w:rsidRPr="008B432D" w:rsidRDefault="0028187B" w:rsidP="00B67111">
      <w:pPr>
        <w:pStyle w:val="2"/>
      </w:pPr>
      <w:bookmarkStart w:id="8" w:name="_Toc63241194"/>
      <w:r w:rsidRPr="008B432D">
        <w:rPr>
          <w:rFonts w:hint="eastAsia"/>
        </w:rPr>
        <w:t>2.3</w:t>
      </w:r>
      <w:r w:rsidRPr="008B432D">
        <w:rPr>
          <w:rFonts w:hint="eastAsia"/>
        </w:rPr>
        <w:t>资助情况</w:t>
      </w:r>
      <w:bookmarkEnd w:id="8"/>
    </w:p>
    <w:p w14:paraId="20FBE519" w14:textId="77777777" w:rsidR="00E90BC8" w:rsidRDefault="00E90BC8" w:rsidP="008B432D">
      <w:pPr>
        <w:spacing w:line="360" w:lineRule="auto"/>
        <w:ind w:firstLineChars="200" w:firstLine="480"/>
        <w:rPr>
          <w:rFonts w:ascii="仿宋" w:eastAsia="仿宋" w:hAnsi="仿宋" w:cs="宋体"/>
          <w:kern w:val="0"/>
          <w:sz w:val="24"/>
          <w:szCs w:val="24"/>
        </w:rPr>
      </w:pPr>
      <w:r w:rsidRPr="00E90BC8">
        <w:rPr>
          <w:rFonts w:ascii="仿宋" w:eastAsia="仿宋" w:hAnsi="仿宋" w:cs="宋体" w:hint="eastAsia"/>
          <w:kern w:val="0"/>
          <w:sz w:val="24"/>
          <w:szCs w:val="24"/>
        </w:rPr>
        <w:t>2020年上学期免学费人数2532，减免住宿费和代管费的困难生80人，其中不享受助学金的高三学生9人，因此享受助学金的学生71人，3月至7月的助学金均已按时发放到学生资助卡内。2020年下学期免学费人数2653，减免住宿费和代管费的资助对象73人，其中不享受助学金的高三学生19人，一人因无法办理</w:t>
      </w:r>
      <w:proofErr w:type="gramStart"/>
      <w:r w:rsidRPr="00E90BC8">
        <w:rPr>
          <w:rFonts w:ascii="仿宋" w:eastAsia="仿宋" w:hAnsi="仿宋" w:cs="宋体" w:hint="eastAsia"/>
          <w:kern w:val="0"/>
          <w:sz w:val="24"/>
          <w:szCs w:val="24"/>
        </w:rPr>
        <w:t>资助卡申请</w:t>
      </w:r>
      <w:proofErr w:type="gramEnd"/>
      <w:r w:rsidRPr="00E90BC8">
        <w:rPr>
          <w:rFonts w:ascii="仿宋" w:eastAsia="仿宋" w:hAnsi="仿宋" w:cs="宋体" w:hint="eastAsia"/>
          <w:kern w:val="0"/>
          <w:sz w:val="24"/>
          <w:szCs w:val="24"/>
        </w:rPr>
        <w:t>放弃助学金，因此享受助学金的学生53人，9月至12月的助学金均已按时发放到学生资助卡内。</w:t>
      </w:r>
    </w:p>
    <w:p w14:paraId="0971D106" w14:textId="4FFC66AD" w:rsidR="00BA7B1E" w:rsidRPr="008B432D" w:rsidRDefault="0028187B" w:rsidP="00B67111">
      <w:pPr>
        <w:pStyle w:val="2"/>
      </w:pPr>
      <w:bookmarkStart w:id="9" w:name="_Toc63241195"/>
      <w:r w:rsidRPr="008B432D">
        <w:rPr>
          <w:rFonts w:hint="eastAsia"/>
        </w:rPr>
        <w:t>2.4</w:t>
      </w:r>
      <w:r w:rsidRPr="008B432D">
        <w:rPr>
          <w:rFonts w:hint="eastAsia"/>
        </w:rPr>
        <w:t>就业质量</w:t>
      </w:r>
      <w:bookmarkEnd w:id="9"/>
    </w:p>
    <w:p w14:paraId="47F1EEA6" w14:textId="445647CF" w:rsidR="00E90BC8" w:rsidRPr="009D6ACA" w:rsidRDefault="00E90BC8" w:rsidP="00A578A0">
      <w:pPr>
        <w:spacing w:line="360" w:lineRule="auto"/>
        <w:ind w:firstLineChars="200" w:firstLine="480"/>
        <w:rPr>
          <w:rFonts w:ascii="仿宋" w:eastAsia="仿宋" w:hAnsi="仿宋" w:cs="宋体"/>
          <w:kern w:val="0"/>
          <w:sz w:val="24"/>
          <w:szCs w:val="24"/>
        </w:rPr>
      </w:pPr>
      <w:r w:rsidRPr="009D6ACA">
        <w:rPr>
          <w:rFonts w:ascii="仿宋" w:eastAsia="仿宋" w:hAnsi="仿宋" w:cs="宋体" w:hint="eastAsia"/>
          <w:kern w:val="0"/>
          <w:sz w:val="24"/>
          <w:szCs w:val="24"/>
        </w:rPr>
        <w:t>2020年，学校毕业生数756人，其中对口升学594人，已就业人数156人，就业率：旅游专业100%，对口率96.77%，起薪</w:t>
      </w:r>
      <w:r w:rsidR="001807F5">
        <w:rPr>
          <w:rFonts w:ascii="仿宋" w:eastAsia="仿宋" w:hAnsi="仿宋" w:cs="宋体"/>
          <w:kern w:val="0"/>
          <w:sz w:val="24"/>
          <w:szCs w:val="24"/>
        </w:rPr>
        <w:t>3</w:t>
      </w:r>
      <w:r w:rsidRPr="009D6ACA">
        <w:rPr>
          <w:rFonts w:ascii="仿宋" w:eastAsia="仿宋" w:hAnsi="仿宋" w:cs="宋体" w:hint="eastAsia"/>
          <w:kern w:val="0"/>
          <w:sz w:val="24"/>
          <w:szCs w:val="24"/>
        </w:rPr>
        <w:t>000元，汽修专业96.15%，对口率98%，起薪</w:t>
      </w:r>
      <w:r w:rsidR="001807F5">
        <w:rPr>
          <w:rFonts w:ascii="仿宋" w:eastAsia="仿宋" w:hAnsi="仿宋" w:cs="宋体"/>
          <w:kern w:val="0"/>
          <w:sz w:val="24"/>
          <w:szCs w:val="24"/>
        </w:rPr>
        <w:t>30</w:t>
      </w:r>
      <w:r w:rsidRPr="009D6ACA">
        <w:rPr>
          <w:rFonts w:ascii="仿宋" w:eastAsia="仿宋" w:hAnsi="仿宋" w:cs="宋体" w:hint="eastAsia"/>
          <w:kern w:val="0"/>
          <w:sz w:val="24"/>
          <w:szCs w:val="24"/>
        </w:rPr>
        <w:t>00元，学前专业100%，对口率98.18%，起薪</w:t>
      </w:r>
      <w:r w:rsidR="00D518C0">
        <w:rPr>
          <w:rFonts w:ascii="仿宋" w:eastAsia="仿宋" w:hAnsi="仿宋" w:cs="宋体"/>
          <w:kern w:val="0"/>
          <w:sz w:val="24"/>
          <w:szCs w:val="24"/>
        </w:rPr>
        <w:t>3</w:t>
      </w:r>
      <w:r w:rsidRPr="009D6ACA">
        <w:rPr>
          <w:rFonts w:ascii="仿宋" w:eastAsia="仿宋" w:hAnsi="仿宋" w:cs="宋体" w:hint="eastAsia"/>
          <w:kern w:val="0"/>
          <w:sz w:val="24"/>
          <w:szCs w:val="24"/>
        </w:rPr>
        <w:t>000元。</w:t>
      </w:r>
    </w:p>
    <w:p w14:paraId="47340629" w14:textId="21FA6AC7" w:rsidR="00F44C42" w:rsidRPr="009D6ACA" w:rsidRDefault="00F44C42">
      <w:pPr>
        <w:spacing w:line="360" w:lineRule="auto"/>
        <w:ind w:firstLineChars="200" w:firstLine="480"/>
        <w:rPr>
          <w:rFonts w:ascii="仿宋" w:eastAsia="仿宋" w:hAnsi="仿宋" w:cs="宋体"/>
          <w:kern w:val="0"/>
          <w:sz w:val="24"/>
          <w:szCs w:val="24"/>
        </w:rPr>
      </w:pPr>
      <w:r w:rsidRPr="009D6ACA">
        <w:rPr>
          <w:rFonts w:ascii="仿宋" w:eastAsia="仿宋" w:hAnsi="仿宋" w:cs="宋体" w:hint="eastAsia"/>
          <w:kern w:val="0"/>
          <w:sz w:val="24"/>
          <w:szCs w:val="24"/>
        </w:rPr>
        <w:t>2020年我校共计毕业生219人参加</w:t>
      </w:r>
      <w:proofErr w:type="gramStart"/>
      <w:r w:rsidR="009324F0">
        <w:rPr>
          <w:rFonts w:ascii="仿宋" w:eastAsia="仿宋" w:hAnsi="仿宋" w:cs="宋体" w:hint="eastAsia"/>
          <w:kern w:val="0"/>
          <w:sz w:val="24"/>
          <w:szCs w:val="24"/>
        </w:rPr>
        <w:t>单考单</w:t>
      </w:r>
      <w:proofErr w:type="gramEnd"/>
      <w:r w:rsidR="009324F0">
        <w:rPr>
          <w:rFonts w:ascii="仿宋" w:eastAsia="仿宋" w:hAnsi="仿宋" w:cs="宋体" w:hint="eastAsia"/>
          <w:kern w:val="0"/>
          <w:sz w:val="24"/>
          <w:szCs w:val="24"/>
        </w:rPr>
        <w:t>招</w:t>
      </w:r>
      <w:r w:rsidRPr="009D6ACA">
        <w:rPr>
          <w:rFonts w:ascii="仿宋" w:eastAsia="仿宋" w:hAnsi="仿宋" w:cs="宋体" w:hint="eastAsia"/>
          <w:kern w:val="0"/>
          <w:sz w:val="24"/>
          <w:szCs w:val="24"/>
        </w:rPr>
        <w:t>，206人上线，其中体育专业王锦程同学被浙师大本科录取，旅游专业刘茜同学被宁波大学科学技术学院本科录取；中高职一体化毕业生319人，其中309人转入高校学习，</w:t>
      </w:r>
      <w:proofErr w:type="gramStart"/>
      <w:r w:rsidRPr="009D6ACA">
        <w:rPr>
          <w:rFonts w:ascii="仿宋" w:eastAsia="仿宋" w:hAnsi="仿宋" w:cs="宋体" w:hint="eastAsia"/>
          <w:kern w:val="0"/>
          <w:sz w:val="24"/>
          <w:szCs w:val="24"/>
        </w:rPr>
        <w:t>全校总</w:t>
      </w:r>
      <w:proofErr w:type="gramEnd"/>
      <w:r w:rsidRPr="009D6ACA">
        <w:rPr>
          <w:rFonts w:ascii="仿宋" w:eastAsia="仿宋" w:hAnsi="仿宋" w:cs="宋体" w:hint="eastAsia"/>
          <w:kern w:val="0"/>
          <w:sz w:val="24"/>
          <w:szCs w:val="24"/>
        </w:rPr>
        <w:t>升学率68.12%，</w:t>
      </w:r>
      <w:r w:rsidR="00410E19" w:rsidRPr="009D6ACA">
        <w:rPr>
          <w:rFonts w:ascii="仿宋" w:eastAsia="仿宋" w:hAnsi="仿宋" w:cs="宋体" w:hint="eastAsia"/>
          <w:kern w:val="0"/>
          <w:sz w:val="24"/>
          <w:szCs w:val="24"/>
        </w:rPr>
        <w:t>升入本科比例0</w:t>
      </w:r>
      <w:r w:rsidR="00410E19" w:rsidRPr="009D6ACA">
        <w:rPr>
          <w:rFonts w:ascii="仿宋" w:eastAsia="仿宋" w:hAnsi="仿宋" w:cs="宋体"/>
          <w:kern w:val="0"/>
          <w:sz w:val="24"/>
          <w:szCs w:val="24"/>
        </w:rPr>
        <w:t>.27</w:t>
      </w:r>
      <w:r w:rsidR="00410E19" w:rsidRPr="009D6ACA">
        <w:rPr>
          <w:rFonts w:ascii="仿宋" w:eastAsia="仿宋" w:hAnsi="仿宋" w:cs="宋体" w:hint="eastAsia"/>
          <w:kern w:val="0"/>
          <w:sz w:val="24"/>
          <w:szCs w:val="24"/>
        </w:rPr>
        <w:t>%，</w:t>
      </w:r>
      <w:r w:rsidRPr="009D6ACA">
        <w:rPr>
          <w:rFonts w:ascii="仿宋" w:eastAsia="仿宋" w:hAnsi="仿宋" w:cs="宋体" w:hint="eastAsia"/>
          <w:kern w:val="0"/>
          <w:sz w:val="24"/>
          <w:szCs w:val="24"/>
        </w:rPr>
        <w:t>升学人数较上一年度有了大幅增长。</w:t>
      </w:r>
    </w:p>
    <w:p w14:paraId="4E580B4F" w14:textId="1156BA41" w:rsidR="00BA7B1E" w:rsidRPr="00957D3A" w:rsidRDefault="0028187B" w:rsidP="00B67111">
      <w:pPr>
        <w:pStyle w:val="2"/>
      </w:pPr>
      <w:bookmarkStart w:id="10" w:name="_Toc63241196"/>
      <w:r w:rsidRPr="00957D3A">
        <w:rPr>
          <w:rFonts w:hint="eastAsia"/>
        </w:rPr>
        <w:t>2.5</w:t>
      </w:r>
      <w:r w:rsidRPr="00957D3A">
        <w:rPr>
          <w:rFonts w:hint="eastAsia"/>
        </w:rPr>
        <w:t>职业发展</w:t>
      </w:r>
      <w:bookmarkEnd w:id="10"/>
    </w:p>
    <w:p w14:paraId="22B6AD11" w14:textId="115E28DE" w:rsidR="00C32562" w:rsidRPr="00957D3A" w:rsidRDefault="00C32562">
      <w:pPr>
        <w:spacing w:line="360" w:lineRule="auto"/>
        <w:ind w:firstLineChars="200" w:firstLine="480"/>
        <w:rPr>
          <w:rFonts w:ascii="仿宋" w:eastAsia="仿宋" w:hAnsi="仿宋" w:cs="宋体"/>
          <w:kern w:val="0"/>
          <w:sz w:val="24"/>
          <w:szCs w:val="24"/>
        </w:rPr>
      </w:pPr>
      <w:r w:rsidRPr="00957D3A">
        <w:rPr>
          <w:rFonts w:ascii="仿宋" w:eastAsia="仿宋" w:hAnsi="仿宋" w:cs="宋体" w:hint="eastAsia"/>
          <w:kern w:val="0"/>
          <w:sz w:val="24"/>
          <w:szCs w:val="24"/>
        </w:rPr>
        <w:t>学校毕业生职业发展路径呈现多样化，就业、升学、创业均有分布</w:t>
      </w:r>
      <w:r w:rsidR="0035396F">
        <w:rPr>
          <w:rFonts w:ascii="仿宋" w:eastAsia="仿宋" w:hAnsi="仿宋" w:cs="宋体" w:hint="eastAsia"/>
          <w:kern w:val="0"/>
          <w:sz w:val="24"/>
          <w:szCs w:val="24"/>
        </w:rPr>
        <w:t>，</w:t>
      </w:r>
      <w:r w:rsidRPr="00957D3A">
        <w:rPr>
          <w:rFonts w:ascii="仿宋" w:eastAsia="仿宋" w:hAnsi="仿宋" w:cs="宋体" w:hint="eastAsia"/>
          <w:kern w:val="0"/>
          <w:sz w:val="24"/>
          <w:szCs w:val="24"/>
        </w:rPr>
        <w:t>其中以升学</w:t>
      </w:r>
      <w:r w:rsidR="0035396F">
        <w:rPr>
          <w:rFonts w:ascii="仿宋" w:eastAsia="仿宋" w:hAnsi="仿宋" w:cs="宋体" w:hint="eastAsia"/>
          <w:kern w:val="0"/>
          <w:sz w:val="24"/>
          <w:szCs w:val="24"/>
        </w:rPr>
        <w:t>人数</w:t>
      </w:r>
      <w:r w:rsidRPr="00957D3A">
        <w:rPr>
          <w:rFonts w:ascii="仿宋" w:eastAsia="仿宋" w:hAnsi="仿宋" w:cs="宋体" w:hint="eastAsia"/>
          <w:kern w:val="0"/>
          <w:sz w:val="24"/>
          <w:szCs w:val="24"/>
        </w:rPr>
        <w:t>最多。</w:t>
      </w:r>
      <w:r w:rsidR="0035396F">
        <w:rPr>
          <w:rFonts w:ascii="仿宋" w:eastAsia="仿宋" w:hAnsi="仿宋" w:cs="宋体" w:hint="eastAsia"/>
          <w:kern w:val="0"/>
          <w:sz w:val="24"/>
          <w:szCs w:val="24"/>
        </w:rPr>
        <w:t>毕业生学习能力好、岗位适应能力强、岗位迁移能力好、</w:t>
      </w:r>
      <w:proofErr w:type="gramStart"/>
      <w:r w:rsidR="0035396F">
        <w:rPr>
          <w:rFonts w:ascii="仿宋" w:eastAsia="仿宋" w:hAnsi="仿宋" w:cs="宋体" w:hint="eastAsia"/>
          <w:kern w:val="0"/>
          <w:sz w:val="24"/>
          <w:szCs w:val="24"/>
        </w:rPr>
        <w:t>创业创</w:t>
      </w:r>
      <w:r w:rsidR="0035396F">
        <w:rPr>
          <w:rFonts w:ascii="仿宋" w:eastAsia="仿宋" w:hAnsi="仿宋" w:cs="宋体" w:hint="eastAsia"/>
          <w:kern w:val="0"/>
          <w:sz w:val="24"/>
          <w:szCs w:val="24"/>
        </w:rPr>
        <w:lastRenderedPageBreak/>
        <w:t>业</w:t>
      </w:r>
      <w:proofErr w:type="gramEnd"/>
      <w:r w:rsidR="0035396F">
        <w:rPr>
          <w:rFonts w:ascii="仿宋" w:eastAsia="仿宋" w:hAnsi="仿宋" w:cs="宋体" w:hint="eastAsia"/>
          <w:kern w:val="0"/>
          <w:sz w:val="24"/>
          <w:szCs w:val="24"/>
        </w:rPr>
        <w:t>能力强。</w:t>
      </w:r>
      <w:r w:rsidRPr="00957D3A">
        <w:rPr>
          <w:rFonts w:ascii="仿宋" w:eastAsia="仿宋" w:hAnsi="仿宋" w:cs="宋体" w:hint="eastAsia"/>
          <w:kern w:val="0"/>
          <w:sz w:val="24"/>
          <w:szCs w:val="24"/>
        </w:rPr>
        <w:t>不同职业发展类型的毕业生对职业前景均充满信心，表现出良好的职业发展适应性。</w:t>
      </w:r>
    </w:p>
    <w:p w14:paraId="551A3712" w14:textId="77777777" w:rsidR="00BA7B1E" w:rsidRPr="00957D3A" w:rsidRDefault="0028187B" w:rsidP="00B67111">
      <w:pPr>
        <w:pStyle w:val="1"/>
      </w:pPr>
      <w:bookmarkStart w:id="11" w:name="_Toc63241197"/>
      <w:r w:rsidRPr="00957D3A">
        <w:rPr>
          <w:rFonts w:hint="eastAsia"/>
        </w:rPr>
        <w:t>3.</w:t>
      </w:r>
      <w:r w:rsidRPr="00957D3A">
        <w:rPr>
          <w:rFonts w:hint="eastAsia"/>
        </w:rPr>
        <w:t>质量保障措施</w:t>
      </w:r>
      <w:bookmarkEnd w:id="11"/>
    </w:p>
    <w:p w14:paraId="69BF9BD5" w14:textId="16ED52F6" w:rsidR="00BA7B1E" w:rsidRDefault="0028187B" w:rsidP="00B67111">
      <w:pPr>
        <w:pStyle w:val="2"/>
      </w:pPr>
      <w:bookmarkStart w:id="12" w:name="_Toc63241198"/>
      <w:r w:rsidRPr="00957D3A">
        <w:rPr>
          <w:rFonts w:hint="eastAsia"/>
        </w:rPr>
        <w:t>3.1</w:t>
      </w:r>
      <w:r w:rsidRPr="00957D3A">
        <w:rPr>
          <w:rFonts w:hint="eastAsia"/>
        </w:rPr>
        <w:t>专业动态调整</w:t>
      </w:r>
      <w:bookmarkEnd w:id="12"/>
    </w:p>
    <w:p w14:paraId="299467BB" w14:textId="48A5C801" w:rsidR="004334B2" w:rsidRPr="00957D3A" w:rsidRDefault="004334B2" w:rsidP="00B67111">
      <w:pPr>
        <w:pStyle w:val="3"/>
      </w:pPr>
      <w:bookmarkStart w:id="13" w:name="_Toc63241199"/>
      <w:r>
        <w:rPr>
          <w:rFonts w:hint="eastAsia"/>
        </w:rPr>
        <w:t>3</w:t>
      </w:r>
      <w:r>
        <w:t>.1.1</w:t>
      </w:r>
      <w:r>
        <w:rPr>
          <w:rFonts w:hint="eastAsia"/>
        </w:rPr>
        <w:t>专业结构调整</w:t>
      </w:r>
      <w:bookmarkEnd w:id="13"/>
    </w:p>
    <w:p w14:paraId="72D7F9A7" w14:textId="11D43A8F" w:rsidR="00957D3A" w:rsidRDefault="00F44C42">
      <w:pPr>
        <w:spacing w:line="360" w:lineRule="auto"/>
        <w:ind w:firstLineChars="200" w:firstLine="480"/>
        <w:rPr>
          <w:rFonts w:ascii="仿宋" w:eastAsia="仿宋" w:hAnsi="仿宋" w:cs="宋体"/>
          <w:kern w:val="0"/>
          <w:sz w:val="24"/>
          <w:szCs w:val="24"/>
        </w:rPr>
      </w:pPr>
      <w:r w:rsidRPr="00F44C42">
        <w:rPr>
          <w:rFonts w:ascii="仿宋" w:eastAsia="仿宋" w:hAnsi="仿宋" w:cs="宋体" w:hint="eastAsia"/>
          <w:kern w:val="0"/>
          <w:sz w:val="24"/>
          <w:szCs w:val="24"/>
        </w:rPr>
        <w:t>从专业发展的现状来看，学校在专业动态调整方面主要围绕调整主体专业、特色专业、传统专业的方向，理清专业建设的特色，形成错位竞争的优势，增强专业吸引力。建立专业开发和结构调整动态机制，成立专业建设指导委员会，指导、统筹、优化专业设置。2020年，学校减少计算机专业，新增物流、网页美工、汽车营销</w:t>
      </w:r>
      <w:r w:rsidR="008F6B08" w:rsidRPr="00F44C42">
        <w:rPr>
          <w:rFonts w:ascii="仿宋" w:eastAsia="仿宋" w:hAnsi="仿宋" w:cs="宋体" w:hint="eastAsia"/>
          <w:kern w:val="0"/>
          <w:sz w:val="24"/>
          <w:szCs w:val="24"/>
        </w:rPr>
        <w:t>三个</w:t>
      </w:r>
      <w:r w:rsidRPr="00F44C42">
        <w:rPr>
          <w:rFonts w:ascii="仿宋" w:eastAsia="仿宋" w:hAnsi="仿宋" w:cs="宋体" w:hint="eastAsia"/>
          <w:kern w:val="0"/>
          <w:sz w:val="24"/>
          <w:szCs w:val="24"/>
        </w:rPr>
        <w:t>专业。</w:t>
      </w:r>
    </w:p>
    <w:p w14:paraId="5325AE1A" w14:textId="79A05517" w:rsidR="004334B2" w:rsidRPr="00957D3A" w:rsidRDefault="004334B2" w:rsidP="00B67111">
      <w:pPr>
        <w:pStyle w:val="3"/>
      </w:pPr>
      <w:bookmarkStart w:id="14" w:name="_Toc63241200"/>
      <w:r>
        <w:rPr>
          <w:rFonts w:hint="eastAsia"/>
        </w:rPr>
        <w:t>3</w:t>
      </w:r>
      <w:r>
        <w:t>.1.2</w:t>
      </w:r>
      <w:r>
        <w:rPr>
          <w:rFonts w:hint="eastAsia"/>
        </w:rPr>
        <w:t>人才培养方案调整</w:t>
      </w:r>
      <w:bookmarkEnd w:id="14"/>
    </w:p>
    <w:p w14:paraId="2B6C3B91" w14:textId="3108F677" w:rsidR="00F44C42" w:rsidRDefault="00F44C42">
      <w:pPr>
        <w:spacing w:line="360" w:lineRule="auto"/>
        <w:ind w:firstLineChars="200" w:firstLine="480"/>
        <w:rPr>
          <w:rFonts w:ascii="仿宋" w:eastAsia="仿宋" w:hAnsi="仿宋" w:cs="宋体"/>
          <w:kern w:val="0"/>
          <w:sz w:val="24"/>
          <w:szCs w:val="24"/>
        </w:rPr>
      </w:pPr>
      <w:r w:rsidRPr="00F44C42">
        <w:rPr>
          <w:rFonts w:ascii="仿宋" w:eastAsia="仿宋" w:hAnsi="仿宋" w:cs="宋体" w:hint="eastAsia"/>
          <w:kern w:val="0"/>
          <w:sz w:val="24"/>
          <w:szCs w:val="24"/>
        </w:rPr>
        <w:t>学校积极探索人才培养模式改革，汽修专业“4+1”现代学徒制实验班、旅游专业“一个核心、两个平台、三方育人、四个窗口”的“1234”人才培养模式均取得了一定的成效，“1234”人才培养模式形成</w:t>
      </w:r>
      <w:proofErr w:type="gramStart"/>
      <w:r w:rsidR="009324F0" w:rsidRPr="00F44C42">
        <w:rPr>
          <w:rFonts w:ascii="仿宋" w:eastAsia="仿宋" w:hAnsi="仿宋" w:cs="宋体" w:hint="eastAsia"/>
          <w:kern w:val="0"/>
          <w:sz w:val="24"/>
          <w:szCs w:val="24"/>
        </w:rPr>
        <w:t>省</w:t>
      </w:r>
      <w:r w:rsidRPr="00F44C42">
        <w:rPr>
          <w:rFonts w:ascii="仿宋" w:eastAsia="仿宋" w:hAnsi="仿宋" w:cs="宋体" w:hint="eastAsia"/>
          <w:kern w:val="0"/>
          <w:sz w:val="24"/>
          <w:szCs w:val="24"/>
        </w:rPr>
        <w:t>典型</w:t>
      </w:r>
      <w:proofErr w:type="gramEnd"/>
      <w:r w:rsidRPr="00F44C42">
        <w:rPr>
          <w:rFonts w:ascii="仿宋" w:eastAsia="仿宋" w:hAnsi="仿宋" w:cs="宋体" w:hint="eastAsia"/>
          <w:kern w:val="0"/>
          <w:sz w:val="24"/>
          <w:szCs w:val="24"/>
        </w:rPr>
        <w:t>案例并在金华市职教年会中推广</w:t>
      </w:r>
      <w:r>
        <w:rPr>
          <w:rFonts w:ascii="仿宋" w:eastAsia="仿宋" w:hAnsi="仿宋" w:cs="宋体" w:hint="eastAsia"/>
          <w:kern w:val="0"/>
          <w:sz w:val="24"/>
          <w:szCs w:val="24"/>
        </w:rPr>
        <w:t>。</w:t>
      </w:r>
    </w:p>
    <w:p w14:paraId="2E033000" w14:textId="67A7CCE4" w:rsidR="00BA7B1E" w:rsidRDefault="0028187B" w:rsidP="00B67111">
      <w:pPr>
        <w:pStyle w:val="2"/>
      </w:pPr>
      <w:bookmarkStart w:id="15" w:name="_Toc63241201"/>
      <w:r w:rsidRPr="00957D3A">
        <w:rPr>
          <w:rFonts w:hint="eastAsia"/>
        </w:rPr>
        <w:t>3.2</w:t>
      </w:r>
      <w:r w:rsidRPr="00957D3A">
        <w:rPr>
          <w:rFonts w:hint="eastAsia"/>
        </w:rPr>
        <w:t>教育教学改革</w:t>
      </w:r>
      <w:bookmarkEnd w:id="15"/>
    </w:p>
    <w:p w14:paraId="0A91EEE6" w14:textId="657889D4" w:rsidR="00C869E1" w:rsidRPr="001075BB" w:rsidRDefault="00C869E1" w:rsidP="00B67111">
      <w:pPr>
        <w:pStyle w:val="3"/>
      </w:pPr>
      <w:bookmarkStart w:id="16" w:name="_Toc63241202"/>
      <w:r w:rsidRPr="001075BB">
        <w:rPr>
          <w:rFonts w:hint="eastAsia"/>
        </w:rPr>
        <w:t>3</w:t>
      </w:r>
      <w:r w:rsidRPr="001075BB">
        <w:t>.2.1</w:t>
      </w:r>
      <w:r w:rsidRPr="001075BB">
        <w:rPr>
          <w:rFonts w:hint="eastAsia"/>
        </w:rPr>
        <w:t>公共基础课</w:t>
      </w:r>
      <w:bookmarkEnd w:id="16"/>
    </w:p>
    <w:p w14:paraId="38D27C0D" w14:textId="77777777" w:rsidR="00F44C42" w:rsidRDefault="00F44C42">
      <w:pPr>
        <w:spacing w:line="360" w:lineRule="auto"/>
        <w:ind w:firstLineChars="200" w:firstLine="480"/>
        <w:rPr>
          <w:rFonts w:ascii="仿宋" w:eastAsia="仿宋" w:hAnsi="仿宋" w:cs="宋体"/>
          <w:kern w:val="0"/>
          <w:sz w:val="24"/>
          <w:szCs w:val="24"/>
        </w:rPr>
      </w:pPr>
      <w:r w:rsidRPr="00F44C42">
        <w:rPr>
          <w:rFonts w:ascii="仿宋" w:eastAsia="仿宋" w:hAnsi="仿宋" w:cs="宋体" w:hint="eastAsia"/>
          <w:kern w:val="0"/>
          <w:sz w:val="24"/>
          <w:szCs w:val="24"/>
        </w:rPr>
        <w:t>高一年级每周开设的公共课有语文4节，数学4节，英语3节，体育2节，计算机基础2节。高二年级每周开设公共课有语文4节，数学4节，英语3节，体育2节。</w:t>
      </w:r>
    </w:p>
    <w:p w14:paraId="0C925D7F" w14:textId="16DD09ED" w:rsidR="00D66A1E" w:rsidRDefault="00D66A1E" w:rsidP="00B67111">
      <w:pPr>
        <w:pStyle w:val="3"/>
      </w:pPr>
      <w:bookmarkStart w:id="17" w:name="_Toc63241203"/>
      <w:r>
        <w:rPr>
          <w:rFonts w:hint="eastAsia"/>
        </w:rPr>
        <w:t>3</w:t>
      </w:r>
      <w:r>
        <w:t>.2.</w:t>
      </w:r>
      <w:r w:rsidR="00C869E1">
        <w:t>2</w:t>
      </w:r>
      <w:r>
        <w:rPr>
          <w:rFonts w:hint="eastAsia"/>
        </w:rPr>
        <w:t>专业设置</w:t>
      </w:r>
      <w:bookmarkEnd w:id="17"/>
    </w:p>
    <w:p w14:paraId="043D5FFA" w14:textId="77777777" w:rsidR="00F44C42" w:rsidRDefault="00F44C42">
      <w:pPr>
        <w:spacing w:line="360" w:lineRule="auto"/>
        <w:ind w:firstLineChars="200" w:firstLine="480"/>
        <w:rPr>
          <w:rFonts w:ascii="仿宋" w:eastAsia="仿宋" w:hAnsi="仿宋" w:cs="宋体"/>
          <w:kern w:val="0"/>
          <w:sz w:val="24"/>
          <w:szCs w:val="24"/>
        </w:rPr>
      </w:pPr>
      <w:r w:rsidRPr="00F44C42">
        <w:rPr>
          <w:rFonts w:ascii="仿宋" w:eastAsia="仿宋" w:hAnsi="仿宋" w:cs="宋体" w:hint="eastAsia"/>
          <w:kern w:val="0"/>
          <w:sz w:val="24"/>
          <w:szCs w:val="24"/>
        </w:rPr>
        <w:t>学校开设学前教育、电子商务、汽车应用与维修、旅游服务与管理、工艺美</w:t>
      </w:r>
      <w:r w:rsidRPr="00F44C42">
        <w:rPr>
          <w:rFonts w:ascii="仿宋" w:eastAsia="仿宋" w:hAnsi="仿宋" w:cs="宋体" w:hint="eastAsia"/>
          <w:kern w:val="0"/>
          <w:sz w:val="24"/>
          <w:szCs w:val="24"/>
        </w:rPr>
        <w:lastRenderedPageBreak/>
        <w:t>术、国际商务、会计、计算机应用、运动训练、建筑工程施工、网页美工、汽车营销、物流13个专业。</w:t>
      </w:r>
    </w:p>
    <w:p w14:paraId="433D6AE6" w14:textId="0737D6F0" w:rsidR="00C869E1" w:rsidRPr="001075BB" w:rsidRDefault="00C869E1" w:rsidP="00B67111">
      <w:pPr>
        <w:pStyle w:val="3"/>
      </w:pPr>
      <w:bookmarkStart w:id="18" w:name="_Toc63241204"/>
      <w:r w:rsidRPr="001075BB">
        <w:rPr>
          <w:rFonts w:hint="eastAsia"/>
        </w:rPr>
        <w:t>3</w:t>
      </w:r>
      <w:r w:rsidRPr="001075BB">
        <w:t>.2.3</w:t>
      </w:r>
      <w:r w:rsidRPr="001075BB">
        <w:rPr>
          <w:rFonts w:hint="eastAsia"/>
        </w:rPr>
        <w:t>师资队伍</w:t>
      </w:r>
      <w:bookmarkEnd w:id="18"/>
    </w:p>
    <w:p w14:paraId="0C820425" w14:textId="77777777" w:rsidR="00F44C42" w:rsidRPr="00F44C42" w:rsidRDefault="00A92289">
      <w:pPr>
        <w:spacing w:line="360" w:lineRule="auto"/>
        <w:ind w:firstLineChars="200" w:firstLine="480"/>
        <w:rPr>
          <w:rFonts w:ascii="仿宋" w:eastAsia="仿宋" w:hAnsi="仿宋" w:cs="宋体"/>
          <w:kern w:val="0"/>
          <w:sz w:val="24"/>
          <w:szCs w:val="24"/>
        </w:rPr>
      </w:pPr>
      <w:r w:rsidRPr="00F44C42">
        <w:rPr>
          <w:rFonts w:ascii="仿宋" w:eastAsia="仿宋" w:hAnsi="仿宋" w:cs="宋体" w:hint="eastAsia"/>
          <w:kern w:val="0"/>
          <w:sz w:val="24"/>
          <w:szCs w:val="24"/>
        </w:rPr>
        <w:t>学校现有“双师型”教师</w:t>
      </w:r>
      <w:r w:rsidR="00F44C42" w:rsidRPr="00F44C42">
        <w:rPr>
          <w:rFonts w:ascii="仿宋" w:eastAsia="仿宋" w:hAnsi="仿宋" w:cs="宋体"/>
          <w:kern w:val="0"/>
          <w:sz w:val="24"/>
          <w:szCs w:val="24"/>
        </w:rPr>
        <w:t>103</w:t>
      </w:r>
      <w:r w:rsidRPr="00F44C42">
        <w:rPr>
          <w:rFonts w:ascii="仿宋" w:eastAsia="仿宋" w:hAnsi="仿宋" w:cs="宋体" w:hint="eastAsia"/>
          <w:kern w:val="0"/>
          <w:sz w:val="24"/>
          <w:szCs w:val="24"/>
        </w:rPr>
        <w:t>人</w:t>
      </w:r>
      <w:r w:rsidR="00F44C42" w:rsidRPr="00F44C42">
        <w:rPr>
          <w:rFonts w:ascii="仿宋" w:eastAsia="仿宋" w:hAnsi="仿宋" w:cs="宋体" w:hint="eastAsia"/>
          <w:kern w:val="0"/>
          <w:sz w:val="24"/>
          <w:szCs w:val="24"/>
        </w:rPr>
        <w:t>，有省级名师1人，省教坛新秀1人、金华市教坛新秀2人，义乌市教坛新秀7人，义乌市学科带头人5人，浙江省首席技师1人，义乌市首席技师2人，义乌市技能大师1人。</w:t>
      </w:r>
    </w:p>
    <w:p w14:paraId="72370462" w14:textId="4FC67BA3" w:rsidR="00767929" w:rsidRDefault="00767929" w:rsidP="00B67111">
      <w:pPr>
        <w:pStyle w:val="3"/>
      </w:pPr>
      <w:bookmarkStart w:id="19" w:name="_Toc63241205"/>
      <w:r>
        <w:rPr>
          <w:rFonts w:hint="eastAsia"/>
        </w:rPr>
        <w:t>3</w:t>
      </w:r>
      <w:r>
        <w:t>.2.</w:t>
      </w:r>
      <w:r w:rsidR="00A92289">
        <w:t>4</w:t>
      </w:r>
      <w:r>
        <w:rPr>
          <w:rFonts w:hint="eastAsia"/>
        </w:rPr>
        <w:t>课程建设</w:t>
      </w:r>
      <w:bookmarkEnd w:id="19"/>
    </w:p>
    <w:p w14:paraId="05A5A5CD" w14:textId="7E86E011" w:rsidR="00F44C42" w:rsidRDefault="00F44C42" w:rsidP="00F44C42">
      <w:pPr>
        <w:spacing w:line="360" w:lineRule="auto"/>
        <w:ind w:firstLineChars="200" w:firstLine="480"/>
        <w:rPr>
          <w:rFonts w:ascii="仿宋" w:eastAsia="仿宋" w:hAnsi="仿宋" w:cs="宋体"/>
          <w:kern w:val="0"/>
          <w:sz w:val="24"/>
          <w:szCs w:val="24"/>
        </w:rPr>
      </w:pPr>
      <w:r w:rsidRPr="00F44C42">
        <w:rPr>
          <w:rFonts w:ascii="仿宋" w:eastAsia="仿宋" w:hAnsi="仿宋" w:cs="宋体" w:hint="eastAsia"/>
          <w:kern w:val="0"/>
          <w:sz w:val="24"/>
          <w:szCs w:val="24"/>
        </w:rPr>
        <w:t>学校按照教育部要求开设公共基础课程，组织教师认真学习了2020版公共基础课课程标准；在教育部专业标准和省选择性课程指导方案的基础上，结合学校实际和地方产业需求，与合作企业共同修订了各专业的人才培养方案。各专业课程和公共基础课程均选用国家规划教材或省课改教材。</w:t>
      </w:r>
      <w:r>
        <w:rPr>
          <w:rFonts w:ascii="仿宋" w:eastAsia="仿宋" w:hAnsi="仿宋" w:cs="宋体" w:hint="eastAsia"/>
          <w:kern w:val="0"/>
          <w:sz w:val="24"/>
          <w:szCs w:val="24"/>
        </w:rPr>
        <w:t xml:space="preserve"> </w:t>
      </w:r>
    </w:p>
    <w:p w14:paraId="3F173F40" w14:textId="0B8FF611" w:rsidR="00A92289" w:rsidRDefault="00A92289" w:rsidP="00B67111">
      <w:pPr>
        <w:pStyle w:val="3"/>
      </w:pPr>
      <w:bookmarkStart w:id="20" w:name="_Toc63241206"/>
      <w:r w:rsidRPr="001075BB">
        <w:rPr>
          <w:rFonts w:hint="eastAsia"/>
        </w:rPr>
        <w:t>3</w:t>
      </w:r>
      <w:r w:rsidRPr="001075BB">
        <w:t>.2.5</w:t>
      </w:r>
      <w:r w:rsidRPr="001075BB">
        <w:rPr>
          <w:rFonts w:hint="eastAsia"/>
        </w:rPr>
        <w:t>人才培育模式改革</w:t>
      </w:r>
      <w:bookmarkEnd w:id="20"/>
    </w:p>
    <w:p w14:paraId="2CDFA4D9" w14:textId="08D9069F" w:rsidR="00934E85" w:rsidRPr="001075BB" w:rsidRDefault="00934E85" w:rsidP="00F44C42">
      <w:pPr>
        <w:spacing w:line="360" w:lineRule="auto"/>
        <w:ind w:firstLineChars="200" w:firstLine="480"/>
        <w:rPr>
          <w:rFonts w:ascii="仿宋" w:eastAsia="仿宋" w:hAnsi="仿宋" w:cs="宋体"/>
          <w:kern w:val="0"/>
          <w:sz w:val="24"/>
          <w:szCs w:val="24"/>
        </w:rPr>
      </w:pPr>
      <w:r w:rsidRPr="00934E85">
        <w:rPr>
          <w:rFonts w:ascii="仿宋" w:eastAsia="仿宋" w:hAnsi="仿宋" w:cs="宋体" w:hint="eastAsia"/>
          <w:kern w:val="0"/>
          <w:sz w:val="24"/>
          <w:szCs w:val="24"/>
        </w:rPr>
        <w:t>学校以省首批现代学徒制试点单位建设为契机，深入推进产教融合，双元育人。通过“职业标准进课程，行业大师进课堂，企业文化进校园”的产教融合“三进”要求，以“引进行业大师，共建名师工作室，打造双师团队，实行双元育人，培育工匠精神，做</w:t>
      </w:r>
      <w:proofErr w:type="gramStart"/>
      <w:r w:rsidRPr="00934E85">
        <w:rPr>
          <w:rFonts w:ascii="仿宋" w:eastAsia="仿宋" w:hAnsi="仿宋" w:cs="宋体" w:hint="eastAsia"/>
          <w:kern w:val="0"/>
          <w:sz w:val="24"/>
          <w:szCs w:val="24"/>
        </w:rPr>
        <w:t>强做</w:t>
      </w:r>
      <w:proofErr w:type="gramEnd"/>
      <w:r w:rsidRPr="00934E85">
        <w:rPr>
          <w:rFonts w:ascii="仿宋" w:eastAsia="仿宋" w:hAnsi="仿宋" w:cs="宋体" w:hint="eastAsia"/>
          <w:kern w:val="0"/>
          <w:sz w:val="24"/>
          <w:szCs w:val="24"/>
        </w:rPr>
        <w:t>优专业”的专业建设思路，</w:t>
      </w:r>
      <w:proofErr w:type="gramStart"/>
      <w:r w:rsidRPr="00934E85">
        <w:rPr>
          <w:rFonts w:ascii="仿宋" w:eastAsia="仿宋" w:hAnsi="仿宋" w:cs="宋体" w:hint="eastAsia"/>
          <w:kern w:val="0"/>
          <w:sz w:val="24"/>
          <w:szCs w:val="24"/>
        </w:rPr>
        <w:t>践</w:t>
      </w:r>
      <w:proofErr w:type="gramEnd"/>
      <w:r w:rsidRPr="00934E85">
        <w:rPr>
          <w:rFonts w:ascii="仿宋" w:eastAsia="仿宋" w:hAnsi="仿宋" w:cs="宋体" w:hint="eastAsia"/>
          <w:kern w:val="0"/>
          <w:sz w:val="24"/>
          <w:szCs w:val="24"/>
        </w:rPr>
        <w:t>行育人新模式，得到了</w:t>
      </w:r>
      <w:proofErr w:type="gramStart"/>
      <w:r w:rsidRPr="00934E85">
        <w:rPr>
          <w:rFonts w:ascii="仿宋" w:eastAsia="仿宋" w:hAnsi="仿宋" w:cs="宋体" w:hint="eastAsia"/>
          <w:kern w:val="0"/>
          <w:sz w:val="24"/>
          <w:szCs w:val="24"/>
        </w:rPr>
        <w:t>省市人社部</w:t>
      </w:r>
      <w:proofErr w:type="gramEnd"/>
      <w:r w:rsidRPr="00934E85">
        <w:rPr>
          <w:rFonts w:ascii="仿宋" w:eastAsia="仿宋" w:hAnsi="仿宋" w:cs="宋体" w:hint="eastAsia"/>
          <w:kern w:val="0"/>
          <w:sz w:val="24"/>
          <w:szCs w:val="24"/>
        </w:rPr>
        <w:t>门、教育部门及行业企业用人单位的高度认可。</w:t>
      </w:r>
    </w:p>
    <w:p w14:paraId="42CBE249" w14:textId="77777777" w:rsidR="00A92289" w:rsidRPr="001075BB" w:rsidRDefault="00A92289" w:rsidP="00B67111">
      <w:pPr>
        <w:pStyle w:val="3"/>
      </w:pPr>
      <w:bookmarkStart w:id="21" w:name="_Toc63241207"/>
      <w:r w:rsidRPr="001075BB">
        <w:rPr>
          <w:rFonts w:hint="eastAsia"/>
        </w:rPr>
        <w:t>3</w:t>
      </w:r>
      <w:r w:rsidRPr="001075BB">
        <w:t>.2.6</w:t>
      </w:r>
      <w:r w:rsidRPr="001075BB">
        <w:rPr>
          <w:rFonts w:hint="eastAsia"/>
        </w:rPr>
        <w:t>信息化教学</w:t>
      </w:r>
      <w:bookmarkEnd w:id="21"/>
    </w:p>
    <w:p w14:paraId="513F984A" w14:textId="26A04DB6" w:rsidR="00291E91" w:rsidRPr="001075BB" w:rsidRDefault="00FF7C88" w:rsidP="00291E91">
      <w:pPr>
        <w:spacing w:line="360" w:lineRule="auto"/>
        <w:ind w:firstLineChars="200" w:firstLine="480"/>
        <w:rPr>
          <w:rFonts w:ascii="仿宋" w:eastAsia="仿宋" w:hAnsi="仿宋" w:cs="宋体"/>
          <w:kern w:val="0"/>
          <w:sz w:val="24"/>
          <w:szCs w:val="24"/>
        </w:rPr>
      </w:pPr>
      <w:r w:rsidRPr="00FF7C88">
        <w:rPr>
          <w:rFonts w:ascii="仿宋" w:eastAsia="仿宋" w:hAnsi="仿宋" w:cs="宋体" w:hint="eastAsia"/>
          <w:kern w:val="0"/>
          <w:sz w:val="24"/>
          <w:szCs w:val="24"/>
        </w:rPr>
        <w:t>全校行政班级已全部安装多媒体计算机；学校共有54套一体机，其中有17套安装在行政班级，另有37套作为实训室使用；硬件基础建设情况发展良好。目前全校正在进行网络改造，到时实行有线和无线网络基本实现全覆盖；省平台“之江汇”作为教育教学平台，教学</w:t>
      </w:r>
      <w:proofErr w:type="gramStart"/>
      <w:r w:rsidRPr="00FF7C88">
        <w:rPr>
          <w:rFonts w:ascii="仿宋" w:eastAsia="仿宋" w:hAnsi="仿宋" w:cs="宋体" w:hint="eastAsia"/>
          <w:kern w:val="0"/>
          <w:sz w:val="24"/>
          <w:szCs w:val="24"/>
        </w:rPr>
        <w:t>资源库能进行</w:t>
      </w:r>
      <w:proofErr w:type="gramEnd"/>
      <w:r w:rsidRPr="00FF7C88">
        <w:rPr>
          <w:rFonts w:ascii="仿宋" w:eastAsia="仿宋" w:hAnsi="仿宋" w:cs="宋体" w:hint="eastAsia"/>
          <w:kern w:val="0"/>
          <w:sz w:val="24"/>
          <w:szCs w:val="24"/>
        </w:rPr>
        <w:t>常规的基本教学；学校建有一个录播教室，基本上每周有正常教研活动进行录制。本学年因疫情，建有三个直播机位，供教师直播教学</w:t>
      </w:r>
      <w:r w:rsidR="00291E91" w:rsidRPr="001075BB">
        <w:rPr>
          <w:rFonts w:ascii="仿宋" w:eastAsia="仿宋" w:hAnsi="仿宋" w:cs="宋体" w:hint="eastAsia"/>
          <w:kern w:val="0"/>
          <w:sz w:val="24"/>
          <w:szCs w:val="24"/>
        </w:rPr>
        <w:t>。</w:t>
      </w:r>
    </w:p>
    <w:p w14:paraId="5BF73B33" w14:textId="488C9B94" w:rsidR="00A92289" w:rsidRPr="001075BB" w:rsidRDefault="00A92289" w:rsidP="00B67111">
      <w:pPr>
        <w:pStyle w:val="3"/>
      </w:pPr>
      <w:bookmarkStart w:id="22" w:name="_Toc63241208"/>
      <w:r w:rsidRPr="001075BB">
        <w:rPr>
          <w:rFonts w:hint="eastAsia"/>
        </w:rPr>
        <w:lastRenderedPageBreak/>
        <w:t>3</w:t>
      </w:r>
      <w:r w:rsidRPr="001075BB">
        <w:t>.2.7</w:t>
      </w:r>
      <w:r w:rsidRPr="001075BB">
        <w:rPr>
          <w:rFonts w:hint="eastAsia"/>
        </w:rPr>
        <w:t>实训基地</w:t>
      </w:r>
      <w:bookmarkEnd w:id="22"/>
    </w:p>
    <w:p w14:paraId="710ADE03" w14:textId="61F626FE" w:rsidR="001075BB" w:rsidRPr="001075BB" w:rsidRDefault="00291E91">
      <w:pPr>
        <w:spacing w:line="360" w:lineRule="auto"/>
        <w:ind w:firstLineChars="200" w:firstLine="480"/>
        <w:rPr>
          <w:rFonts w:ascii="仿宋" w:eastAsia="仿宋" w:hAnsi="仿宋" w:cs="宋体"/>
          <w:kern w:val="0"/>
          <w:sz w:val="24"/>
          <w:szCs w:val="24"/>
        </w:rPr>
      </w:pPr>
      <w:r w:rsidRPr="001075BB">
        <w:rPr>
          <w:rFonts w:ascii="仿宋" w:eastAsia="仿宋" w:hAnsi="仿宋" w:cs="宋体" w:hint="eastAsia"/>
          <w:kern w:val="0"/>
          <w:sz w:val="24"/>
          <w:szCs w:val="24"/>
        </w:rPr>
        <w:t>2</w:t>
      </w:r>
      <w:r w:rsidRPr="001075BB">
        <w:rPr>
          <w:rFonts w:ascii="仿宋" w:eastAsia="仿宋" w:hAnsi="仿宋" w:cs="宋体"/>
          <w:kern w:val="0"/>
          <w:sz w:val="24"/>
          <w:szCs w:val="24"/>
        </w:rPr>
        <w:t>0</w:t>
      </w:r>
      <w:r w:rsidR="00FF7C88">
        <w:rPr>
          <w:rFonts w:ascii="仿宋" w:eastAsia="仿宋" w:hAnsi="仿宋" w:cs="宋体"/>
          <w:kern w:val="0"/>
          <w:sz w:val="24"/>
          <w:szCs w:val="24"/>
        </w:rPr>
        <w:t>20</w:t>
      </w:r>
      <w:r w:rsidRPr="001075BB">
        <w:rPr>
          <w:rFonts w:ascii="仿宋" w:eastAsia="仿宋" w:hAnsi="仿宋" w:cs="宋体" w:hint="eastAsia"/>
          <w:kern w:val="0"/>
          <w:sz w:val="24"/>
          <w:szCs w:val="24"/>
        </w:rPr>
        <w:t>年，</w:t>
      </w:r>
      <w:r w:rsidR="001075BB" w:rsidRPr="001075BB">
        <w:rPr>
          <w:rFonts w:ascii="仿宋" w:eastAsia="仿宋" w:hAnsi="仿宋" w:cs="宋体" w:hint="eastAsia"/>
          <w:kern w:val="0"/>
          <w:sz w:val="24"/>
          <w:szCs w:val="24"/>
        </w:rPr>
        <w:t>实训基地建设快速推进，</w:t>
      </w:r>
      <w:r w:rsidR="003A31E7" w:rsidRPr="003A31E7">
        <w:rPr>
          <w:rFonts w:ascii="仿宋" w:eastAsia="仿宋" w:hAnsi="仿宋" w:cs="宋体" w:hint="eastAsia"/>
          <w:kern w:val="0"/>
          <w:sz w:val="24"/>
          <w:szCs w:val="24"/>
        </w:rPr>
        <w:t>目前学校</w:t>
      </w:r>
      <w:r w:rsidR="00FF7C88">
        <w:rPr>
          <w:rFonts w:ascii="仿宋" w:eastAsia="仿宋" w:hAnsi="仿宋" w:cs="宋体" w:hint="eastAsia"/>
          <w:kern w:val="0"/>
          <w:sz w:val="24"/>
          <w:szCs w:val="24"/>
        </w:rPr>
        <w:t>国贸电</w:t>
      </w:r>
      <w:proofErr w:type="gramStart"/>
      <w:r w:rsidR="00FF7C88">
        <w:rPr>
          <w:rFonts w:ascii="仿宋" w:eastAsia="仿宋" w:hAnsi="仿宋" w:cs="宋体" w:hint="eastAsia"/>
          <w:kern w:val="0"/>
          <w:sz w:val="24"/>
          <w:szCs w:val="24"/>
        </w:rPr>
        <w:t>商双实双创</w:t>
      </w:r>
      <w:proofErr w:type="gramEnd"/>
      <w:r w:rsidR="00FF7C88">
        <w:rPr>
          <w:rFonts w:ascii="仿宋" w:eastAsia="仿宋" w:hAnsi="仿宋" w:cs="宋体" w:hint="eastAsia"/>
          <w:kern w:val="0"/>
          <w:sz w:val="24"/>
          <w:szCs w:val="24"/>
        </w:rPr>
        <w:t>基地入选浙江省产教融合“五个一批”名单。</w:t>
      </w:r>
    </w:p>
    <w:p w14:paraId="44A6F7A4" w14:textId="0CD4BA9A" w:rsidR="00A92289" w:rsidRPr="001075BB" w:rsidRDefault="00A92289" w:rsidP="00B67111">
      <w:pPr>
        <w:pStyle w:val="3"/>
      </w:pPr>
      <w:bookmarkStart w:id="23" w:name="_Toc63241209"/>
      <w:r w:rsidRPr="001075BB">
        <w:rPr>
          <w:rFonts w:hint="eastAsia"/>
        </w:rPr>
        <w:t>3</w:t>
      </w:r>
      <w:r w:rsidRPr="001075BB">
        <w:t>.2.8</w:t>
      </w:r>
      <w:r w:rsidRPr="001075BB">
        <w:rPr>
          <w:rFonts w:hint="eastAsia"/>
        </w:rPr>
        <w:t>教学资源建设</w:t>
      </w:r>
      <w:bookmarkEnd w:id="23"/>
    </w:p>
    <w:p w14:paraId="58076D0D" w14:textId="1B08A095" w:rsidR="00291E91" w:rsidRPr="001075BB" w:rsidRDefault="00291E91">
      <w:pPr>
        <w:spacing w:line="360" w:lineRule="auto"/>
        <w:ind w:firstLineChars="200" w:firstLine="480"/>
        <w:rPr>
          <w:rFonts w:ascii="仿宋" w:eastAsia="仿宋" w:hAnsi="仿宋" w:cs="宋体"/>
          <w:kern w:val="0"/>
          <w:sz w:val="24"/>
          <w:szCs w:val="24"/>
        </w:rPr>
      </w:pPr>
      <w:r w:rsidRPr="001075BB">
        <w:rPr>
          <w:rFonts w:ascii="仿宋" w:eastAsia="仿宋" w:hAnsi="仿宋" w:cs="宋体" w:hint="eastAsia"/>
          <w:kern w:val="0"/>
          <w:sz w:val="24"/>
          <w:szCs w:val="24"/>
        </w:rPr>
        <w:t>学校引进信息化教学设备，</w:t>
      </w:r>
      <w:proofErr w:type="gramStart"/>
      <w:r w:rsidRPr="001075BB">
        <w:rPr>
          <w:rFonts w:ascii="仿宋" w:eastAsia="仿宋" w:hAnsi="仿宋" w:cs="宋体" w:hint="eastAsia"/>
          <w:kern w:val="0"/>
          <w:sz w:val="24"/>
          <w:szCs w:val="24"/>
        </w:rPr>
        <w:t>引进超星自选</w:t>
      </w:r>
      <w:proofErr w:type="gramEnd"/>
      <w:r w:rsidRPr="001075BB">
        <w:rPr>
          <w:rFonts w:ascii="仿宋" w:eastAsia="仿宋" w:hAnsi="仿宋" w:cs="宋体" w:hint="eastAsia"/>
          <w:kern w:val="0"/>
          <w:sz w:val="24"/>
          <w:szCs w:val="24"/>
        </w:rPr>
        <w:t>课程平台，为学生提供了综合素养、通用能力、创业创新、成长基础等4大类429门选修课程。</w:t>
      </w:r>
    </w:p>
    <w:p w14:paraId="775A457C" w14:textId="727BAA72" w:rsidR="00A92289" w:rsidRPr="003F10E9" w:rsidRDefault="00A92289" w:rsidP="00B67111">
      <w:pPr>
        <w:pStyle w:val="3"/>
      </w:pPr>
      <w:bookmarkStart w:id="24" w:name="_Toc63241210"/>
      <w:r w:rsidRPr="003F10E9">
        <w:rPr>
          <w:rFonts w:hint="eastAsia"/>
        </w:rPr>
        <w:t>3</w:t>
      </w:r>
      <w:r w:rsidRPr="003F10E9">
        <w:t>.2.9</w:t>
      </w:r>
      <w:r w:rsidRPr="003F10E9">
        <w:rPr>
          <w:rFonts w:hint="eastAsia"/>
        </w:rPr>
        <w:t>教材选用</w:t>
      </w:r>
      <w:bookmarkEnd w:id="24"/>
    </w:p>
    <w:p w14:paraId="286208A4" w14:textId="1F4733A1" w:rsidR="00902496" w:rsidRPr="00902496" w:rsidRDefault="00902496">
      <w:pPr>
        <w:spacing w:line="360" w:lineRule="auto"/>
        <w:ind w:firstLineChars="200" w:firstLine="480"/>
        <w:rPr>
          <w:rFonts w:ascii="仿宋" w:eastAsia="仿宋" w:hAnsi="仿宋" w:cs="宋体"/>
          <w:kern w:val="0"/>
          <w:sz w:val="24"/>
          <w:szCs w:val="24"/>
        </w:rPr>
      </w:pPr>
      <w:r w:rsidRPr="00902496">
        <w:rPr>
          <w:rFonts w:ascii="仿宋" w:eastAsia="仿宋" w:hAnsi="仿宋" w:cs="宋体" w:hint="eastAsia"/>
          <w:kern w:val="0"/>
          <w:sz w:val="24"/>
          <w:szCs w:val="24"/>
        </w:rPr>
        <w:t>2020年，共订教材170种，其中高一高二职高班和（3+2）专业（除学前专业（3+2）和（3+4））都用统一职高教材及</w:t>
      </w:r>
      <w:proofErr w:type="gramStart"/>
      <w:r w:rsidRPr="00902496">
        <w:rPr>
          <w:rFonts w:ascii="仿宋" w:eastAsia="仿宋" w:hAnsi="仿宋" w:cs="宋体" w:hint="eastAsia"/>
          <w:kern w:val="0"/>
          <w:sz w:val="24"/>
          <w:szCs w:val="24"/>
        </w:rPr>
        <w:t>习题册共10种</w:t>
      </w:r>
      <w:proofErr w:type="gramEnd"/>
      <w:r w:rsidRPr="00902496">
        <w:rPr>
          <w:rFonts w:ascii="仿宋" w:eastAsia="仿宋" w:hAnsi="仿宋" w:cs="宋体" w:hint="eastAsia"/>
          <w:kern w:val="0"/>
          <w:sz w:val="24"/>
          <w:szCs w:val="24"/>
        </w:rPr>
        <w:t>。数学和语文高等教育出版社出版的基础模块和拓展模块，英语教材由省教育厅职成教研室编，还有全国一级教程，主要由万卷书店和金华市教研室提供；学前专业的（3+2）和（3+4）班用的文化课用的是普高教材，由新华书店提供，28种；其它专业课教材本学期共订94种，主要由万卷和金华教研室提供。高三教材主要用东航的语文</w:t>
      </w:r>
      <w:r>
        <w:rPr>
          <w:rFonts w:ascii="仿宋" w:eastAsia="仿宋" w:hAnsi="仿宋" w:cs="宋体" w:hint="eastAsia"/>
          <w:kern w:val="0"/>
          <w:sz w:val="24"/>
          <w:szCs w:val="24"/>
        </w:rPr>
        <w:t>、</w:t>
      </w:r>
      <w:r w:rsidRPr="00902496">
        <w:rPr>
          <w:rFonts w:ascii="仿宋" w:eastAsia="仿宋" w:hAnsi="仿宋" w:cs="宋体" w:hint="eastAsia"/>
          <w:kern w:val="0"/>
          <w:sz w:val="24"/>
          <w:szCs w:val="24"/>
        </w:rPr>
        <w:t>数学</w:t>
      </w:r>
      <w:r>
        <w:rPr>
          <w:rFonts w:ascii="仿宋" w:eastAsia="仿宋" w:hAnsi="仿宋" w:cs="宋体" w:hint="eastAsia"/>
          <w:kern w:val="0"/>
          <w:sz w:val="24"/>
          <w:szCs w:val="24"/>
        </w:rPr>
        <w:t>、</w:t>
      </w:r>
      <w:r w:rsidRPr="00902496">
        <w:rPr>
          <w:rFonts w:ascii="仿宋" w:eastAsia="仿宋" w:hAnsi="仿宋" w:cs="宋体" w:hint="eastAsia"/>
          <w:kern w:val="0"/>
          <w:sz w:val="24"/>
          <w:szCs w:val="24"/>
        </w:rPr>
        <w:t>英语的高职考复习用书，测试卷8种；专业课复习资料主要</w:t>
      </w:r>
      <w:proofErr w:type="gramStart"/>
      <w:r w:rsidRPr="00902496">
        <w:rPr>
          <w:rFonts w:ascii="仿宋" w:eastAsia="仿宋" w:hAnsi="仿宋" w:cs="宋体" w:hint="eastAsia"/>
          <w:kern w:val="0"/>
          <w:sz w:val="24"/>
          <w:szCs w:val="24"/>
        </w:rPr>
        <w:t>由东杭和</w:t>
      </w:r>
      <w:proofErr w:type="gramEnd"/>
      <w:r w:rsidRPr="00902496">
        <w:rPr>
          <w:rFonts w:ascii="仿宋" w:eastAsia="仿宋" w:hAnsi="仿宋" w:cs="宋体" w:hint="eastAsia"/>
          <w:kern w:val="0"/>
          <w:sz w:val="24"/>
          <w:szCs w:val="24"/>
        </w:rPr>
        <w:t>东博提供，</w:t>
      </w:r>
      <w:r>
        <w:rPr>
          <w:rFonts w:ascii="仿宋" w:eastAsia="仿宋" w:hAnsi="仿宋" w:cs="宋体" w:hint="eastAsia"/>
          <w:kern w:val="0"/>
          <w:sz w:val="24"/>
          <w:szCs w:val="24"/>
        </w:rPr>
        <w:t>共</w:t>
      </w:r>
      <w:r w:rsidRPr="00902496">
        <w:rPr>
          <w:rFonts w:ascii="仿宋" w:eastAsia="仿宋" w:hAnsi="仿宋" w:cs="宋体" w:hint="eastAsia"/>
          <w:kern w:val="0"/>
          <w:sz w:val="24"/>
          <w:szCs w:val="24"/>
        </w:rPr>
        <w:t>40种。</w:t>
      </w:r>
    </w:p>
    <w:p w14:paraId="4AF2BC81" w14:textId="748EE131" w:rsidR="00A92289" w:rsidRPr="001075BB" w:rsidRDefault="00A92289" w:rsidP="00B67111">
      <w:pPr>
        <w:pStyle w:val="3"/>
      </w:pPr>
      <w:bookmarkStart w:id="25" w:name="_Toc63241211"/>
      <w:r w:rsidRPr="001075BB">
        <w:rPr>
          <w:rFonts w:hint="eastAsia"/>
        </w:rPr>
        <w:t>3</w:t>
      </w:r>
      <w:r w:rsidRPr="001075BB">
        <w:t>.2.10</w:t>
      </w:r>
      <w:r w:rsidRPr="001075BB">
        <w:rPr>
          <w:rFonts w:hint="eastAsia"/>
        </w:rPr>
        <w:t>国际合作</w:t>
      </w:r>
      <w:bookmarkEnd w:id="25"/>
    </w:p>
    <w:p w14:paraId="1F97A447" w14:textId="4F85C159" w:rsidR="000819FC" w:rsidRPr="001075BB" w:rsidRDefault="00F44C42">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kern w:val="0"/>
          <w:sz w:val="24"/>
          <w:szCs w:val="24"/>
        </w:rPr>
        <w:t>020</w:t>
      </w:r>
      <w:r>
        <w:rPr>
          <w:rFonts w:ascii="仿宋" w:eastAsia="仿宋" w:hAnsi="仿宋" w:cs="宋体" w:hint="eastAsia"/>
          <w:kern w:val="0"/>
          <w:sz w:val="24"/>
          <w:szCs w:val="24"/>
        </w:rPr>
        <w:t>年，学校成为</w:t>
      </w:r>
      <w:r w:rsidRPr="00F44C42">
        <w:rPr>
          <w:rFonts w:ascii="仿宋" w:eastAsia="仿宋" w:hAnsi="仿宋" w:cs="宋体" w:hint="eastAsia"/>
          <w:kern w:val="0"/>
          <w:sz w:val="24"/>
          <w:szCs w:val="24"/>
        </w:rPr>
        <w:t>金华市中日幼儿教师成长共同体常务理事单位</w:t>
      </w:r>
      <w:r w:rsidR="000819FC" w:rsidRPr="001075BB">
        <w:rPr>
          <w:rFonts w:ascii="仿宋" w:eastAsia="仿宋" w:hAnsi="仿宋" w:cs="宋体" w:hint="eastAsia"/>
          <w:kern w:val="0"/>
          <w:sz w:val="24"/>
          <w:szCs w:val="24"/>
        </w:rPr>
        <w:t>。</w:t>
      </w:r>
    </w:p>
    <w:p w14:paraId="06A49B4B" w14:textId="07034166" w:rsidR="00BA7B1E" w:rsidRPr="007B0048" w:rsidRDefault="0028187B" w:rsidP="00B67111">
      <w:pPr>
        <w:pStyle w:val="2"/>
      </w:pPr>
      <w:bookmarkStart w:id="26" w:name="_Toc63241212"/>
      <w:r w:rsidRPr="007B0048">
        <w:rPr>
          <w:rFonts w:hint="eastAsia"/>
        </w:rPr>
        <w:t>3.3</w:t>
      </w:r>
      <w:r w:rsidRPr="007B0048">
        <w:rPr>
          <w:rFonts w:hint="eastAsia"/>
        </w:rPr>
        <w:t>教师培养培训</w:t>
      </w:r>
      <w:bookmarkEnd w:id="26"/>
    </w:p>
    <w:p w14:paraId="53D3816F" w14:textId="30BC32B0" w:rsidR="00957D3A" w:rsidRDefault="004F297F" w:rsidP="004F297F">
      <w:pPr>
        <w:spacing w:line="360" w:lineRule="auto"/>
        <w:ind w:firstLineChars="200" w:firstLine="480"/>
        <w:rPr>
          <w:rFonts w:ascii="仿宋" w:eastAsia="仿宋" w:hAnsi="仿宋" w:cs="宋体"/>
          <w:kern w:val="0"/>
          <w:sz w:val="24"/>
          <w:szCs w:val="24"/>
        </w:rPr>
      </w:pPr>
      <w:r w:rsidRPr="004F297F">
        <w:rPr>
          <w:rFonts w:ascii="仿宋" w:eastAsia="仿宋" w:hAnsi="仿宋" w:cs="宋体" w:hint="eastAsia"/>
          <w:kern w:val="0"/>
          <w:sz w:val="24"/>
          <w:szCs w:val="24"/>
        </w:rPr>
        <w:t>梯队培养：打造“五品五阶”教师团队，激发教师队伍活力</w:t>
      </w:r>
      <w:r>
        <w:rPr>
          <w:rFonts w:ascii="仿宋" w:eastAsia="仿宋" w:hAnsi="仿宋" w:cs="宋体" w:hint="eastAsia"/>
          <w:kern w:val="0"/>
          <w:sz w:val="24"/>
          <w:szCs w:val="24"/>
        </w:rPr>
        <w:t>。</w:t>
      </w:r>
      <w:r w:rsidRPr="004F297F">
        <w:rPr>
          <w:rFonts w:ascii="仿宋" w:eastAsia="仿宋" w:hAnsi="仿宋" w:cs="宋体" w:hint="eastAsia"/>
          <w:kern w:val="0"/>
          <w:sz w:val="24"/>
          <w:szCs w:val="24"/>
        </w:rPr>
        <w:t>学校以名师为驱动，抓师德、强师风，以培养教师政治素养、文化素养、专业素养、能力素养和职业心理素养的“五品”为核心，搭建“新教师—合格教师—骨干教师—专业带头人—名师”的五</w:t>
      </w:r>
      <w:proofErr w:type="gramStart"/>
      <w:r w:rsidRPr="004F297F">
        <w:rPr>
          <w:rFonts w:ascii="仿宋" w:eastAsia="仿宋" w:hAnsi="仿宋" w:cs="宋体" w:hint="eastAsia"/>
          <w:kern w:val="0"/>
          <w:sz w:val="24"/>
          <w:szCs w:val="24"/>
        </w:rPr>
        <w:t>阶培养</w:t>
      </w:r>
      <w:proofErr w:type="gramEnd"/>
      <w:r w:rsidRPr="004F297F">
        <w:rPr>
          <w:rFonts w:ascii="仿宋" w:eastAsia="仿宋" w:hAnsi="仿宋" w:cs="宋体" w:hint="eastAsia"/>
          <w:kern w:val="0"/>
          <w:sz w:val="24"/>
          <w:szCs w:val="24"/>
        </w:rPr>
        <w:t>体系，通过开展专家讲座引领、师徒结对、素养提升、专业能力培训、技能比武、师德演讲比赛等活动，打造“五品五阶”教师团队，实现教师个性化、多样化发展。</w:t>
      </w:r>
      <w:r w:rsidR="007B0048" w:rsidRPr="007B0048">
        <w:rPr>
          <w:rFonts w:ascii="仿宋" w:eastAsia="仿宋" w:hAnsi="仿宋" w:cs="宋体" w:hint="eastAsia"/>
          <w:kern w:val="0"/>
          <w:sz w:val="24"/>
          <w:szCs w:val="24"/>
        </w:rPr>
        <w:t>开展主题式研修活动，由学校或教研组确定研修</w:t>
      </w:r>
      <w:r w:rsidR="007B0048" w:rsidRPr="007B0048">
        <w:rPr>
          <w:rFonts w:ascii="仿宋" w:eastAsia="仿宋" w:hAnsi="仿宋" w:cs="宋体" w:hint="eastAsia"/>
          <w:kern w:val="0"/>
          <w:sz w:val="24"/>
          <w:szCs w:val="24"/>
        </w:rPr>
        <w:lastRenderedPageBreak/>
        <w:t>主题如：精准教学</w:t>
      </w:r>
      <w:proofErr w:type="gramStart"/>
      <w:r w:rsidR="007B0048" w:rsidRPr="007B0048">
        <w:rPr>
          <w:rFonts w:ascii="仿宋" w:eastAsia="仿宋" w:hAnsi="仿宋" w:cs="宋体" w:hint="eastAsia"/>
          <w:kern w:val="0"/>
          <w:sz w:val="24"/>
          <w:szCs w:val="24"/>
        </w:rPr>
        <w:t>之教师</w:t>
      </w:r>
      <w:proofErr w:type="gramEnd"/>
      <w:r w:rsidR="007B0048" w:rsidRPr="007B0048">
        <w:rPr>
          <w:rFonts w:ascii="仿宋" w:eastAsia="仿宋" w:hAnsi="仿宋" w:cs="宋体" w:hint="eastAsia"/>
          <w:kern w:val="0"/>
          <w:sz w:val="24"/>
          <w:szCs w:val="24"/>
        </w:rPr>
        <w:t>主导作用的发挥，如何打造有效课堂，精准教学之现代教育技术的融合，结合本专业如何加强学生核心素养的培养等，通过专题研讨、经验交流等活动形式，聚焦教学研究，提高课堂教学潜力，为教师搭建自我展示的平台，营造用心向上的成长氛围。</w:t>
      </w:r>
    </w:p>
    <w:p w14:paraId="3EF14821" w14:textId="14406DF2" w:rsidR="004F297F" w:rsidRPr="007B0048" w:rsidRDefault="004F297F" w:rsidP="004F297F">
      <w:pPr>
        <w:spacing w:line="360" w:lineRule="auto"/>
        <w:ind w:firstLineChars="200" w:firstLine="480"/>
        <w:rPr>
          <w:rFonts w:ascii="仿宋" w:eastAsia="仿宋" w:hAnsi="仿宋" w:cs="宋体"/>
          <w:kern w:val="0"/>
          <w:sz w:val="24"/>
          <w:szCs w:val="24"/>
        </w:rPr>
      </w:pPr>
      <w:r w:rsidRPr="004F297F">
        <w:rPr>
          <w:rFonts w:ascii="仿宋" w:eastAsia="仿宋" w:hAnsi="仿宋" w:cs="宋体" w:hint="eastAsia"/>
          <w:kern w:val="0"/>
          <w:sz w:val="24"/>
          <w:szCs w:val="24"/>
        </w:rPr>
        <w:t>学校按照“建设有规划、内容有实效、专家有指导、科研有方法、发展有保障、活动有平台”的思路，通过“校本集训+综合</w:t>
      </w:r>
      <w:proofErr w:type="gramStart"/>
      <w:r w:rsidRPr="004F297F">
        <w:rPr>
          <w:rFonts w:ascii="仿宋" w:eastAsia="仿宋" w:hAnsi="仿宋" w:cs="宋体" w:hint="eastAsia"/>
          <w:kern w:val="0"/>
          <w:sz w:val="24"/>
          <w:szCs w:val="24"/>
        </w:rPr>
        <w:t>研</w:t>
      </w:r>
      <w:proofErr w:type="gramEnd"/>
      <w:r w:rsidRPr="004F297F">
        <w:rPr>
          <w:rFonts w:ascii="仿宋" w:eastAsia="仿宋" w:hAnsi="仿宋" w:cs="宋体" w:hint="eastAsia"/>
          <w:kern w:val="0"/>
          <w:sz w:val="24"/>
          <w:szCs w:val="24"/>
        </w:rPr>
        <w:t>训+专家培训”相结合的培养形式，提升教师的专业能力。</w:t>
      </w:r>
      <w:proofErr w:type="gramStart"/>
      <w:r w:rsidRPr="004F297F">
        <w:rPr>
          <w:rFonts w:ascii="仿宋" w:eastAsia="仿宋" w:hAnsi="仿宋" w:cs="宋体" w:hint="eastAsia"/>
          <w:kern w:val="0"/>
          <w:sz w:val="24"/>
          <w:szCs w:val="24"/>
        </w:rPr>
        <w:t>通过超星名师</w:t>
      </w:r>
      <w:proofErr w:type="gramEnd"/>
      <w:r w:rsidRPr="004F297F">
        <w:rPr>
          <w:rFonts w:ascii="仿宋" w:eastAsia="仿宋" w:hAnsi="仿宋" w:cs="宋体" w:hint="eastAsia"/>
          <w:kern w:val="0"/>
          <w:sz w:val="24"/>
          <w:szCs w:val="24"/>
        </w:rPr>
        <w:t>有约，教师读书活动等提升科研水平。2020年，先后开展过义乌市中职学校专业课教师业务能力培训、课题培训专题讲座、之江汇平台积分应用讲座培训、之江汇平台教学助手使用讲座培训、之江汇平台互动课堂使用讲座等校本研修学习，共计开展校本培训1500人次。</w:t>
      </w:r>
    </w:p>
    <w:p w14:paraId="63C01E5C" w14:textId="09ACD9E1" w:rsidR="00BA7B1E" w:rsidRPr="007B0048" w:rsidRDefault="0028187B" w:rsidP="00B67111">
      <w:pPr>
        <w:pStyle w:val="2"/>
      </w:pPr>
      <w:bookmarkStart w:id="27" w:name="_Toc63241213"/>
      <w:r w:rsidRPr="007B0048">
        <w:rPr>
          <w:rFonts w:hint="eastAsia"/>
        </w:rPr>
        <w:t>3.4</w:t>
      </w:r>
      <w:r w:rsidRPr="007B0048">
        <w:rPr>
          <w:rFonts w:hint="eastAsia"/>
        </w:rPr>
        <w:t>规范管理情况</w:t>
      </w:r>
      <w:bookmarkEnd w:id="27"/>
    </w:p>
    <w:p w14:paraId="5C599DB7" w14:textId="24E62ADC" w:rsidR="0086671C" w:rsidRPr="007931CE" w:rsidRDefault="0086671C" w:rsidP="00B67111">
      <w:pPr>
        <w:pStyle w:val="3"/>
      </w:pPr>
      <w:bookmarkStart w:id="28" w:name="_Toc63241214"/>
      <w:r w:rsidRPr="007931CE">
        <w:t>3.4.</w:t>
      </w:r>
      <w:r w:rsidRPr="007931CE">
        <w:rPr>
          <w:rFonts w:hint="eastAsia"/>
        </w:rPr>
        <w:t>1</w:t>
      </w:r>
      <w:r w:rsidRPr="007931CE">
        <w:rPr>
          <w:rFonts w:hint="eastAsia"/>
        </w:rPr>
        <w:t>教学管理</w:t>
      </w:r>
      <w:bookmarkEnd w:id="28"/>
    </w:p>
    <w:p w14:paraId="75045DB4" w14:textId="77777777" w:rsidR="0086671C" w:rsidRPr="007931CE" w:rsidRDefault="0086671C" w:rsidP="0086671C">
      <w:pPr>
        <w:spacing w:line="360" w:lineRule="auto"/>
        <w:ind w:firstLineChars="200" w:firstLine="480"/>
        <w:rPr>
          <w:rFonts w:ascii="仿宋" w:eastAsia="仿宋" w:hAnsi="仿宋" w:cs="宋体"/>
          <w:kern w:val="0"/>
          <w:sz w:val="24"/>
          <w:szCs w:val="24"/>
        </w:rPr>
      </w:pPr>
      <w:r w:rsidRPr="007931CE">
        <w:rPr>
          <w:rFonts w:ascii="仿宋" w:eastAsia="仿宋" w:hAnsi="仿宋" w:cs="宋体" w:hint="eastAsia"/>
          <w:kern w:val="0"/>
          <w:sz w:val="24"/>
          <w:szCs w:val="24"/>
        </w:rPr>
        <w:t>强化教学检查。除日常巡查、月度检查外，学校还随机对学生的作业情况进行抽查，对日常教学检查中发现的问题通过多种渠道向相关教师进行反馈，并提出整改意见，以此来促进教师的日常教学。</w:t>
      </w:r>
    </w:p>
    <w:p w14:paraId="438BB5A1" w14:textId="77777777" w:rsidR="0086671C" w:rsidRPr="007931CE" w:rsidRDefault="0086671C" w:rsidP="0086671C">
      <w:pPr>
        <w:spacing w:line="360" w:lineRule="auto"/>
        <w:ind w:firstLineChars="200" w:firstLine="480"/>
        <w:rPr>
          <w:rFonts w:ascii="仿宋" w:eastAsia="仿宋" w:hAnsi="仿宋" w:cs="宋体"/>
          <w:kern w:val="0"/>
          <w:sz w:val="24"/>
          <w:szCs w:val="24"/>
        </w:rPr>
      </w:pPr>
      <w:r w:rsidRPr="007931CE">
        <w:rPr>
          <w:rFonts w:ascii="仿宋" w:eastAsia="仿宋" w:hAnsi="仿宋" w:cs="宋体" w:hint="eastAsia"/>
          <w:kern w:val="0"/>
          <w:sz w:val="24"/>
          <w:szCs w:val="24"/>
        </w:rPr>
        <w:t>规范课</w:t>
      </w:r>
      <w:proofErr w:type="gramStart"/>
      <w:r w:rsidRPr="007931CE">
        <w:rPr>
          <w:rFonts w:ascii="仿宋" w:eastAsia="仿宋" w:hAnsi="仿宋" w:cs="宋体" w:hint="eastAsia"/>
          <w:kern w:val="0"/>
          <w:sz w:val="24"/>
          <w:szCs w:val="24"/>
        </w:rPr>
        <w:t>务</w:t>
      </w:r>
      <w:proofErr w:type="gramEnd"/>
      <w:r w:rsidRPr="007931CE">
        <w:rPr>
          <w:rFonts w:ascii="仿宋" w:eastAsia="仿宋" w:hAnsi="仿宋" w:cs="宋体" w:hint="eastAsia"/>
          <w:kern w:val="0"/>
          <w:sz w:val="24"/>
          <w:szCs w:val="24"/>
        </w:rPr>
        <w:t>调整。在今年学校教师的教学任务普遍增加，师生参加各项竞赛、教师请假明显增多的情况下，临时调整课</w:t>
      </w:r>
      <w:proofErr w:type="gramStart"/>
      <w:r w:rsidRPr="007931CE">
        <w:rPr>
          <w:rFonts w:ascii="仿宋" w:eastAsia="仿宋" w:hAnsi="仿宋" w:cs="宋体" w:hint="eastAsia"/>
          <w:kern w:val="0"/>
          <w:sz w:val="24"/>
          <w:szCs w:val="24"/>
        </w:rPr>
        <w:t>务</w:t>
      </w:r>
      <w:proofErr w:type="gramEnd"/>
      <w:r w:rsidRPr="007931CE">
        <w:rPr>
          <w:rFonts w:ascii="仿宋" w:eastAsia="仿宋" w:hAnsi="仿宋" w:cs="宋体" w:hint="eastAsia"/>
          <w:kern w:val="0"/>
          <w:sz w:val="24"/>
          <w:szCs w:val="24"/>
        </w:rPr>
        <w:t>难度也进一步增大，但是教务处对涉及调整的课务安排尽量做到细心、耐心，务求所调整的课务能得到妥善安排，保障了学校的正常教学秩序。</w:t>
      </w:r>
    </w:p>
    <w:p w14:paraId="61C3C969" w14:textId="77777777" w:rsidR="0086671C" w:rsidRPr="007931CE" w:rsidRDefault="0086671C" w:rsidP="0086671C">
      <w:pPr>
        <w:spacing w:line="360" w:lineRule="auto"/>
        <w:ind w:firstLineChars="200" w:firstLine="480"/>
        <w:rPr>
          <w:rFonts w:ascii="仿宋" w:eastAsia="仿宋" w:hAnsi="仿宋" w:cs="宋体"/>
          <w:kern w:val="0"/>
          <w:sz w:val="24"/>
          <w:szCs w:val="24"/>
        </w:rPr>
      </w:pPr>
      <w:r w:rsidRPr="007931CE">
        <w:rPr>
          <w:rFonts w:ascii="仿宋" w:eastAsia="仿宋" w:hAnsi="仿宋" w:cs="宋体" w:hint="eastAsia"/>
          <w:kern w:val="0"/>
          <w:sz w:val="24"/>
          <w:szCs w:val="24"/>
        </w:rPr>
        <w:t>严格学籍管理。在学籍管理过程中认真按照程序规范操作，电子学籍档案与纸质学籍档案齐备并且保持一致，确保档案资料的完整性、连续性、准确性、真实性，对学生档案进行了规范化管理，做到“籍在人在，人走籍销，信息变更，及时处理”。同时规范了转学、休学、复学、退学、取消学籍、毕业和学籍档案管理等各个环节。</w:t>
      </w:r>
    </w:p>
    <w:p w14:paraId="2F12BEE0" w14:textId="02E17946" w:rsidR="0086671C" w:rsidRPr="00B67111" w:rsidRDefault="0086671C" w:rsidP="00B67111">
      <w:pPr>
        <w:pStyle w:val="3"/>
      </w:pPr>
      <w:bookmarkStart w:id="29" w:name="_Toc63241215"/>
      <w:r w:rsidRPr="00B67111">
        <w:rPr>
          <w:rFonts w:hint="eastAsia"/>
        </w:rPr>
        <w:t>3</w:t>
      </w:r>
      <w:r w:rsidRPr="00B67111">
        <w:t>.4.2</w:t>
      </w:r>
      <w:r w:rsidRPr="00B67111">
        <w:rPr>
          <w:rFonts w:hint="eastAsia"/>
        </w:rPr>
        <w:t>学生管理</w:t>
      </w:r>
      <w:bookmarkEnd w:id="29"/>
    </w:p>
    <w:p w14:paraId="19817AFD" w14:textId="16BFB790" w:rsidR="007931CE" w:rsidRPr="007931CE" w:rsidRDefault="007931CE" w:rsidP="00505184">
      <w:pPr>
        <w:spacing w:line="360" w:lineRule="auto"/>
        <w:ind w:firstLineChars="200" w:firstLine="480"/>
        <w:rPr>
          <w:rFonts w:ascii="仿宋" w:eastAsia="仿宋" w:hAnsi="仿宋" w:cs="宋体"/>
          <w:kern w:val="0"/>
          <w:sz w:val="24"/>
          <w:szCs w:val="24"/>
        </w:rPr>
      </w:pPr>
      <w:r w:rsidRPr="007931CE">
        <w:rPr>
          <w:rFonts w:ascii="仿宋" w:eastAsia="仿宋" w:hAnsi="仿宋" w:cs="宋体" w:hint="eastAsia"/>
          <w:kern w:val="0"/>
          <w:sz w:val="24"/>
          <w:szCs w:val="24"/>
        </w:rPr>
        <w:t>学校通过构建“三平台四结合”育人体系，不断增强育人工作的全面性和实</w:t>
      </w:r>
      <w:r w:rsidRPr="007931CE">
        <w:rPr>
          <w:rFonts w:ascii="仿宋" w:eastAsia="仿宋" w:hAnsi="仿宋" w:cs="宋体" w:hint="eastAsia"/>
          <w:kern w:val="0"/>
          <w:sz w:val="24"/>
          <w:szCs w:val="24"/>
        </w:rPr>
        <w:lastRenderedPageBreak/>
        <w:t>效性。通过打造“校园学习平台、校企共育平台、家校联动平台”，为学生核心素养培育提供各方面的保障；通过将学生核心素养的培育与“推行中职课改、深化产教融合、抓实德育常规工作、开展学校文化建设”相结合，促进学生的全面发展与特长发展。</w:t>
      </w:r>
    </w:p>
    <w:p w14:paraId="6F533441" w14:textId="66972A3E" w:rsidR="00505184" w:rsidRPr="007931CE" w:rsidRDefault="00505184" w:rsidP="00B67111">
      <w:pPr>
        <w:pStyle w:val="3"/>
      </w:pPr>
      <w:bookmarkStart w:id="30" w:name="_Toc63241216"/>
      <w:r w:rsidRPr="007931CE">
        <w:rPr>
          <w:rFonts w:hint="eastAsia"/>
        </w:rPr>
        <w:t>3</w:t>
      </w:r>
      <w:r w:rsidRPr="007931CE">
        <w:t>.4.3</w:t>
      </w:r>
      <w:r w:rsidRPr="007931CE">
        <w:rPr>
          <w:rFonts w:hint="eastAsia"/>
        </w:rPr>
        <w:t>财务管理</w:t>
      </w:r>
      <w:bookmarkEnd w:id="30"/>
    </w:p>
    <w:p w14:paraId="3A34806C" w14:textId="77777777" w:rsidR="007931CE" w:rsidRPr="007931CE" w:rsidRDefault="007931CE" w:rsidP="00505184">
      <w:pPr>
        <w:spacing w:line="360" w:lineRule="auto"/>
        <w:ind w:firstLineChars="200" w:firstLine="480"/>
        <w:rPr>
          <w:rFonts w:ascii="仿宋" w:eastAsia="仿宋" w:hAnsi="仿宋" w:cs="宋体"/>
          <w:kern w:val="0"/>
          <w:sz w:val="24"/>
          <w:szCs w:val="24"/>
        </w:rPr>
      </w:pPr>
      <w:r w:rsidRPr="007931CE">
        <w:rPr>
          <w:rFonts w:ascii="仿宋" w:eastAsia="仿宋" w:hAnsi="仿宋" w:cs="宋体" w:hint="eastAsia"/>
          <w:kern w:val="0"/>
          <w:sz w:val="24"/>
          <w:szCs w:val="24"/>
        </w:rPr>
        <w:t>做好财会、发票核报工作，严格核报工作流程，做到教师申请购物先由分管处室主任签字核准，校长审批同意后，方可采购，为学校节省宝贵的资金，让资金落到实处。完善学校财产管理制度，教室的财产班级负责制，教研组办公室的财产由教研组长负责，实训室的财产由各专业老师负责，对各室和各班财产进行认真清查、核实，强化财产管理做到帐、卡、物相符。</w:t>
      </w:r>
    </w:p>
    <w:p w14:paraId="7196DEE1" w14:textId="2626D134" w:rsidR="00505184" w:rsidRPr="007931CE" w:rsidRDefault="0086671C" w:rsidP="00B67111">
      <w:pPr>
        <w:pStyle w:val="3"/>
      </w:pPr>
      <w:bookmarkStart w:id="31" w:name="_Toc63241217"/>
      <w:r w:rsidRPr="007931CE">
        <w:rPr>
          <w:rFonts w:hint="eastAsia"/>
        </w:rPr>
        <w:t>3</w:t>
      </w:r>
      <w:r w:rsidRPr="007931CE">
        <w:t>.4.</w:t>
      </w:r>
      <w:r w:rsidR="00505184" w:rsidRPr="007931CE">
        <w:t>4</w:t>
      </w:r>
      <w:r w:rsidR="00505184" w:rsidRPr="007931CE">
        <w:rPr>
          <w:rFonts w:hint="eastAsia"/>
        </w:rPr>
        <w:t>后勤管理</w:t>
      </w:r>
      <w:bookmarkEnd w:id="31"/>
    </w:p>
    <w:p w14:paraId="1F61F89D" w14:textId="59574E85" w:rsidR="007931CE" w:rsidRPr="007931CE" w:rsidRDefault="007931CE" w:rsidP="007931CE">
      <w:pPr>
        <w:spacing w:line="360" w:lineRule="auto"/>
        <w:ind w:firstLineChars="200" w:firstLine="480"/>
        <w:rPr>
          <w:rFonts w:ascii="仿宋" w:eastAsia="仿宋" w:hAnsi="仿宋" w:cs="宋体"/>
          <w:kern w:val="0"/>
          <w:sz w:val="24"/>
          <w:szCs w:val="24"/>
        </w:rPr>
      </w:pPr>
      <w:r w:rsidRPr="007931CE">
        <w:rPr>
          <w:rFonts w:ascii="仿宋" w:eastAsia="仿宋" w:hAnsi="仿宋" w:cs="宋体" w:hint="eastAsia"/>
          <w:kern w:val="0"/>
          <w:sz w:val="24"/>
          <w:szCs w:val="24"/>
        </w:rPr>
        <w:t>做好校园基础维护，加快维修报送速度。在日常水电服务管理上继续深入实行精细化管理。水电维修实行登记制度，做到随报随修，保证了教室、寝室及教学、实训场所的水电正常运行。后勤人员坚持天天巡视,主动做好保养维修工作,确保电、水、及其他教学和生活设施的正常运转，做到小事</w:t>
      </w:r>
      <w:proofErr w:type="gramStart"/>
      <w:r w:rsidRPr="007931CE">
        <w:rPr>
          <w:rFonts w:ascii="仿宋" w:eastAsia="仿宋" w:hAnsi="仿宋" w:cs="宋体" w:hint="eastAsia"/>
          <w:kern w:val="0"/>
          <w:sz w:val="24"/>
          <w:szCs w:val="24"/>
        </w:rPr>
        <w:t>不</w:t>
      </w:r>
      <w:proofErr w:type="gramEnd"/>
      <w:r w:rsidRPr="007931CE">
        <w:rPr>
          <w:rFonts w:ascii="仿宋" w:eastAsia="仿宋" w:hAnsi="仿宋" w:cs="宋体" w:hint="eastAsia"/>
          <w:kern w:val="0"/>
          <w:sz w:val="24"/>
          <w:szCs w:val="24"/>
        </w:rPr>
        <w:t>过天，积极快速的完成维修工作。</w:t>
      </w:r>
    </w:p>
    <w:p w14:paraId="496653B7" w14:textId="77777777" w:rsidR="007931CE" w:rsidRPr="007931CE" w:rsidRDefault="007931CE" w:rsidP="007931CE">
      <w:pPr>
        <w:spacing w:line="360" w:lineRule="auto"/>
        <w:ind w:firstLineChars="200" w:firstLine="480"/>
        <w:rPr>
          <w:rFonts w:ascii="仿宋" w:eastAsia="仿宋" w:hAnsi="仿宋" w:cs="宋体"/>
          <w:kern w:val="0"/>
          <w:sz w:val="24"/>
          <w:szCs w:val="24"/>
        </w:rPr>
      </w:pPr>
      <w:r w:rsidRPr="007931CE">
        <w:rPr>
          <w:rFonts w:ascii="仿宋" w:eastAsia="仿宋" w:hAnsi="仿宋" w:cs="宋体" w:hint="eastAsia"/>
          <w:kern w:val="0"/>
          <w:sz w:val="24"/>
          <w:szCs w:val="24"/>
        </w:rPr>
        <w:t>做好校园的</w:t>
      </w:r>
      <w:proofErr w:type="gramStart"/>
      <w:r w:rsidRPr="007931CE">
        <w:rPr>
          <w:rFonts w:ascii="仿宋" w:eastAsia="仿宋" w:hAnsi="仿宋" w:cs="宋体" w:hint="eastAsia"/>
          <w:kern w:val="0"/>
          <w:sz w:val="24"/>
          <w:szCs w:val="24"/>
        </w:rPr>
        <w:t>绿植管理</w:t>
      </w:r>
      <w:proofErr w:type="gramEnd"/>
      <w:r w:rsidRPr="007931CE">
        <w:rPr>
          <w:rFonts w:ascii="仿宋" w:eastAsia="仿宋" w:hAnsi="仿宋" w:cs="宋体" w:hint="eastAsia"/>
          <w:kern w:val="0"/>
          <w:sz w:val="24"/>
          <w:szCs w:val="24"/>
        </w:rPr>
        <w:t>和绿化维护工作。绿化养护实行专人专职养护与全校师生共同养护相结合的原则，在暑期使用袋装养护法，节约水资源，每月减少2万元经费开支。全年定期进行除虫施肥，修剪枝，移栽浇水等，进行全校绿化整合，使校园绿化更美丽。</w:t>
      </w:r>
    </w:p>
    <w:p w14:paraId="1A1E815F" w14:textId="350AADBD" w:rsidR="00505184" w:rsidRPr="00B25B6D" w:rsidRDefault="00505184" w:rsidP="00B67111">
      <w:pPr>
        <w:pStyle w:val="3"/>
      </w:pPr>
      <w:bookmarkStart w:id="32" w:name="_Toc63241218"/>
      <w:r w:rsidRPr="00B25B6D">
        <w:rPr>
          <w:rFonts w:hint="eastAsia"/>
        </w:rPr>
        <w:t>3</w:t>
      </w:r>
      <w:r w:rsidRPr="00B25B6D">
        <w:t>.</w:t>
      </w:r>
      <w:r w:rsidR="00FD3497" w:rsidRPr="00B25B6D">
        <w:t>4</w:t>
      </w:r>
      <w:r w:rsidRPr="00B25B6D">
        <w:t>.5</w:t>
      </w:r>
      <w:r w:rsidRPr="00B25B6D">
        <w:rPr>
          <w:rFonts w:hint="eastAsia"/>
        </w:rPr>
        <w:t>安全管理</w:t>
      </w:r>
      <w:bookmarkEnd w:id="32"/>
    </w:p>
    <w:p w14:paraId="1F55DC80" w14:textId="2FCDC11C" w:rsidR="00505184" w:rsidRPr="007931CE" w:rsidRDefault="00505184" w:rsidP="00505184">
      <w:pPr>
        <w:spacing w:line="360" w:lineRule="auto"/>
        <w:ind w:firstLineChars="200" w:firstLine="480"/>
        <w:rPr>
          <w:rFonts w:ascii="仿宋" w:eastAsia="仿宋" w:hAnsi="仿宋" w:cs="宋体"/>
          <w:kern w:val="0"/>
          <w:sz w:val="24"/>
          <w:szCs w:val="24"/>
        </w:rPr>
      </w:pPr>
      <w:r w:rsidRPr="007931CE">
        <w:rPr>
          <w:rFonts w:ascii="仿宋" w:eastAsia="仿宋" w:hAnsi="仿宋" w:cs="宋体" w:hint="eastAsia"/>
          <w:kern w:val="0"/>
          <w:sz w:val="24"/>
          <w:szCs w:val="24"/>
        </w:rPr>
        <w:t>强化学生安全意识，抓好主题教育活动。学校开展的交通安全，防溺水、消防安全、防踩踏教育、防震、拒绝烟草等安全教育主题活动有</w:t>
      </w:r>
      <w:r w:rsidR="00F44C42">
        <w:rPr>
          <w:rFonts w:ascii="仿宋" w:eastAsia="仿宋" w:hAnsi="仿宋" w:cs="宋体"/>
          <w:kern w:val="0"/>
          <w:sz w:val="24"/>
          <w:szCs w:val="24"/>
        </w:rPr>
        <w:t>50</w:t>
      </w:r>
      <w:r w:rsidRPr="007931CE">
        <w:rPr>
          <w:rFonts w:ascii="仿宋" w:eastAsia="仿宋" w:hAnsi="仿宋" w:cs="宋体" w:hint="eastAsia"/>
          <w:kern w:val="0"/>
          <w:sz w:val="24"/>
          <w:szCs w:val="24"/>
        </w:rPr>
        <w:t>多次。制定了各种应急预案（如防震、防火灾、防交通事故等）和安全负责制度。进行了应急疏散演练，加强应急避险知识学习，提高了防灾减灾技能，增强了师生安全意识，安全教育效果显著。每次主题教育活动都做到了有计划、有过程、有检查、有记</w:t>
      </w:r>
      <w:r w:rsidRPr="007931CE">
        <w:rPr>
          <w:rFonts w:ascii="仿宋" w:eastAsia="仿宋" w:hAnsi="仿宋" w:cs="宋体" w:hint="eastAsia"/>
          <w:kern w:val="0"/>
          <w:sz w:val="24"/>
          <w:szCs w:val="24"/>
        </w:rPr>
        <w:lastRenderedPageBreak/>
        <w:t xml:space="preserve">录、有存档。 </w:t>
      </w:r>
    </w:p>
    <w:p w14:paraId="3BF8DCD0" w14:textId="56587F51" w:rsidR="00505184" w:rsidRDefault="00505184" w:rsidP="00505184">
      <w:pPr>
        <w:spacing w:line="360" w:lineRule="auto"/>
        <w:ind w:firstLineChars="200" w:firstLine="480"/>
        <w:rPr>
          <w:rFonts w:ascii="仿宋" w:eastAsia="仿宋" w:hAnsi="仿宋" w:cs="宋体"/>
          <w:kern w:val="0"/>
          <w:sz w:val="24"/>
          <w:szCs w:val="24"/>
        </w:rPr>
      </w:pPr>
      <w:r w:rsidRPr="007931CE">
        <w:rPr>
          <w:rFonts w:ascii="仿宋" w:eastAsia="仿宋" w:hAnsi="仿宋" w:cs="宋体" w:hint="eastAsia"/>
          <w:kern w:val="0"/>
          <w:sz w:val="24"/>
          <w:szCs w:val="24"/>
        </w:rPr>
        <w:t>狠抓安全管理细节，加强安全排查与整改。学校安全网格责任人定期对校内设施、校舍、管制刀具、周边环境等进行安全排查，发现问题立即整改。做好包含食品卫生安全、食堂用膳安全管理、重大活动校园保洁、教室寝室实训室安全管理等的联动机制和责任人制度，使校园安全始终处于一键响应的状态，全力构建平安校园。推行校门口人车分流制度，组织值周教师和学校保安进行维持秩序，确保学生上下学途中安全。</w:t>
      </w:r>
    </w:p>
    <w:p w14:paraId="65134827" w14:textId="77777777" w:rsidR="000819FC" w:rsidRPr="000819FC" w:rsidRDefault="000819FC" w:rsidP="00B67111">
      <w:pPr>
        <w:pStyle w:val="3"/>
      </w:pPr>
      <w:bookmarkStart w:id="33" w:name="_Toc63241219"/>
      <w:r w:rsidRPr="000819FC">
        <w:rPr>
          <w:rFonts w:hint="eastAsia"/>
        </w:rPr>
        <w:t xml:space="preserve">3.4.6 </w:t>
      </w:r>
      <w:r w:rsidRPr="000819FC">
        <w:rPr>
          <w:rFonts w:hint="eastAsia"/>
        </w:rPr>
        <w:t>科研管理</w:t>
      </w:r>
      <w:bookmarkEnd w:id="33"/>
    </w:p>
    <w:p w14:paraId="08413089" w14:textId="485A4094" w:rsidR="008F6B08" w:rsidRDefault="008F6B08" w:rsidP="008F6B08">
      <w:pPr>
        <w:spacing w:line="360" w:lineRule="auto"/>
        <w:ind w:firstLineChars="200" w:firstLine="480"/>
        <w:rPr>
          <w:rFonts w:ascii="仿宋" w:eastAsia="仿宋" w:hAnsi="仿宋" w:cs="宋体"/>
          <w:kern w:val="0"/>
          <w:sz w:val="24"/>
          <w:szCs w:val="24"/>
        </w:rPr>
      </w:pPr>
      <w:r w:rsidRPr="008F6B08">
        <w:rPr>
          <w:rFonts w:ascii="仿宋" w:eastAsia="仿宋" w:hAnsi="仿宋" w:cs="宋体" w:hint="eastAsia"/>
          <w:kern w:val="0"/>
          <w:sz w:val="24"/>
          <w:szCs w:val="24"/>
        </w:rPr>
        <w:t>通过更加规范与科学的管理，提高了工作效率，形成了较为健全的管理运行机制，为提高工作效率提供了制度保障。强化了管理人员的责任意识，完善了常规工作的服务流程，形成了较为科学的管理和服务运行机制。</w:t>
      </w:r>
      <w:proofErr w:type="gramStart"/>
      <w:r w:rsidRPr="008F6B08">
        <w:rPr>
          <w:rFonts w:ascii="仿宋" w:eastAsia="仿宋" w:hAnsi="仿宋" w:cs="宋体" w:hint="eastAsia"/>
          <w:kern w:val="0"/>
          <w:sz w:val="24"/>
          <w:szCs w:val="24"/>
        </w:rPr>
        <w:t>教科学</w:t>
      </w:r>
      <w:proofErr w:type="gramEnd"/>
      <w:r w:rsidRPr="008F6B08">
        <w:rPr>
          <w:rFonts w:ascii="仿宋" w:eastAsia="仿宋" w:hAnsi="仿宋" w:cs="宋体" w:hint="eastAsia"/>
          <w:kern w:val="0"/>
          <w:sz w:val="24"/>
          <w:szCs w:val="24"/>
        </w:rPr>
        <w:t>习常态化。注重引导教师结合学科教学，学习教育科研理论。为切实转变教师的教育观、教学观、学生观、教师</w:t>
      </w:r>
      <w:proofErr w:type="gramStart"/>
      <w:r w:rsidRPr="008F6B08">
        <w:rPr>
          <w:rFonts w:ascii="仿宋" w:eastAsia="仿宋" w:hAnsi="仿宋" w:cs="宋体" w:hint="eastAsia"/>
          <w:kern w:val="0"/>
          <w:sz w:val="24"/>
          <w:szCs w:val="24"/>
        </w:rPr>
        <w:t>观提供</w:t>
      </w:r>
      <w:proofErr w:type="gramEnd"/>
      <w:r w:rsidRPr="008F6B08">
        <w:rPr>
          <w:rFonts w:ascii="仿宋" w:eastAsia="仿宋" w:hAnsi="仿宋" w:cs="宋体" w:hint="eastAsia"/>
          <w:kern w:val="0"/>
          <w:sz w:val="24"/>
          <w:szCs w:val="24"/>
        </w:rPr>
        <w:t>理论支撑，为拓宽教师理论学习的渠道，既组织教师“走出去”认真学习</w:t>
      </w:r>
      <w:r>
        <w:rPr>
          <w:rFonts w:ascii="仿宋" w:eastAsia="仿宋" w:hAnsi="仿宋" w:cs="宋体" w:hint="eastAsia"/>
          <w:kern w:val="0"/>
          <w:sz w:val="24"/>
          <w:szCs w:val="24"/>
        </w:rPr>
        <w:t>。</w:t>
      </w:r>
      <w:r w:rsidRPr="008F6B08">
        <w:rPr>
          <w:rFonts w:ascii="仿宋" w:eastAsia="仿宋" w:hAnsi="仿宋" w:cs="宋体" w:hint="eastAsia"/>
          <w:kern w:val="0"/>
          <w:sz w:val="24"/>
          <w:szCs w:val="24"/>
        </w:rPr>
        <w:t>校本研究制度化。校本研讨校级活动形式多样，主题鲜明，内容丰富。每周有活动、有研讨。</w:t>
      </w:r>
      <w:r w:rsidR="00D518C0" w:rsidRPr="00D518C0">
        <w:rPr>
          <w:rFonts w:ascii="仿宋" w:eastAsia="仿宋" w:hAnsi="仿宋" w:cs="宋体" w:hint="eastAsia"/>
          <w:kern w:val="0"/>
          <w:sz w:val="24"/>
          <w:szCs w:val="24"/>
        </w:rPr>
        <w:t>全校教师论文发表138篇，获奖98篇，课题立项52项。其中《“政府 市场 高校”三动能打造电商双创基地的实践研究》和《基于工作室制的中职旅游人才培养实践与研究》2项课题省级立项。</w:t>
      </w:r>
    </w:p>
    <w:p w14:paraId="290AF42F" w14:textId="1255FFC0" w:rsidR="000819FC" w:rsidRPr="000819FC" w:rsidRDefault="000819FC" w:rsidP="00B67111">
      <w:pPr>
        <w:pStyle w:val="3"/>
      </w:pPr>
      <w:bookmarkStart w:id="34" w:name="_Toc63241220"/>
      <w:r w:rsidRPr="000819FC">
        <w:rPr>
          <w:rFonts w:hint="eastAsia"/>
        </w:rPr>
        <w:t xml:space="preserve">3.4.7 </w:t>
      </w:r>
      <w:r w:rsidRPr="000819FC">
        <w:rPr>
          <w:rFonts w:hint="eastAsia"/>
        </w:rPr>
        <w:t>管理信息化</w:t>
      </w:r>
      <w:bookmarkEnd w:id="34"/>
    </w:p>
    <w:p w14:paraId="034A5CF9" w14:textId="36709D15" w:rsidR="000819FC" w:rsidRPr="000819FC" w:rsidRDefault="000819FC" w:rsidP="00505184">
      <w:pPr>
        <w:spacing w:line="360" w:lineRule="auto"/>
        <w:ind w:firstLineChars="200" w:firstLine="480"/>
        <w:rPr>
          <w:rFonts w:ascii="仿宋" w:eastAsia="仿宋" w:hAnsi="仿宋" w:cs="宋体"/>
          <w:kern w:val="0"/>
          <w:sz w:val="24"/>
          <w:szCs w:val="24"/>
        </w:rPr>
      </w:pPr>
      <w:r w:rsidRPr="000819FC">
        <w:rPr>
          <w:rFonts w:ascii="仿宋" w:eastAsia="仿宋" w:hAnsi="仿宋" w:cs="宋体" w:hint="eastAsia"/>
          <w:kern w:val="0"/>
          <w:sz w:val="24"/>
          <w:szCs w:val="24"/>
        </w:rPr>
        <w:t>学校改革内部办公系统，全面推行“钉钉”平台网上办公。将各种信息填报、公章纸用、公假审批、报销签字、收文发文、值班记录等事务放入“钉钉”平台，大幅节约管理成本，提高管理效率。</w:t>
      </w:r>
    </w:p>
    <w:p w14:paraId="553BE7E2" w14:textId="77777777" w:rsidR="00BA7B1E" w:rsidRPr="00B25B6D" w:rsidRDefault="0028187B" w:rsidP="00B67111">
      <w:pPr>
        <w:pStyle w:val="2"/>
      </w:pPr>
      <w:bookmarkStart w:id="35" w:name="_Toc63241221"/>
      <w:r w:rsidRPr="00B25B6D">
        <w:rPr>
          <w:rFonts w:hint="eastAsia"/>
        </w:rPr>
        <w:t>3.5</w:t>
      </w:r>
      <w:r w:rsidRPr="00B25B6D">
        <w:rPr>
          <w:rFonts w:hint="eastAsia"/>
        </w:rPr>
        <w:t>德育工作情况</w:t>
      </w:r>
      <w:bookmarkEnd w:id="35"/>
    </w:p>
    <w:p w14:paraId="52651490" w14:textId="00F1C5B1" w:rsidR="000819FC" w:rsidRPr="00767929" w:rsidRDefault="000819FC" w:rsidP="00B67111">
      <w:pPr>
        <w:pStyle w:val="3"/>
      </w:pPr>
      <w:bookmarkStart w:id="36" w:name="_Toc63241222"/>
      <w:r w:rsidRPr="00767929">
        <w:rPr>
          <w:rFonts w:hint="eastAsia"/>
        </w:rPr>
        <w:t>3</w:t>
      </w:r>
      <w:r w:rsidRPr="00767929">
        <w:t>.5.1</w:t>
      </w:r>
      <w:r w:rsidRPr="00767929">
        <w:rPr>
          <w:rFonts w:hint="eastAsia"/>
        </w:rPr>
        <w:t>德育课实施情况</w:t>
      </w:r>
      <w:bookmarkEnd w:id="36"/>
    </w:p>
    <w:p w14:paraId="66993F0F" w14:textId="367CFE6F" w:rsidR="004F297F" w:rsidRDefault="004F297F" w:rsidP="004F297F">
      <w:pPr>
        <w:spacing w:line="360" w:lineRule="auto"/>
        <w:ind w:firstLineChars="200" w:firstLine="480"/>
        <w:rPr>
          <w:rFonts w:ascii="仿宋" w:eastAsia="仿宋" w:hAnsi="仿宋" w:cs="宋体"/>
          <w:kern w:val="0"/>
          <w:sz w:val="24"/>
          <w:szCs w:val="24"/>
        </w:rPr>
      </w:pPr>
      <w:r w:rsidRPr="004F297F">
        <w:rPr>
          <w:rFonts w:ascii="仿宋" w:eastAsia="仿宋" w:hAnsi="仿宋" w:cs="宋体" w:hint="eastAsia"/>
          <w:kern w:val="0"/>
          <w:sz w:val="24"/>
          <w:szCs w:val="24"/>
        </w:rPr>
        <w:t>学校通过“活动育人，双元育人，文化育人”的人才培养模式，达到“立德立学立身，成人成才成功”的育人目标。学校通过社团活动、魅力实践周活动、</w:t>
      </w:r>
      <w:r w:rsidRPr="004F297F">
        <w:rPr>
          <w:rFonts w:ascii="仿宋" w:eastAsia="仿宋" w:hAnsi="仿宋" w:cs="宋体" w:hint="eastAsia"/>
          <w:kern w:val="0"/>
          <w:sz w:val="24"/>
          <w:szCs w:val="24"/>
        </w:rPr>
        <w:lastRenderedPageBreak/>
        <w:t>心理健康教育活动、社会服务等活动育人，推动德育品牌建设。开展了</w:t>
      </w:r>
      <w:proofErr w:type="gramStart"/>
      <w:r w:rsidRPr="004F297F">
        <w:rPr>
          <w:rFonts w:ascii="仿宋" w:eastAsia="仿宋" w:hAnsi="仿宋" w:cs="宋体" w:hint="eastAsia"/>
          <w:kern w:val="0"/>
          <w:sz w:val="24"/>
          <w:szCs w:val="24"/>
        </w:rPr>
        <w:t>研</w:t>
      </w:r>
      <w:proofErr w:type="gramEnd"/>
      <w:r w:rsidRPr="004F297F">
        <w:rPr>
          <w:rFonts w:ascii="仿宋" w:eastAsia="仿宋" w:hAnsi="仿宋" w:cs="宋体" w:hint="eastAsia"/>
          <w:kern w:val="0"/>
          <w:sz w:val="24"/>
          <w:szCs w:val="24"/>
        </w:rPr>
        <w:t>学、志愿服务等综合实践活动18次，参与2064人次；开展魅力实践周活动34次，参与1560人次；开展健康、法制等讲座教育活动13次，共计9200人次，心育中心辅导学生300多人次。</w:t>
      </w:r>
    </w:p>
    <w:p w14:paraId="0A367D74" w14:textId="70A7FBAE" w:rsidR="000819FC" w:rsidRPr="00FC5EA3" w:rsidRDefault="000819FC" w:rsidP="00B67111">
      <w:pPr>
        <w:pStyle w:val="3"/>
      </w:pPr>
      <w:bookmarkStart w:id="37" w:name="_Toc63241223"/>
      <w:r w:rsidRPr="00FC5EA3">
        <w:rPr>
          <w:rFonts w:hint="eastAsia"/>
        </w:rPr>
        <w:t>3</w:t>
      </w:r>
      <w:r w:rsidRPr="00FC5EA3">
        <w:t>.5.2</w:t>
      </w:r>
      <w:r w:rsidRPr="00FC5EA3">
        <w:rPr>
          <w:rFonts w:hint="eastAsia"/>
        </w:rPr>
        <w:t>校园文化建设</w:t>
      </w:r>
      <w:bookmarkEnd w:id="37"/>
    </w:p>
    <w:p w14:paraId="12314EEE" w14:textId="77777777" w:rsidR="004F297F" w:rsidRDefault="004F297F" w:rsidP="007931CE">
      <w:pPr>
        <w:spacing w:line="360" w:lineRule="auto"/>
        <w:ind w:firstLineChars="200" w:firstLine="480"/>
        <w:rPr>
          <w:rFonts w:ascii="仿宋" w:eastAsia="仿宋" w:hAnsi="仿宋" w:cs="宋体"/>
          <w:kern w:val="0"/>
          <w:sz w:val="24"/>
          <w:szCs w:val="24"/>
        </w:rPr>
      </w:pPr>
      <w:r w:rsidRPr="004F297F">
        <w:rPr>
          <w:rFonts w:ascii="仿宋" w:eastAsia="仿宋" w:hAnsi="仿宋" w:cs="宋体" w:hint="eastAsia"/>
          <w:kern w:val="0"/>
          <w:sz w:val="24"/>
          <w:szCs w:val="24"/>
        </w:rPr>
        <w:t>学校以建设“三文化四风气”校园文化体系为途径，将“传统文化、义商文化、企业文化” 融入学生活动、教育教学、实习实训、创新创业中，立足“清廉校园”建设，打造学校“清明政风、清净校风、清正教风、清新学风”的校园风气。</w:t>
      </w:r>
    </w:p>
    <w:p w14:paraId="79442AE7" w14:textId="633F65CD" w:rsidR="00FC5EA3" w:rsidRPr="007B0048" w:rsidRDefault="00FC5EA3" w:rsidP="00B67111">
      <w:pPr>
        <w:pStyle w:val="3"/>
      </w:pPr>
      <w:bookmarkStart w:id="38" w:name="_Toc63241224"/>
      <w:r w:rsidRPr="007B0048">
        <w:rPr>
          <w:rFonts w:hint="eastAsia"/>
        </w:rPr>
        <w:t>3</w:t>
      </w:r>
      <w:r w:rsidRPr="007B0048">
        <w:t>.5.3</w:t>
      </w:r>
      <w:r w:rsidRPr="007B0048">
        <w:rPr>
          <w:rFonts w:hint="eastAsia"/>
        </w:rPr>
        <w:t>文明风采活动开展情况</w:t>
      </w:r>
      <w:bookmarkEnd w:id="38"/>
    </w:p>
    <w:p w14:paraId="3A1EF54C" w14:textId="4E333635" w:rsidR="009D6ACA" w:rsidRPr="009D6ACA" w:rsidRDefault="009D6ACA" w:rsidP="009D6ACA">
      <w:pPr>
        <w:spacing w:line="360" w:lineRule="auto"/>
        <w:ind w:firstLineChars="200" w:firstLine="480"/>
        <w:rPr>
          <w:rFonts w:ascii="仿宋" w:eastAsia="仿宋" w:hAnsi="仿宋" w:cs="宋体"/>
          <w:kern w:val="0"/>
          <w:sz w:val="24"/>
          <w:szCs w:val="24"/>
        </w:rPr>
      </w:pPr>
      <w:r w:rsidRPr="009D6ACA">
        <w:rPr>
          <w:rFonts w:ascii="仿宋" w:eastAsia="仿宋" w:hAnsi="仿宋" w:cs="宋体" w:hint="eastAsia"/>
          <w:kern w:val="0"/>
          <w:sz w:val="24"/>
          <w:szCs w:val="24"/>
        </w:rPr>
        <w:t>2020年，美术多个作品在金华市中等职业学校“文明风采”竞赛活动的评比中获奖，</w:t>
      </w:r>
      <w:proofErr w:type="gramStart"/>
      <w:r w:rsidRPr="009D6ACA">
        <w:rPr>
          <w:rFonts w:ascii="仿宋" w:eastAsia="仿宋" w:hAnsi="仿宋" w:cs="宋体" w:hint="eastAsia"/>
          <w:kern w:val="0"/>
          <w:sz w:val="24"/>
          <w:szCs w:val="24"/>
        </w:rPr>
        <w:t>组画获</w:t>
      </w:r>
      <w:proofErr w:type="gramEnd"/>
      <w:r w:rsidRPr="009D6ACA">
        <w:rPr>
          <w:rFonts w:ascii="仿宋" w:eastAsia="仿宋" w:hAnsi="仿宋" w:cs="宋体" w:hint="eastAsia"/>
          <w:kern w:val="0"/>
          <w:sz w:val="24"/>
          <w:szCs w:val="24"/>
        </w:rPr>
        <w:t>浙江省优秀作品奖。舞蹈《桔梗瑶》获得2020中小学生艺术节一等奖。</w:t>
      </w:r>
    </w:p>
    <w:p w14:paraId="56417CBA" w14:textId="248FC255" w:rsidR="00FC5EA3" w:rsidRPr="00FC5EA3" w:rsidRDefault="00FC5EA3" w:rsidP="00B67111">
      <w:pPr>
        <w:pStyle w:val="3"/>
      </w:pPr>
      <w:bookmarkStart w:id="39" w:name="_Toc63241225"/>
      <w:r w:rsidRPr="00FC5EA3">
        <w:t>3.5.4</w:t>
      </w:r>
      <w:r w:rsidRPr="00FC5EA3">
        <w:rPr>
          <w:rFonts w:hint="eastAsia"/>
        </w:rPr>
        <w:t>社团活动</w:t>
      </w:r>
      <w:bookmarkEnd w:id="39"/>
    </w:p>
    <w:p w14:paraId="3B7F187C" w14:textId="36AEB05D" w:rsidR="00F4766E" w:rsidRDefault="00F4766E" w:rsidP="007931CE">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kern w:val="0"/>
          <w:sz w:val="24"/>
          <w:szCs w:val="24"/>
        </w:rPr>
        <w:t>020</w:t>
      </w:r>
      <w:r>
        <w:rPr>
          <w:rFonts w:ascii="仿宋" w:eastAsia="仿宋" w:hAnsi="仿宋" w:cs="宋体" w:hint="eastAsia"/>
          <w:kern w:val="0"/>
          <w:sz w:val="24"/>
          <w:szCs w:val="24"/>
        </w:rPr>
        <w:t>年，国贸学校</w:t>
      </w:r>
      <w:r w:rsidRPr="00F4766E">
        <w:rPr>
          <w:rFonts w:ascii="仿宋" w:eastAsia="仿宋" w:hAnsi="仿宋" w:cs="宋体" w:hint="eastAsia"/>
          <w:kern w:val="0"/>
          <w:sz w:val="24"/>
          <w:szCs w:val="24"/>
        </w:rPr>
        <w:t>团委一方面鼓励学生以“自行组织，自主开展”的方式，积极组建社长负责制社团，另一方面予以方向指引，配备指导老师，完善活动场所。目前已开设漫时光摄影社、国旗护卫队、弘</w:t>
      </w:r>
      <w:proofErr w:type="gramStart"/>
      <w:r w:rsidRPr="00F4766E">
        <w:rPr>
          <w:rFonts w:ascii="仿宋" w:eastAsia="仿宋" w:hAnsi="仿宋" w:cs="宋体" w:hint="eastAsia"/>
          <w:kern w:val="0"/>
          <w:sz w:val="24"/>
          <w:szCs w:val="24"/>
        </w:rPr>
        <w:t>奕棋</w:t>
      </w:r>
      <w:proofErr w:type="gramEnd"/>
      <w:r w:rsidRPr="00F4766E">
        <w:rPr>
          <w:rFonts w:ascii="仿宋" w:eastAsia="仿宋" w:hAnsi="仿宋" w:cs="宋体" w:hint="eastAsia"/>
          <w:kern w:val="0"/>
          <w:sz w:val="24"/>
          <w:szCs w:val="24"/>
        </w:rPr>
        <w:t>社、你听我说播音社等，每周定期开展一次社团活动，丰富学生的课外生活。校团委负责对每次活动进行记录并鼓励社团成立团支部实现自我管理。其中，朝曦志愿</w:t>
      </w:r>
      <w:proofErr w:type="gramStart"/>
      <w:r w:rsidRPr="00F4766E">
        <w:rPr>
          <w:rFonts w:ascii="仿宋" w:eastAsia="仿宋" w:hAnsi="仿宋" w:cs="宋体" w:hint="eastAsia"/>
          <w:kern w:val="0"/>
          <w:sz w:val="24"/>
          <w:szCs w:val="24"/>
        </w:rPr>
        <w:t>社取得</w:t>
      </w:r>
      <w:proofErr w:type="gramEnd"/>
      <w:r w:rsidRPr="00F4766E">
        <w:rPr>
          <w:rFonts w:ascii="仿宋" w:eastAsia="仿宋" w:hAnsi="仿宋" w:cs="宋体" w:hint="eastAsia"/>
          <w:kern w:val="0"/>
          <w:sz w:val="24"/>
          <w:szCs w:val="24"/>
        </w:rPr>
        <w:t>义乌市青年文明号，服务了世界义乌人大会、金华</w:t>
      </w:r>
      <w:proofErr w:type="gramStart"/>
      <w:r w:rsidRPr="00F4766E">
        <w:rPr>
          <w:rFonts w:ascii="仿宋" w:eastAsia="仿宋" w:hAnsi="仿宋" w:cs="宋体" w:hint="eastAsia"/>
          <w:kern w:val="0"/>
          <w:sz w:val="24"/>
          <w:szCs w:val="24"/>
        </w:rPr>
        <w:t>市美</w:t>
      </w:r>
      <w:proofErr w:type="gramEnd"/>
      <w:r w:rsidRPr="00F4766E">
        <w:rPr>
          <w:rFonts w:ascii="仿宋" w:eastAsia="仿宋" w:hAnsi="仿宋" w:cs="宋体" w:hint="eastAsia"/>
          <w:kern w:val="0"/>
          <w:sz w:val="24"/>
          <w:szCs w:val="24"/>
        </w:rPr>
        <w:t>丽乡村现场推进会</w:t>
      </w:r>
      <w:r>
        <w:rPr>
          <w:rFonts w:ascii="仿宋" w:eastAsia="仿宋" w:hAnsi="仿宋" w:cs="宋体" w:hint="eastAsia"/>
          <w:kern w:val="0"/>
          <w:sz w:val="24"/>
          <w:szCs w:val="24"/>
        </w:rPr>
        <w:t>、</w:t>
      </w:r>
      <w:proofErr w:type="gramStart"/>
      <w:r w:rsidRPr="00F4766E">
        <w:rPr>
          <w:rFonts w:ascii="仿宋" w:eastAsia="仿宋" w:hAnsi="仿宋" w:cs="宋体" w:hint="eastAsia"/>
          <w:kern w:val="0"/>
          <w:sz w:val="24"/>
          <w:szCs w:val="24"/>
        </w:rPr>
        <w:t>省美</w:t>
      </w:r>
      <w:proofErr w:type="gramEnd"/>
      <w:r w:rsidRPr="00F4766E">
        <w:rPr>
          <w:rFonts w:ascii="仿宋" w:eastAsia="仿宋" w:hAnsi="仿宋" w:cs="宋体" w:hint="eastAsia"/>
          <w:kern w:val="0"/>
          <w:sz w:val="24"/>
          <w:szCs w:val="24"/>
        </w:rPr>
        <w:t>丽乡村现场会等重大活动。</w:t>
      </w:r>
    </w:p>
    <w:p w14:paraId="42C465C5" w14:textId="5D55B149" w:rsidR="00FC5EA3" w:rsidRPr="00FC5EA3" w:rsidRDefault="00FC5EA3" w:rsidP="00B67111">
      <w:pPr>
        <w:pStyle w:val="3"/>
      </w:pPr>
      <w:bookmarkStart w:id="40" w:name="_Toc63241226"/>
      <w:r w:rsidRPr="00FC5EA3">
        <w:rPr>
          <w:rFonts w:hint="eastAsia"/>
        </w:rPr>
        <w:t>3</w:t>
      </w:r>
      <w:r w:rsidRPr="00FC5EA3">
        <w:t>.5.5</w:t>
      </w:r>
      <w:r w:rsidRPr="00FC5EA3">
        <w:rPr>
          <w:rFonts w:hint="eastAsia"/>
        </w:rPr>
        <w:t>团组织学生会建设</w:t>
      </w:r>
      <w:bookmarkEnd w:id="40"/>
    </w:p>
    <w:p w14:paraId="5295F7BC" w14:textId="109DD8DB" w:rsidR="00FC5EA3" w:rsidRPr="00FC5EA3" w:rsidRDefault="00FC5EA3" w:rsidP="00FC5EA3">
      <w:pPr>
        <w:spacing w:line="360" w:lineRule="auto"/>
        <w:ind w:firstLineChars="200" w:firstLine="480"/>
        <w:rPr>
          <w:rFonts w:ascii="仿宋" w:eastAsia="仿宋" w:hAnsi="仿宋" w:cs="宋体"/>
          <w:kern w:val="0"/>
          <w:sz w:val="24"/>
          <w:szCs w:val="24"/>
        </w:rPr>
      </w:pPr>
      <w:r w:rsidRPr="00FC5EA3">
        <w:rPr>
          <w:rFonts w:ascii="仿宋" w:eastAsia="仿宋" w:hAnsi="仿宋" w:cs="宋体" w:hint="eastAsia"/>
          <w:kern w:val="0"/>
          <w:sz w:val="24"/>
          <w:szCs w:val="24"/>
        </w:rPr>
        <w:t>加强学生干部队伍建设,加强学生干部的学习,每周二晚上定期召开学生团干负责人会议,对本周工作落实状况进行反馈并商讨布置下周工作,进-步提高了</w:t>
      </w:r>
      <w:r w:rsidRPr="00FC5EA3">
        <w:rPr>
          <w:rFonts w:ascii="仿宋" w:eastAsia="仿宋" w:hAnsi="仿宋" w:cs="宋体" w:hint="eastAsia"/>
          <w:kern w:val="0"/>
          <w:sz w:val="24"/>
          <w:szCs w:val="24"/>
        </w:rPr>
        <w:lastRenderedPageBreak/>
        <w:t>学生干部的业务素质。用心发展团员,并加强对团员的教育和管理,更好地发挥团员在学生中的模范带头作用。</w:t>
      </w:r>
    </w:p>
    <w:p w14:paraId="12FFBCBF" w14:textId="1946F657" w:rsidR="00C32562" w:rsidRPr="00312AE1" w:rsidRDefault="00C32562" w:rsidP="00B67111">
      <w:pPr>
        <w:pStyle w:val="2"/>
      </w:pPr>
      <w:bookmarkStart w:id="41" w:name="_Toc63241227"/>
      <w:r w:rsidRPr="00312AE1">
        <w:rPr>
          <w:rFonts w:hint="eastAsia"/>
        </w:rPr>
        <w:t>3</w:t>
      </w:r>
      <w:r w:rsidRPr="00312AE1">
        <w:t>.6</w:t>
      </w:r>
      <w:r w:rsidRPr="00312AE1">
        <w:rPr>
          <w:rFonts w:hint="eastAsia"/>
        </w:rPr>
        <w:t>党建情况</w:t>
      </w:r>
      <w:bookmarkEnd w:id="41"/>
    </w:p>
    <w:p w14:paraId="05D6F6F4" w14:textId="4CF28FEE" w:rsidR="00F4766E" w:rsidRPr="00F4766E" w:rsidRDefault="00F4766E" w:rsidP="00F4766E">
      <w:pPr>
        <w:spacing w:line="360" w:lineRule="auto"/>
        <w:ind w:firstLineChars="200" w:firstLine="480"/>
        <w:rPr>
          <w:rFonts w:ascii="仿宋" w:eastAsia="仿宋" w:hAnsi="仿宋" w:cs="宋体"/>
          <w:kern w:val="0"/>
          <w:sz w:val="24"/>
          <w:szCs w:val="24"/>
        </w:rPr>
      </w:pPr>
      <w:r w:rsidRPr="00F4766E">
        <w:rPr>
          <w:rFonts w:ascii="仿宋" w:eastAsia="仿宋" w:hAnsi="仿宋" w:cs="宋体" w:hint="eastAsia"/>
          <w:kern w:val="0"/>
          <w:sz w:val="24"/>
          <w:szCs w:val="24"/>
        </w:rPr>
        <w:t>加强政治建设，强化政治统领</w:t>
      </w:r>
      <w:r>
        <w:rPr>
          <w:rFonts w:ascii="仿宋" w:eastAsia="仿宋" w:hAnsi="仿宋" w:cs="宋体" w:hint="eastAsia"/>
          <w:kern w:val="0"/>
          <w:sz w:val="24"/>
          <w:szCs w:val="24"/>
        </w:rPr>
        <w:t>。</w:t>
      </w:r>
      <w:r w:rsidRPr="00F4766E">
        <w:rPr>
          <w:rFonts w:ascii="仿宋" w:eastAsia="仿宋" w:hAnsi="仿宋" w:cs="宋体" w:hint="eastAsia"/>
          <w:kern w:val="0"/>
          <w:sz w:val="24"/>
          <w:szCs w:val="24"/>
        </w:rPr>
        <w:t>学校坚持把党的政治建设放在首位。引导广大党员干部、教职员工牢固树立“四个意识”，切实增强“四个自信”，坚决做到“两个维护”，不断提高政治素养。学校党总支不断深化“党建+单元”作战，构建“党建+教学、党建+德育、党建+后勤、党建+防控、党建+创建”</w:t>
      </w:r>
      <w:proofErr w:type="gramStart"/>
      <w:r w:rsidRPr="00F4766E">
        <w:rPr>
          <w:rFonts w:ascii="仿宋" w:eastAsia="仿宋" w:hAnsi="仿宋" w:cs="宋体" w:hint="eastAsia"/>
          <w:kern w:val="0"/>
          <w:sz w:val="24"/>
          <w:szCs w:val="24"/>
        </w:rPr>
        <w:t>的专常结合</w:t>
      </w:r>
      <w:proofErr w:type="gramEnd"/>
      <w:r w:rsidRPr="00F4766E">
        <w:rPr>
          <w:rFonts w:ascii="仿宋" w:eastAsia="仿宋" w:hAnsi="仿宋" w:cs="宋体" w:hint="eastAsia"/>
          <w:kern w:val="0"/>
          <w:sz w:val="24"/>
          <w:szCs w:val="24"/>
        </w:rPr>
        <w:t>体系，大力推动“阵地文化、学习宣传、监督展示、志愿服务、主题教育”等平台建设，提高学校政治建设水平。</w:t>
      </w:r>
    </w:p>
    <w:p w14:paraId="1FECE524" w14:textId="01A5F958" w:rsidR="00F4766E" w:rsidRPr="00F4766E" w:rsidRDefault="00F4766E" w:rsidP="00F4766E">
      <w:pPr>
        <w:spacing w:line="360" w:lineRule="auto"/>
        <w:ind w:firstLineChars="200" w:firstLine="480"/>
        <w:rPr>
          <w:rFonts w:ascii="仿宋" w:eastAsia="仿宋" w:hAnsi="仿宋" w:cs="宋体"/>
          <w:kern w:val="0"/>
          <w:sz w:val="24"/>
          <w:szCs w:val="24"/>
        </w:rPr>
      </w:pPr>
      <w:r w:rsidRPr="00F4766E">
        <w:rPr>
          <w:rFonts w:ascii="仿宋" w:eastAsia="仿宋" w:hAnsi="仿宋" w:cs="宋体" w:hint="eastAsia"/>
          <w:kern w:val="0"/>
          <w:sz w:val="24"/>
          <w:szCs w:val="24"/>
        </w:rPr>
        <w:t>优化组织建设，夯实战斗堡垒</w:t>
      </w:r>
      <w:r>
        <w:rPr>
          <w:rFonts w:ascii="仿宋" w:eastAsia="仿宋" w:hAnsi="仿宋" w:cs="宋体" w:hint="eastAsia"/>
          <w:kern w:val="0"/>
          <w:sz w:val="24"/>
          <w:szCs w:val="24"/>
        </w:rPr>
        <w:t>。</w:t>
      </w:r>
      <w:r w:rsidRPr="00F4766E">
        <w:rPr>
          <w:rFonts w:ascii="仿宋" w:eastAsia="仿宋" w:hAnsi="仿宋" w:cs="宋体" w:hint="eastAsia"/>
          <w:kern w:val="0"/>
          <w:sz w:val="24"/>
          <w:szCs w:val="24"/>
        </w:rPr>
        <w:t>学校全面推进党组织领导下的校长负责制改革，坚定党对教育的绝对领导，强化党对学校工作的全面领导。根据要求协助义乌市职业教育集团（筹）完成了第一届职业教育集团（筹）委员会的公推直选，完成了学校党总支和专业教师支部的优化调整，进一步优化了学校党政领导班子的建设，建立健全学校议事决策机制，不断提高党组织的政治功能和组织领导力。</w:t>
      </w:r>
    </w:p>
    <w:p w14:paraId="7412FEB3" w14:textId="305024DC" w:rsidR="00F4766E" w:rsidRPr="00F4766E" w:rsidRDefault="00F4766E" w:rsidP="00F4766E">
      <w:pPr>
        <w:spacing w:line="360" w:lineRule="auto"/>
        <w:ind w:firstLineChars="200" w:firstLine="480"/>
        <w:rPr>
          <w:rFonts w:ascii="仿宋" w:eastAsia="仿宋" w:hAnsi="仿宋" w:cs="宋体"/>
          <w:kern w:val="0"/>
          <w:sz w:val="24"/>
          <w:szCs w:val="24"/>
        </w:rPr>
      </w:pPr>
      <w:r w:rsidRPr="00F4766E">
        <w:rPr>
          <w:rFonts w:ascii="仿宋" w:eastAsia="仿宋" w:hAnsi="仿宋" w:cs="宋体" w:hint="eastAsia"/>
          <w:kern w:val="0"/>
          <w:sz w:val="24"/>
          <w:szCs w:val="24"/>
        </w:rPr>
        <w:t>规范支部建设，激发组织活力</w:t>
      </w:r>
      <w:r>
        <w:rPr>
          <w:rFonts w:ascii="仿宋" w:eastAsia="仿宋" w:hAnsi="仿宋" w:cs="宋体" w:hint="eastAsia"/>
          <w:kern w:val="0"/>
          <w:sz w:val="24"/>
          <w:szCs w:val="24"/>
        </w:rPr>
        <w:t>。</w:t>
      </w:r>
      <w:r w:rsidRPr="00F4766E">
        <w:rPr>
          <w:rFonts w:ascii="仿宋" w:eastAsia="仿宋" w:hAnsi="仿宋" w:cs="宋体" w:hint="eastAsia"/>
          <w:kern w:val="0"/>
          <w:sz w:val="24"/>
          <w:szCs w:val="24"/>
        </w:rPr>
        <w:t>根据基层党组织标准化建设要求，结合教育局党委工作部署，切实将党组织标准化建设作为推进支部建设的有力抓手，全体党员积极参与，共同促进了支部标准化水平的提升。</w:t>
      </w:r>
    </w:p>
    <w:p w14:paraId="37F7965C" w14:textId="77777777" w:rsidR="00F4766E" w:rsidRDefault="00F4766E" w:rsidP="00F4766E">
      <w:pPr>
        <w:spacing w:line="360" w:lineRule="auto"/>
        <w:ind w:firstLineChars="200" w:firstLine="480"/>
        <w:rPr>
          <w:rFonts w:ascii="仿宋" w:eastAsia="仿宋" w:hAnsi="仿宋" w:cs="宋体"/>
          <w:kern w:val="0"/>
          <w:sz w:val="24"/>
          <w:szCs w:val="24"/>
        </w:rPr>
      </w:pPr>
      <w:r w:rsidRPr="00F4766E">
        <w:rPr>
          <w:rFonts w:ascii="仿宋" w:eastAsia="仿宋" w:hAnsi="仿宋" w:cs="宋体" w:hint="eastAsia"/>
          <w:kern w:val="0"/>
          <w:sz w:val="24"/>
          <w:szCs w:val="24"/>
        </w:rPr>
        <w:t>加强队伍建设，切实提高干部素质</w:t>
      </w:r>
      <w:r>
        <w:rPr>
          <w:rFonts w:ascii="仿宋" w:eastAsia="仿宋" w:hAnsi="仿宋" w:cs="宋体" w:hint="eastAsia"/>
          <w:kern w:val="0"/>
          <w:sz w:val="24"/>
          <w:szCs w:val="24"/>
        </w:rPr>
        <w:t>。</w:t>
      </w:r>
      <w:r w:rsidRPr="00F4766E">
        <w:rPr>
          <w:rFonts w:ascii="仿宋" w:eastAsia="仿宋" w:hAnsi="仿宋" w:cs="宋体" w:hint="eastAsia"/>
          <w:kern w:val="0"/>
          <w:sz w:val="24"/>
          <w:szCs w:val="24"/>
        </w:rPr>
        <w:t>加强党风廉政建设和师德师风建设，为每位教师都建立廉政档案，</w:t>
      </w:r>
      <w:proofErr w:type="gramStart"/>
      <w:r w:rsidRPr="00F4766E">
        <w:rPr>
          <w:rFonts w:ascii="仿宋" w:eastAsia="仿宋" w:hAnsi="仿宋" w:cs="宋体" w:hint="eastAsia"/>
          <w:kern w:val="0"/>
          <w:sz w:val="24"/>
          <w:szCs w:val="24"/>
        </w:rPr>
        <w:t>签定</w:t>
      </w:r>
      <w:proofErr w:type="gramEnd"/>
      <w:r w:rsidRPr="00F4766E">
        <w:rPr>
          <w:rFonts w:ascii="仿宋" w:eastAsia="仿宋" w:hAnsi="仿宋" w:cs="宋体" w:hint="eastAsia"/>
          <w:kern w:val="0"/>
          <w:sz w:val="24"/>
          <w:szCs w:val="24"/>
        </w:rPr>
        <w:t>师德师</w:t>
      </w:r>
      <w:proofErr w:type="gramStart"/>
      <w:r w:rsidRPr="00F4766E">
        <w:rPr>
          <w:rFonts w:ascii="仿宋" w:eastAsia="仿宋" w:hAnsi="仿宋" w:cs="宋体" w:hint="eastAsia"/>
          <w:kern w:val="0"/>
          <w:sz w:val="24"/>
          <w:szCs w:val="24"/>
        </w:rPr>
        <w:t>风承</w:t>
      </w:r>
      <w:proofErr w:type="gramEnd"/>
      <w:r w:rsidRPr="00F4766E">
        <w:rPr>
          <w:rFonts w:ascii="仿宋" w:eastAsia="仿宋" w:hAnsi="仿宋" w:cs="宋体" w:hint="eastAsia"/>
          <w:kern w:val="0"/>
          <w:sz w:val="24"/>
          <w:szCs w:val="24"/>
        </w:rPr>
        <w:t>诺书。深入开展违规补课、有偿家教，违规收受家长礼品礼金，体罚和变相体罚等专项整治活动，推行“师德失范”一票否决制。选树“师德标兵”，大力宣传师德模范，促进形成重德养德的良好风气。</w:t>
      </w:r>
    </w:p>
    <w:p w14:paraId="171859F6" w14:textId="3202FED9" w:rsidR="00BA7B1E" w:rsidRPr="007931CE" w:rsidRDefault="0028187B" w:rsidP="00B67111">
      <w:pPr>
        <w:pStyle w:val="1"/>
      </w:pPr>
      <w:bookmarkStart w:id="42" w:name="_Toc63241228"/>
      <w:r w:rsidRPr="007931CE">
        <w:rPr>
          <w:rFonts w:hint="eastAsia"/>
        </w:rPr>
        <w:t>4.</w:t>
      </w:r>
      <w:r w:rsidRPr="007931CE">
        <w:rPr>
          <w:rFonts w:hint="eastAsia"/>
        </w:rPr>
        <w:t>校企合作</w:t>
      </w:r>
      <w:bookmarkEnd w:id="42"/>
    </w:p>
    <w:p w14:paraId="1C3FE89E" w14:textId="77777777" w:rsidR="00BA7B1E" w:rsidRPr="007931CE" w:rsidRDefault="0028187B" w:rsidP="00B67111">
      <w:pPr>
        <w:pStyle w:val="2"/>
      </w:pPr>
      <w:bookmarkStart w:id="43" w:name="_Toc63241229"/>
      <w:r w:rsidRPr="007931CE">
        <w:rPr>
          <w:rFonts w:hint="eastAsia"/>
        </w:rPr>
        <w:t>4.1</w:t>
      </w:r>
      <w:r w:rsidRPr="007931CE">
        <w:rPr>
          <w:rFonts w:hint="eastAsia"/>
        </w:rPr>
        <w:t>校企合作开展情况和效果</w:t>
      </w:r>
      <w:bookmarkEnd w:id="43"/>
    </w:p>
    <w:p w14:paraId="0B0D9F23" w14:textId="77777777" w:rsidR="00FF7C88" w:rsidRDefault="00FF7C88">
      <w:pPr>
        <w:spacing w:line="360" w:lineRule="auto"/>
        <w:ind w:firstLineChars="200" w:firstLine="480"/>
        <w:rPr>
          <w:rFonts w:ascii="仿宋" w:eastAsia="仿宋" w:hAnsi="仿宋" w:cs="宋体"/>
          <w:kern w:val="0"/>
          <w:sz w:val="24"/>
          <w:szCs w:val="24"/>
        </w:rPr>
      </w:pPr>
      <w:r w:rsidRPr="00FF7C88">
        <w:rPr>
          <w:rFonts w:ascii="仿宋" w:eastAsia="仿宋" w:hAnsi="仿宋" w:cs="宋体" w:hint="eastAsia"/>
          <w:kern w:val="0"/>
          <w:sz w:val="24"/>
          <w:szCs w:val="24"/>
        </w:rPr>
        <w:t>学校坚持产教融合、校企合作、工学结合的基本办学制度，充分发挥校企双元办学主体作用。通过“引企入校、现代学徒制”等途径和方式，学校与万豪酒</w:t>
      </w:r>
      <w:r w:rsidRPr="00FF7C88">
        <w:rPr>
          <w:rFonts w:ascii="仿宋" w:eastAsia="仿宋" w:hAnsi="仿宋" w:cs="宋体" w:hint="eastAsia"/>
          <w:kern w:val="0"/>
          <w:sz w:val="24"/>
          <w:szCs w:val="24"/>
        </w:rPr>
        <w:lastRenderedPageBreak/>
        <w:t>店、</w:t>
      </w:r>
      <w:proofErr w:type="gramStart"/>
      <w:r w:rsidRPr="00FF7C88">
        <w:rPr>
          <w:rFonts w:ascii="仿宋" w:eastAsia="仿宋" w:hAnsi="仿宋" w:cs="宋体" w:hint="eastAsia"/>
          <w:kern w:val="0"/>
          <w:sz w:val="24"/>
          <w:szCs w:val="24"/>
        </w:rPr>
        <w:t>锦都酒店</w:t>
      </w:r>
      <w:proofErr w:type="gramEnd"/>
      <w:r w:rsidRPr="00FF7C88">
        <w:rPr>
          <w:rFonts w:ascii="仿宋" w:eastAsia="仿宋" w:hAnsi="仿宋" w:cs="宋体" w:hint="eastAsia"/>
          <w:kern w:val="0"/>
          <w:sz w:val="24"/>
          <w:szCs w:val="24"/>
        </w:rPr>
        <w:t>，幸福湖国际会议中心，万达嘉华、浩志汽车维修服务有限公司、</w:t>
      </w:r>
      <w:proofErr w:type="gramStart"/>
      <w:r w:rsidRPr="00FF7C88">
        <w:rPr>
          <w:rFonts w:ascii="仿宋" w:eastAsia="仿宋" w:hAnsi="仿宋" w:cs="宋体" w:hint="eastAsia"/>
          <w:kern w:val="0"/>
          <w:sz w:val="24"/>
          <w:szCs w:val="24"/>
        </w:rPr>
        <w:t>稠江中</w:t>
      </w:r>
      <w:proofErr w:type="gramEnd"/>
      <w:r w:rsidRPr="00FF7C88">
        <w:rPr>
          <w:rFonts w:ascii="仿宋" w:eastAsia="仿宋" w:hAnsi="仿宋" w:cs="宋体" w:hint="eastAsia"/>
          <w:kern w:val="0"/>
          <w:sz w:val="24"/>
          <w:szCs w:val="24"/>
        </w:rPr>
        <w:t>心幼儿园等31家有实力的企业签订了校企合作协议。促进行业企业参与人才培养全过程，为学校招生、实习、就业提供了良好的保障。</w:t>
      </w:r>
    </w:p>
    <w:p w14:paraId="5505C96C" w14:textId="1F729D6A" w:rsidR="00BA7B1E" w:rsidRPr="007931CE" w:rsidRDefault="0028187B" w:rsidP="00B67111">
      <w:pPr>
        <w:pStyle w:val="2"/>
      </w:pPr>
      <w:bookmarkStart w:id="44" w:name="_Toc63241230"/>
      <w:r w:rsidRPr="007931CE">
        <w:rPr>
          <w:rFonts w:hint="eastAsia"/>
        </w:rPr>
        <w:t>4.2</w:t>
      </w:r>
      <w:r w:rsidRPr="007931CE">
        <w:rPr>
          <w:rFonts w:hint="eastAsia"/>
        </w:rPr>
        <w:t>学生实习情况</w:t>
      </w:r>
      <w:bookmarkEnd w:id="44"/>
    </w:p>
    <w:p w14:paraId="4B4767A9" w14:textId="0C0D33E5" w:rsidR="00FF7C88" w:rsidRDefault="00FF7C88">
      <w:pPr>
        <w:spacing w:line="360" w:lineRule="auto"/>
        <w:ind w:firstLineChars="200" w:firstLine="480"/>
        <w:rPr>
          <w:rFonts w:ascii="仿宋" w:eastAsia="仿宋" w:hAnsi="仿宋" w:cs="宋体"/>
          <w:kern w:val="0"/>
          <w:sz w:val="24"/>
          <w:szCs w:val="24"/>
        </w:rPr>
      </w:pPr>
      <w:r w:rsidRPr="00FF7C88">
        <w:rPr>
          <w:rFonts w:ascii="仿宋" w:eastAsia="仿宋" w:hAnsi="仿宋" w:cs="宋体" w:hint="eastAsia"/>
          <w:kern w:val="0"/>
          <w:sz w:val="24"/>
          <w:szCs w:val="24"/>
        </w:rPr>
        <w:t>2020年，学校有顶岗实习学生数为162人，顶岗实习企业与学校建立了良性合作关系，所有实习的学生均由学校统一组织，并签订校、企、生（家长）三方顶岗实习协议，明确实习期间的各项权责及要求，维护学校和学生利益。</w:t>
      </w:r>
    </w:p>
    <w:p w14:paraId="718C7E2D" w14:textId="45D8A372" w:rsidR="00410E19" w:rsidRDefault="00410E19" w:rsidP="00B67111">
      <w:pPr>
        <w:pStyle w:val="2"/>
      </w:pPr>
      <w:bookmarkStart w:id="45" w:name="_Toc63241231"/>
      <w:r>
        <w:rPr>
          <w:rFonts w:hint="eastAsia"/>
        </w:rPr>
        <w:t>4</w:t>
      </w:r>
      <w:r>
        <w:t>.3</w:t>
      </w:r>
      <w:r>
        <w:rPr>
          <w:rFonts w:hint="eastAsia"/>
        </w:rPr>
        <w:t>集团化办学情况</w:t>
      </w:r>
      <w:bookmarkEnd w:id="45"/>
    </w:p>
    <w:p w14:paraId="23031B77" w14:textId="5EF1BC13" w:rsidR="00410E19" w:rsidRDefault="00410E19">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学校为长三角国际商务职业教育集团副理事长单位。学校与义乌市城镇职业技术学校为义乌市职业教育集团（筹）单位。</w:t>
      </w:r>
      <w:r w:rsidR="009324F0">
        <w:rPr>
          <w:rFonts w:ascii="仿宋" w:eastAsia="仿宋" w:hAnsi="仿宋" w:cs="宋体" w:hint="eastAsia"/>
          <w:kern w:val="0"/>
          <w:sz w:val="24"/>
          <w:szCs w:val="24"/>
        </w:rPr>
        <w:t>学校为中日幼儿园成长共同体常务理事单位。</w:t>
      </w:r>
    </w:p>
    <w:p w14:paraId="4237FCB2" w14:textId="72A8A824" w:rsidR="00BA7B1E" w:rsidRPr="00B25B6D" w:rsidRDefault="0028187B" w:rsidP="00B67111">
      <w:pPr>
        <w:pStyle w:val="1"/>
      </w:pPr>
      <w:bookmarkStart w:id="46" w:name="_Toc63241232"/>
      <w:r w:rsidRPr="00B25B6D">
        <w:rPr>
          <w:rFonts w:hint="eastAsia"/>
        </w:rPr>
        <w:t>5.</w:t>
      </w:r>
      <w:r w:rsidRPr="00B25B6D">
        <w:rPr>
          <w:rFonts w:hint="eastAsia"/>
        </w:rPr>
        <w:t>社会贡献</w:t>
      </w:r>
      <w:bookmarkEnd w:id="46"/>
    </w:p>
    <w:p w14:paraId="78E60982" w14:textId="77777777" w:rsidR="00BA7B1E" w:rsidRPr="00B25B6D" w:rsidRDefault="0028187B" w:rsidP="00B67111">
      <w:pPr>
        <w:pStyle w:val="2"/>
      </w:pPr>
      <w:bookmarkStart w:id="47" w:name="_Toc63241233"/>
      <w:r w:rsidRPr="00B25B6D">
        <w:rPr>
          <w:rFonts w:hint="eastAsia"/>
        </w:rPr>
        <w:t>5.1</w:t>
      </w:r>
      <w:r w:rsidRPr="00B25B6D">
        <w:rPr>
          <w:rFonts w:hint="eastAsia"/>
        </w:rPr>
        <w:t>技术技能人才培养</w:t>
      </w:r>
      <w:bookmarkEnd w:id="47"/>
    </w:p>
    <w:p w14:paraId="623BA8F6" w14:textId="519E01BF" w:rsidR="00FF7C88" w:rsidRDefault="00FF7C88">
      <w:pPr>
        <w:spacing w:line="360" w:lineRule="auto"/>
        <w:ind w:firstLineChars="200" w:firstLine="480"/>
        <w:rPr>
          <w:rFonts w:ascii="仿宋" w:eastAsia="仿宋" w:hAnsi="仿宋" w:cs="宋体"/>
          <w:kern w:val="0"/>
          <w:sz w:val="24"/>
          <w:szCs w:val="24"/>
        </w:rPr>
      </w:pPr>
      <w:r w:rsidRPr="00FF7C88">
        <w:rPr>
          <w:rFonts w:ascii="仿宋" w:eastAsia="仿宋" w:hAnsi="仿宋" w:cs="宋体" w:hint="eastAsia"/>
          <w:kern w:val="0"/>
          <w:sz w:val="24"/>
          <w:szCs w:val="24"/>
        </w:rPr>
        <w:t>2020年，学校组织、参加了义乌市汽车维修工技能大赛，学校学生参与面广，成绩较好。汽修、酒店和幼儿园等用人企业对</w:t>
      </w:r>
      <w:r w:rsidR="00204635">
        <w:rPr>
          <w:rFonts w:ascii="仿宋" w:eastAsia="仿宋" w:hAnsi="仿宋" w:cs="宋体" w:hint="eastAsia"/>
          <w:kern w:val="0"/>
          <w:sz w:val="24"/>
          <w:szCs w:val="24"/>
        </w:rPr>
        <w:t>学校</w:t>
      </w:r>
      <w:r w:rsidRPr="00FF7C88">
        <w:rPr>
          <w:rFonts w:ascii="仿宋" w:eastAsia="仿宋" w:hAnsi="仿宋" w:cs="宋体" w:hint="eastAsia"/>
          <w:kern w:val="0"/>
          <w:sz w:val="24"/>
          <w:szCs w:val="24"/>
        </w:rPr>
        <w:t>学生给予了高度评价。</w:t>
      </w:r>
    </w:p>
    <w:p w14:paraId="405FAE6E" w14:textId="3777A702" w:rsidR="00BA7B1E" w:rsidRDefault="0028187B" w:rsidP="00B67111">
      <w:pPr>
        <w:pStyle w:val="2"/>
      </w:pPr>
      <w:bookmarkStart w:id="48" w:name="_Toc63241234"/>
      <w:r w:rsidRPr="00B25B6D">
        <w:rPr>
          <w:rFonts w:hint="eastAsia"/>
        </w:rPr>
        <w:t>5.2</w:t>
      </w:r>
      <w:r w:rsidRPr="00B25B6D">
        <w:rPr>
          <w:rFonts w:hint="eastAsia"/>
        </w:rPr>
        <w:t>社会服务</w:t>
      </w:r>
      <w:bookmarkEnd w:id="48"/>
    </w:p>
    <w:p w14:paraId="044EC31C" w14:textId="30FE7632" w:rsidR="00204635" w:rsidRPr="00B25B6D" w:rsidRDefault="00204635" w:rsidP="00204635">
      <w:pPr>
        <w:spacing w:line="360" w:lineRule="auto"/>
        <w:ind w:firstLineChars="200" w:firstLine="480"/>
        <w:rPr>
          <w:rFonts w:ascii="仿宋" w:eastAsia="仿宋" w:hAnsi="仿宋" w:cs="宋体"/>
          <w:kern w:val="0"/>
          <w:sz w:val="24"/>
          <w:szCs w:val="24"/>
        </w:rPr>
      </w:pPr>
      <w:r w:rsidRPr="00204635">
        <w:rPr>
          <w:rFonts w:ascii="仿宋" w:eastAsia="仿宋" w:hAnsi="仿宋" w:cs="宋体" w:hint="eastAsia"/>
          <w:kern w:val="0"/>
          <w:sz w:val="24"/>
          <w:szCs w:val="24"/>
        </w:rPr>
        <w:t>学校整合专业资源，依托社会培训中心，积极开展礼仪、茶艺、花艺、茶点心、汽修、保育员、育婴员等社会培训。</w:t>
      </w:r>
      <w:r>
        <w:rPr>
          <w:rFonts w:ascii="仿宋" w:eastAsia="仿宋" w:hAnsi="仿宋" w:cs="宋体" w:hint="eastAsia"/>
          <w:kern w:val="0"/>
          <w:sz w:val="24"/>
          <w:szCs w:val="24"/>
        </w:rPr>
        <w:t>学校</w:t>
      </w:r>
      <w:r w:rsidRPr="00204635">
        <w:rPr>
          <w:rFonts w:ascii="仿宋" w:eastAsia="仿宋" w:hAnsi="仿宋" w:cs="宋体" w:hint="eastAsia"/>
          <w:kern w:val="0"/>
          <w:sz w:val="24"/>
          <w:szCs w:val="24"/>
        </w:rPr>
        <w:t>社会培训量达</w:t>
      </w:r>
      <w:r>
        <w:rPr>
          <w:rFonts w:ascii="仿宋" w:eastAsia="仿宋" w:hAnsi="仿宋" w:cs="宋体"/>
          <w:kern w:val="0"/>
          <w:sz w:val="24"/>
          <w:szCs w:val="24"/>
        </w:rPr>
        <w:t>4382</w:t>
      </w:r>
      <w:r w:rsidRPr="00204635">
        <w:rPr>
          <w:rFonts w:ascii="仿宋" w:eastAsia="仿宋" w:hAnsi="仿宋" w:cs="宋体" w:hint="eastAsia"/>
          <w:kern w:val="0"/>
          <w:sz w:val="24"/>
          <w:szCs w:val="24"/>
        </w:rPr>
        <w:t>人次，取得了良好的社会效益和经济效益。学校承办义乌市德育工作论坛等活动21次；</w:t>
      </w:r>
      <w:r>
        <w:rPr>
          <w:rFonts w:ascii="仿宋" w:eastAsia="仿宋" w:hAnsi="仿宋" w:cs="宋体" w:hint="eastAsia"/>
          <w:kern w:val="0"/>
          <w:sz w:val="24"/>
          <w:szCs w:val="24"/>
        </w:rPr>
        <w:t>开展</w:t>
      </w:r>
      <w:r w:rsidRPr="00204635">
        <w:rPr>
          <w:rFonts w:ascii="仿宋" w:eastAsia="仿宋" w:hAnsi="仿宋" w:cs="宋体" w:hint="eastAsia"/>
          <w:kern w:val="0"/>
          <w:sz w:val="24"/>
          <w:szCs w:val="24"/>
        </w:rPr>
        <w:t>各类志愿服务活动21次；还积极参与</w:t>
      </w:r>
      <w:proofErr w:type="gramStart"/>
      <w:r w:rsidRPr="00204635">
        <w:rPr>
          <w:rFonts w:ascii="仿宋" w:eastAsia="仿宋" w:hAnsi="仿宋" w:cs="宋体" w:hint="eastAsia"/>
          <w:kern w:val="0"/>
          <w:sz w:val="24"/>
          <w:szCs w:val="24"/>
        </w:rPr>
        <w:t>洪深社区</w:t>
      </w:r>
      <w:proofErr w:type="gramEnd"/>
      <w:r w:rsidRPr="00204635">
        <w:rPr>
          <w:rFonts w:ascii="仿宋" w:eastAsia="仿宋" w:hAnsi="仿宋" w:cs="宋体" w:hint="eastAsia"/>
          <w:kern w:val="0"/>
          <w:sz w:val="24"/>
          <w:szCs w:val="24"/>
        </w:rPr>
        <w:t>文明城市创建、李祖村美丽乡村建设，树立起了“国贸工匠”的党建品牌。</w:t>
      </w:r>
    </w:p>
    <w:p w14:paraId="4F633084" w14:textId="5B00ED34" w:rsidR="004E397E" w:rsidRPr="00B25B6D" w:rsidRDefault="004E397E" w:rsidP="00B67111">
      <w:pPr>
        <w:pStyle w:val="2"/>
      </w:pPr>
      <w:bookmarkStart w:id="49" w:name="_Toc63241235"/>
      <w:r w:rsidRPr="00B25B6D">
        <w:rPr>
          <w:rFonts w:hint="eastAsia"/>
        </w:rPr>
        <w:lastRenderedPageBreak/>
        <w:t>5</w:t>
      </w:r>
      <w:r w:rsidRPr="00B25B6D">
        <w:t>.3</w:t>
      </w:r>
      <w:r w:rsidRPr="00B25B6D">
        <w:rPr>
          <w:rFonts w:hint="eastAsia"/>
        </w:rPr>
        <w:t>对口支援</w:t>
      </w:r>
      <w:bookmarkEnd w:id="49"/>
    </w:p>
    <w:p w14:paraId="298586FA" w14:textId="0297FB11" w:rsidR="00FF7C88" w:rsidRDefault="00FF7C88">
      <w:pPr>
        <w:spacing w:line="360" w:lineRule="auto"/>
        <w:ind w:firstLineChars="200" w:firstLine="480"/>
        <w:rPr>
          <w:rFonts w:ascii="仿宋" w:eastAsia="仿宋" w:hAnsi="仿宋" w:cs="宋体"/>
          <w:kern w:val="0"/>
          <w:sz w:val="24"/>
          <w:szCs w:val="24"/>
        </w:rPr>
      </w:pPr>
      <w:r w:rsidRPr="00FF7C88">
        <w:rPr>
          <w:rFonts w:ascii="仿宋" w:eastAsia="仿宋" w:hAnsi="仿宋" w:cs="宋体" w:hint="eastAsia"/>
          <w:kern w:val="0"/>
          <w:sz w:val="24"/>
          <w:szCs w:val="24"/>
        </w:rPr>
        <w:t>为了全面落实国家《职业教育东西协作行动计划》，学校与四川省威州民族师范学校建立了协作共建关系，积极开展双方干部教师互派、重点专业建设经验交流、物资捐赠等活动。今年上半年，学校深入汶川的初中与乡镇，专门招收了15名建档立</w:t>
      </w:r>
      <w:proofErr w:type="gramStart"/>
      <w:r w:rsidRPr="00FF7C88">
        <w:rPr>
          <w:rFonts w:ascii="仿宋" w:eastAsia="仿宋" w:hAnsi="仿宋" w:cs="宋体" w:hint="eastAsia"/>
          <w:kern w:val="0"/>
          <w:sz w:val="24"/>
          <w:szCs w:val="24"/>
        </w:rPr>
        <w:t>卡贫困</w:t>
      </w:r>
      <w:proofErr w:type="gramEnd"/>
      <w:r w:rsidRPr="00FF7C88">
        <w:rPr>
          <w:rFonts w:ascii="仿宋" w:eastAsia="仿宋" w:hAnsi="仿宋" w:cs="宋体" w:hint="eastAsia"/>
          <w:kern w:val="0"/>
          <w:sz w:val="24"/>
          <w:szCs w:val="24"/>
        </w:rPr>
        <w:t>学生来校就学，做实东西部职教协作发展工作，助力精准扶贫国家战略。</w:t>
      </w:r>
    </w:p>
    <w:p w14:paraId="1B877147" w14:textId="3D58DA8B" w:rsidR="00FF7C88" w:rsidRDefault="00FF7C88" w:rsidP="00B67111">
      <w:pPr>
        <w:pStyle w:val="2"/>
      </w:pPr>
      <w:bookmarkStart w:id="50" w:name="_Toc63241236"/>
      <w:r w:rsidRPr="00FF7C88">
        <w:rPr>
          <w:rFonts w:hint="eastAsia"/>
        </w:rPr>
        <w:t>5.4</w:t>
      </w:r>
      <w:r w:rsidRPr="00FF7C88">
        <w:rPr>
          <w:rFonts w:hint="eastAsia"/>
        </w:rPr>
        <w:t>服务抗</w:t>
      </w:r>
      <w:proofErr w:type="gramStart"/>
      <w:r w:rsidRPr="00FF7C88">
        <w:rPr>
          <w:rFonts w:hint="eastAsia"/>
        </w:rPr>
        <w:t>疫</w:t>
      </w:r>
      <w:bookmarkEnd w:id="50"/>
      <w:proofErr w:type="gramEnd"/>
    </w:p>
    <w:p w14:paraId="14C4DEB1" w14:textId="27DF9EA5" w:rsidR="00FF7C88" w:rsidRDefault="00FF7C88">
      <w:pPr>
        <w:spacing w:line="360" w:lineRule="auto"/>
        <w:ind w:firstLineChars="200" w:firstLine="480"/>
        <w:rPr>
          <w:rFonts w:ascii="仿宋" w:eastAsia="仿宋" w:hAnsi="仿宋" w:cs="宋体"/>
          <w:kern w:val="0"/>
          <w:sz w:val="24"/>
          <w:szCs w:val="24"/>
        </w:rPr>
      </w:pPr>
      <w:r w:rsidRPr="00FF7C88">
        <w:rPr>
          <w:rFonts w:ascii="仿宋" w:eastAsia="仿宋" w:hAnsi="仿宋" w:cs="宋体" w:hint="eastAsia"/>
          <w:kern w:val="0"/>
          <w:sz w:val="24"/>
          <w:szCs w:val="24"/>
        </w:rPr>
        <w:t>新冠疫情爆发之后，</w:t>
      </w:r>
      <w:r>
        <w:rPr>
          <w:rFonts w:ascii="仿宋" w:eastAsia="仿宋" w:hAnsi="仿宋" w:cs="宋体" w:hint="eastAsia"/>
          <w:kern w:val="0"/>
          <w:sz w:val="24"/>
          <w:szCs w:val="24"/>
        </w:rPr>
        <w:t>国贸学校</w:t>
      </w:r>
      <w:r w:rsidRPr="00FF7C88">
        <w:rPr>
          <w:rFonts w:ascii="仿宋" w:eastAsia="仿宋" w:hAnsi="仿宋" w:cs="宋体" w:hint="eastAsia"/>
          <w:kern w:val="0"/>
          <w:sz w:val="24"/>
          <w:szCs w:val="24"/>
        </w:rPr>
        <w:t>全体</w:t>
      </w:r>
      <w:r>
        <w:rPr>
          <w:rFonts w:ascii="仿宋" w:eastAsia="仿宋" w:hAnsi="仿宋" w:cs="宋体" w:hint="eastAsia"/>
          <w:kern w:val="0"/>
          <w:sz w:val="24"/>
          <w:szCs w:val="24"/>
        </w:rPr>
        <w:t>教师特别是党员同志</w:t>
      </w:r>
      <w:r w:rsidRPr="00FF7C88">
        <w:rPr>
          <w:rFonts w:ascii="仿宋" w:eastAsia="仿宋" w:hAnsi="仿宋" w:cs="宋体" w:hint="eastAsia"/>
          <w:kern w:val="0"/>
          <w:sz w:val="24"/>
          <w:szCs w:val="24"/>
        </w:rPr>
        <w:t>积极响应教育局党委和所在社区党组织的号召，敢于担当，冲锋在前，坚决扛起防控疫情的政治责任，以实际行动</w:t>
      </w:r>
      <w:proofErr w:type="gramStart"/>
      <w:r w:rsidRPr="00FF7C88">
        <w:rPr>
          <w:rFonts w:ascii="仿宋" w:eastAsia="仿宋" w:hAnsi="仿宋" w:cs="宋体" w:hint="eastAsia"/>
          <w:kern w:val="0"/>
          <w:sz w:val="24"/>
          <w:szCs w:val="24"/>
        </w:rPr>
        <w:t>践行</w:t>
      </w:r>
      <w:proofErr w:type="gramEnd"/>
      <w:r w:rsidRPr="00FF7C88">
        <w:rPr>
          <w:rFonts w:ascii="仿宋" w:eastAsia="仿宋" w:hAnsi="仿宋" w:cs="宋体" w:hint="eastAsia"/>
          <w:kern w:val="0"/>
          <w:sz w:val="24"/>
          <w:szCs w:val="24"/>
        </w:rPr>
        <w:t>初心、担当使命，以“党建+单元”为载体，在疫情防控阻击战中充分发挥基层党组织战斗堡垒作用和党员先锋模范作用。党员突击队的同志对接外省师生，开展一对一服务，确保师生顺利返校工作学习；班主任每天为学生和家长宣传防疫防控措施、政策和数据统计；主动参与社区防疫防控值守工作；积极开展“停课不停学”，为学生提供线上辅导；任鑫同志参加教育局志愿者突击队员，参与高速路口防控工作，服务时长达400多个小时。</w:t>
      </w:r>
    </w:p>
    <w:p w14:paraId="2DE0430C" w14:textId="6CB65270" w:rsidR="00BA7B1E" w:rsidRPr="00D82B4D" w:rsidRDefault="0028187B" w:rsidP="00B67111">
      <w:pPr>
        <w:pStyle w:val="1"/>
      </w:pPr>
      <w:bookmarkStart w:id="51" w:name="_Toc63241237"/>
      <w:r w:rsidRPr="00D82B4D">
        <w:rPr>
          <w:rFonts w:hint="eastAsia"/>
        </w:rPr>
        <w:t>6.</w:t>
      </w:r>
      <w:r w:rsidRPr="00D82B4D">
        <w:rPr>
          <w:rFonts w:hint="eastAsia"/>
        </w:rPr>
        <w:t>政府履责</w:t>
      </w:r>
      <w:bookmarkEnd w:id="51"/>
    </w:p>
    <w:p w14:paraId="0F78F808" w14:textId="77777777" w:rsidR="00BA7B1E" w:rsidRPr="00D82B4D" w:rsidRDefault="0028187B" w:rsidP="00B67111">
      <w:pPr>
        <w:pStyle w:val="2"/>
      </w:pPr>
      <w:bookmarkStart w:id="52" w:name="_Toc63241238"/>
      <w:r w:rsidRPr="00D82B4D">
        <w:rPr>
          <w:rFonts w:hint="eastAsia"/>
        </w:rPr>
        <w:t>6.1</w:t>
      </w:r>
      <w:r w:rsidRPr="00D82B4D">
        <w:rPr>
          <w:rFonts w:hint="eastAsia"/>
        </w:rPr>
        <w:t>经费</w:t>
      </w:r>
      <w:bookmarkEnd w:id="52"/>
    </w:p>
    <w:p w14:paraId="2ED00820" w14:textId="466F58A6" w:rsidR="00BA7B1E" w:rsidRPr="008F6BBC" w:rsidRDefault="00F4766E">
      <w:pPr>
        <w:spacing w:line="360" w:lineRule="auto"/>
        <w:ind w:firstLineChars="200" w:firstLine="480"/>
        <w:rPr>
          <w:rFonts w:ascii="仿宋" w:eastAsia="仿宋" w:hAnsi="仿宋" w:cs="宋体"/>
          <w:kern w:val="0"/>
          <w:sz w:val="24"/>
          <w:szCs w:val="24"/>
        </w:rPr>
      </w:pPr>
      <w:r w:rsidRPr="008F6BBC">
        <w:rPr>
          <w:rFonts w:ascii="仿宋" w:eastAsia="仿宋" w:hAnsi="仿宋" w:cs="宋体" w:hint="eastAsia"/>
          <w:kern w:val="0"/>
          <w:sz w:val="24"/>
          <w:szCs w:val="24"/>
        </w:rPr>
        <w:t>2020年度，财政投入为</w:t>
      </w:r>
      <w:r w:rsidR="008F6BBC" w:rsidRPr="008F6BBC">
        <w:rPr>
          <w:rFonts w:ascii="仿宋" w:eastAsia="仿宋" w:hAnsi="仿宋" w:cs="宋体"/>
          <w:kern w:val="0"/>
          <w:sz w:val="24"/>
          <w:szCs w:val="24"/>
        </w:rPr>
        <w:t>7175.3105</w:t>
      </w:r>
      <w:r w:rsidR="008F6BBC" w:rsidRPr="008F6BBC">
        <w:rPr>
          <w:rFonts w:ascii="仿宋" w:eastAsia="仿宋" w:hAnsi="仿宋" w:cs="宋体" w:hint="eastAsia"/>
          <w:kern w:val="0"/>
          <w:sz w:val="24"/>
          <w:szCs w:val="24"/>
        </w:rPr>
        <w:t>万</w:t>
      </w:r>
      <w:r w:rsidRPr="008F6BBC">
        <w:rPr>
          <w:rFonts w:ascii="仿宋" w:eastAsia="仿宋" w:hAnsi="仿宋" w:cs="宋体" w:hint="eastAsia"/>
          <w:kern w:val="0"/>
          <w:sz w:val="24"/>
          <w:szCs w:val="24"/>
        </w:rPr>
        <w:t>元，生均</w:t>
      </w:r>
      <w:proofErr w:type="gramStart"/>
      <w:r w:rsidRPr="008F6BBC">
        <w:rPr>
          <w:rFonts w:ascii="仿宋" w:eastAsia="仿宋" w:hAnsi="仿宋" w:cs="宋体" w:hint="eastAsia"/>
          <w:kern w:val="0"/>
          <w:sz w:val="24"/>
          <w:szCs w:val="24"/>
        </w:rPr>
        <w:t>拔款</w:t>
      </w:r>
      <w:proofErr w:type="gramEnd"/>
      <w:r w:rsidRPr="008F6BBC">
        <w:rPr>
          <w:rFonts w:ascii="仿宋" w:eastAsia="仿宋" w:hAnsi="仿宋" w:cs="宋体" w:hint="eastAsia"/>
          <w:kern w:val="0"/>
          <w:sz w:val="24"/>
          <w:szCs w:val="24"/>
        </w:rPr>
        <w:t>总额</w:t>
      </w:r>
      <w:r w:rsidR="008F6BBC" w:rsidRPr="008F6BBC">
        <w:rPr>
          <w:rFonts w:ascii="仿宋" w:eastAsia="仿宋" w:hAnsi="仿宋" w:cs="宋体"/>
          <w:kern w:val="0"/>
          <w:sz w:val="24"/>
          <w:szCs w:val="24"/>
        </w:rPr>
        <w:t>7175.3105</w:t>
      </w:r>
      <w:r w:rsidR="008F6BBC" w:rsidRPr="008F6BBC">
        <w:rPr>
          <w:rFonts w:ascii="仿宋" w:eastAsia="仿宋" w:hAnsi="仿宋" w:cs="宋体" w:hint="eastAsia"/>
          <w:kern w:val="0"/>
          <w:sz w:val="24"/>
          <w:szCs w:val="24"/>
        </w:rPr>
        <w:t>万元</w:t>
      </w:r>
      <w:r w:rsidRPr="008F6BBC">
        <w:rPr>
          <w:rFonts w:ascii="仿宋" w:eastAsia="仿宋" w:hAnsi="仿宋" w:cs="宋体" w:hint="eastAsia"/>
          <w:kern w:val="0"/>
          <w:sz w:val="24"/>
          <w:szCs w:val="24"/>
        </w:rPr>
        <w:t>，有中职专项发展资金4</w:t>
      </w:r>
      <w:r w:rsidR="008F6BBC" w:rsidRPr="008F6BBC">
        <w:rPr>
          <w:rFonts w:ascii="仿宋" w:eastAsia="仿宋" w:hAnsi="仿宋" w:cs="宋体"/>
          <w:kern w:val="0"/>
          <w:sz w:val="24"/>
          <w:szCs w:val="24"/>
        </w:rPr>
        <w:t>70</w:t>
      </w:r>
      <w:r w:rsidRPr="008F6BBC">
        <w:rPr>
          <w:rFonts w:ascii="仿宋" w:eastAsia="仿宋" w:hAnsi="仿宋" w:cs="宋体" w:hint="eastAsia"/>
          <w:kern w:val="0"/>
          <w:sz w:val="24"/>
          <w:szCs w:val="24"/>
        </w:rPr>
        <w:t>万。</w:t>
      </w:r>
    </w:p>
    <w:p w14:paraId="7DD47675" w14:textId="73D4292E" w:rsidR="00BA7B1E" w:rsidRDefault="0028187B" w:rsidP="00B67111">
      <w:pPr>
        <w:pStyle w:val="2"/>
      </w:pPr>
      <w:bookmarkStart w:id="53" w:name="_Toc63241239"/>
      <w:r w:rsidRPr="00B25B6D">
        <w:rPr>
          <w:rFonts w:hint="eastAsia"/>
        </w:rPr>
        <w:t>6.2</w:t>
      </w:r>
      <w:r w:rsidRPr="00B25B6D">
        <w:rPr>
          <w:rFonts w:hint="eastAsia"/>
        </w:rPr>
        <w:t>政策措施</w:t>
      </w:r>
      <w:bookmarkEnd w:id="53"/>
    </w:p>
    <w:p w14:paraId="3CBCE6BE" w14:textId="5A4D588A" w:rsidR="00F4766E" w:rsidRDefault="00F4766E" w:rsidP="00F4766E">
      <w:pPr>
        <w:spacing w:line="360" w:lineRule="auto"/>
        <w:ind w:firstLineChars="200" w:firstLine="480"/>
        <w:rPr>
          <w:rFonts w:ascii="仿宋" w:eastAsia="仿宋" w:hAnsi="仿宋" w:cs="宋体"/>
          <w:kern w:val="0"/>
          <w:sz w:val="24"/>
          <w:szCs w:val="24"/>
        </w:rPr>
      </w:pPr>
      <w:r w:rsidRPr="00F4766E">
        <w:rPr>
          <w:rFonts w:ascii="仿宋" w:eastAsia="仿宋" w:hAnsi="仿宋" w:cs="宋体" w:hint="eastAsia"/>
          <w:kern w:val="0"/>
          <w:sz w:val="24"/>
          <w:szCs w:val="24"/>
        </w:rPr>
        <w:t>开展高水平专业建设，提升职业教育综合办学能力</w:t>
      </w:r>
      <w:r>
        <w:rPr>
          <w:rFonts w:ascii="仿宋" w:eastAsia="仿宋" w:hAnsi="仿宋" w:cs="宋体" w:hint="eastAsia"/>
          <w:kern w:val="0"/>
          <w:sz w:val="24"/>
          <w:szCs w:val="24"/>
        </w:rPr>
        <w:t>。</w:t>
      </w:r>
      <w:r w:rsidRPr="00F4766E">
        <w:rPr>
          <w:rFonts w:ascii="仿宋" w:eastAsia="仿宋" w:hAnsi="仿宋" w:cs="宋体" w:hint="eastAsia"/>
          <w:kern w:val="0"/>
          <w:sz w:val="24"/>
          <w:szCs w:val="24"/>
        </w:rPr>
        <w:t>国贸学校汽车运用与维修专业和旅游服务与管理专业入选省中职高水平专业建设名单。学校将拉高建设标杆，履行建设主体责任，把汽车运用与维修专业和旅游服务与管理专业建设成</w:t>
      </w:r>
      <w:r w:rsidRPr="00F4766E">
        <w:rPr>
          <w:rFonts w:ascii="仿宋" w:eastAsia="仿宋" w:hAnsi="仿宋" w:cs="宋体" w:hint="eastAsia"/>
          <w:kern w:val="0"/>
          <w:sz w:val="24"/>
          <w:szCs w:val="24"/>
        </w:rPr>
        <w:lastRenderedPageBreak/>
        <w:t>为“引领改革、支撑发展、中国特色”的高水平专业，进一步推动学校产教融合发展、提高职业技能人才培养质量、增强学校社会服务能力、提升综合办学水平。</w:t>
      </w:r>
    </w:p>
    <w:p w14:paraId="5DA4E3DA" w14:textId="35ECDA1F" w:rsidR="00F4766E" w:rsidRPr="00F4766E" w:rsidRDefault="00F4766E" w:rsidP="00F4766E">
      <w:pPr>
        <w:spacing w:line="360" w:lineRule="auto"/>
        <w:ind w:firstLineChars="200" w:firstLine="480"/>
        <w:rPr>
          <w:rFonts w:ascii="仿宋" w:eastAsia="仿宋" w:hAnsi="仿宋" w:cs="宋体"/>
          <w:kern w:val="0"/>
          <w:sz w:val="24"/>
          <w:szCs w:val="24"/>
        </w:rPr>
      </w:pPr>
      <w:r w:rsidRPr="00F4766E">
        <w:rPr>
          <w:rFonts w:ascii="仿宋" w:eastAsia="仿宋" w:hAnsi="仿宋" w:cs="宋体" w:hint="eastAsia"/>
          <w:kern w:val="0"/>
          <w:sz w:val="24"/>
          <w:szCs w:val="24"/>
        </w:rPr>
        <w:t>开展国贸电</w:t>
      </w:r>
      <w:proofErr w:type="gramStart"/>
      <w:r w:rsidRPr="00F4766E">
        <w:rPr>
          <w:rFonts w:ascii="仿宋" w:eastAsia="仿宋" w:hAnsi="仿宋" w:cs="宋体" w:hint="eastAsia"/>
          <w:kern w:val="0"/>
          <w:sz w:val="24"/>
          <w:szCs w:val="24"/>
        </w:rPr>
        <w:t>商双实双创</w:t>
      </w:r>
      <w:proofErr w:type="gramEnd"/>
      <w:r w:rsidRPr="00F4766E">
        <w:rPr>
          <w:rFonts w:ascii="仿宋" w:eastAsia="仿宋" w:hAnsi="仿宋" w:cs="宋体" w:hint="eastAsia"/>
          <w:kern w:val="0"/>
          <w:sz w:val="24"/>
          <w:szCs w:val="24"/>
        </w:rPr>
        <w:t>基地建设，推动产教融合深化改革</w:t>
      </w:r>
      <w:r>
        <w:rPr>
          <w:rFonts w:ascii="仿宋" w:eastAsia="仿宋" w:hAnsi="仿宋" w:cs="宋体" w:hint="eastAsia"/>
          <w:kern w:val="0"/>
          <w:sz w:val="24"/>
          <w:szCs w:val="24"/>
        </w:rPr>
        <w:t>。</w:t>
      </w:r>
      <w:r w:rsidRPr="00F4766E">
        <w:rPr>
          <w:rFonts w:ascii="仿宋" w:eastAsia="仿宋" w:hAnsi="仿宋" w:cs="宋体" w:hint="eastAsia"/>
          <w:kern w:val="0"/>
          <w:sz w:val="24"/>
          <w:szCs w:val="24"/>
        </w:rPr>
        <w:t>国贸电</w:t>
      </w:r>
      <w:proofErr w:type="gramStart"/>
      <w:r w:rsidRPr="00F4766E">
        <w:rPr>
          <w:rFonts w:ascii="仿宋" w:eastAsia="仿宋" w:hAnsi="仿宋" w:cs="宋体" w:hint="eastAsia"/>
          <w:kern w:val="0"/>
          <w:sz w:val="24"/>
          <w:szCs w:val="24"/>
        </w:rPr>
        <w:t>商双实双创</w:t>
      </w:r>
      <w:proofErr w:type="gramEnd"/>
      <w:r w:rsidRPr="00F4766E">
        <w:rPr>
          <w:rFonts w:ascii="仿宋" w:eastAsia="仿宋" w:hAnsi="仿宋" w:cs="宋体" w:hint="eastAsia"/>
          <w:kern w:val="0"/>
          <w:sz w:val="24"/>
          <w:szCs w:val="24"/>
        </w:rPr>
        <w:t>基地入选浙江省2019—2020年度产教融合“五个一批”名单中的产教融合工程项目。此次国贸电</w:t>
      </w:r>
      <w:proofErr w:type="gramStart"/>
      <w:r w:rsidRPr="00F4766E">
        <w:rPr>
          <w:rFonts w:ascii="仿宋" w:eastAsia="仿宋" w:hAnsi="仿宋" w:cs="宋体" w:hint="eastAsia"/>
          <w:kern w:val="0"/>
          <w:sz w:val="24"/>
          <w:szCs w:val="24"/>
        </w:rPr>
        <w:t>商双实双创</w:t>
      </w:r>
      <w:proofErr w:type="gramEnd"/>
      <w:r w:rsidRPr="00F4766E">
        <w:rPr>
          <w:rFonts w:ascii="仿宋" w:eastAsia="仿宋" w:hAnsi="仿宋" w:cs="宋体" w:hint="eastAsia"/>
          <w:kern w:val="0"/>
          <w:sz w:val="24"/>
          <w:szCs w:val="24"/>
        </w:rPr>
        <w:t>基地产教融合工程项目，将以装备水平国内一流、产教深度融合为建设目标，以产教融合实验实习实训基地为建设重点，推动国贸学校深化产教融合、校企合作，</w:t>
      </w:r>
      <w:proofErr w:type="gramStart"/>
      <w:r w:rsidRPr="00F4766E">
        <w:rPr>
          <w:rFonts w:ascii="仿宋" w:eastAsia="仿宋" w:hAnsi="仿宋" w:cs="宋体" w:hint="eastAsia"/>
          <w:kern w:val="0"/>
          <w:sz w:val="24"/>
          <w:szCs w:val="24"/>
        </w:rPr>
        <w:t>形成专创融</w:t>
      </w:r>
      <w:proofErr w:type="gramEnd"/>
      <w:r w:rsidRPr="00F4766E">
        <w:rPr>
          <w:rFonts w:ascii="仿宋" w:eastAsia="仿宋" w:hAnsi="仿宋" w:cs="宋体" w:hint="eastAsia"/>
          <w:kern w:val="0"/>
          <w:sz w:val="24"/>
          <w:szCs w:val="24"/>
        </w:rPr>
        <w:t>合的开放型、创业型职业教育办学特色。</w:t>
      </w:r>
    </w:p>
    <w:p w14:paraId="2E807DF3" w14:textId="77777777" w:rsidR="00BA7B1E" w:rsidRPr="00312AE1" w:rsidRDefault="0028187B" w:rsidP="00B67111">
      <w:pPr>
        <w:pStyle w:val="1"/>
      </w:pPr>
      <w:bookmarkStart w:id="54" w:name="_Toc63241240"/>
      <w:r w:rsidRPr="00312AE1">
        <w:rPr>
          <w:rFonts w:hint="eastAsia"/>
        </w:rPr>
        <w:t>7.</w:t>
      </w:r>
      <w:r w:rsidRPr="00312AE1">
        <w:rPr>
          <w:rFonts w:hint="eastAsia"/>
        </w:rPr>
        <w:t>特色创新</w:t>
      </w:r>
      <w:bookmarkEnd w:id="54"/>
    </w:p>
    <w:p w14:paraId="228E10DF" w14:textId="40B2BD87" w:rsidR="00B67111" w:rsidRDefault="0028187B" w:rsidP="00B67111">
      <w:pPr>
        <w:pStyle w:val="2"/>
      </w:pPr>
      <w:bookmarkStart w:id="55" w:name="_Toc63241241"/>
      <w:r w:rsidRPr="00312AE1">
        <w:rPr>
          <w:rFonts w:hint="eastAsia"/>
        </w:rPr>
        <w:t>7.1</w:t>
      </w:r>
      <w:r w:rsidRPr="00312AE1">
        <w:rPr>
          <w:rFonts w:hint="eastAsia"/>
        </w:rPr>
        <w:t>案例一</w:t>
      </w:r>
      <w:bookmarkEnd w:id="55"/>
    </w:p>
    <w:p w14:paraId="3E81F2C5" w14:textId="77B62A9F" w:rsidR="00F4766E" w:rsidRPr="00F4766E" w:rsidRDefault="00F4766E" w:rsidP="00F4766E">
      <w:pPr>
        <w:spacing w:line="360" w:lineRule="auto"/>
        <w:ind w:firstLineChars="200" w:firstLine="480"/>
        <w:rPr>
          <w:rFonts w:ascii="仿宋" w:eastAsia="仿宋" w:hAnsi="仿宋" w:cs="宋体"/>
          <w:kern w:val="0"/>
          <w:sz w:val="24"/>
          <w:szCs w:val="24"/>
        </w:rPr>
      </w:pPr>
      <w:r w:rsidRPr="00F4766E">
        <w:rPr>
          <w:rFonts w:ascii="仿宋" w:eastAsia="仿宋" w:hAnsi="仿宋" w:cs="宋体" w:hint="eastAsia"/>
          <w:kern w:val="0"/>
          <w:sz w:val="24"/>
          <w:szCs w:val="24"/>
        </w:rPr>
        <w:t>承担共青团基层组织改革试点，推动共青团组织建设</w:t>
      </w:r>
    </w:p>
    <w:p w14:paraId="624A1E44" w14:textId="1A4B3DCB" w:rsidR="00F4766E" w:rsidRPr="00312AE1" w:rsidRDefault="00F4766E" w:rsidP="00F4766E">
      <w:pPr>
        <w:spacing w:line="360" w:lineRule="auto"/>
        <w:ind w:firstLineChars="200" w:firstLine="480"/>
        <w:rPr>
          <w:rFonts w:ascii="仿宋" w:eastAsia="仿宋" w:hAnsi="仿宋" w:cs="宋体"/>
          <w:kern w:val="0"/>
          <w:sz w:val="24"/>
          <w:szCs w:val="24"/>
        </w:rPr>
      </w:pPr>
      <w:r w:rsidRPr="00F4766E">
        <w:rPr>
          <w:rFonts w:ascii="仿宋" w:eastAsia="仿宋" w:hAnsi="仿宋" w:cs="宋体" w:hint="eastAsia"/>
          <w:kern w:val="0"/>
          <w:sz w:val="24"/>
          <w:szCs w:val="24"/>
        </w:rPr>
        <w:t>学校结合中职学校的特点，推动共青团基层组织的改革，制定了“1+2+6+3”入团标准和“五星评定”积分制入团评价实施办法，让团员先进性建设抓手更具体实在。以支部建在社团上和团办社团的形式，实现了中职学校团组织和团工作的全覆盖。在2020年</w:t>
      </w:r>
      <w:proofErr w:type="gramStart"/>
      <w:r w:rsidRPr="00F4766E">
        <w:rPr>
          <w:rFonts w:ascii="仿宋" w:eastAsia="仿宋" w:hAnsi="仿宋" w:cs="宋体" w:hint="eastAsia"/>
          <w:kern w:val="0"/>
          <w:sz w:val="24"/>
          <w:szCs w:val="24"/>
        </w:rPr>
        <w:t>全国团改现场会</w:t>
      </w:r>
      <w:proofErr w:type="gramEnd"/>
      <w:r w:rsidRPr="00F4766E">
        <w:rPr>
          <w:rFonts w:ascii="仿宋" w:eastAsia="仿宋" w:hAnsi="仿宋" w:cs="宋体" w:hint="eastAsia"/>
          <w:kern w:val="0"/>
          <w:sz w:val="24"/>
          <w:szCs w:val="24"/>
        </w:rPr>
        <w:t>中，学校</w:t>
      </w:r>
      <w:proofErr w:type="gramStart"/>
      <w:r w:rsidRPr="00F4766E">
        <w:rPr>
          <w:rFonts w:ascii="仿宋" w:eastAsia="仿宋" w:hAnsi="仿宋" w:cs="宋体" w:hint="eastAsia"/>
          <w:kern w:val="0"/>
          <w:sz w:val="24"/>
          <w:szCs w:val="24"/>
        </w:rPr>
        <w:t>的团改工</w:t>
      </w:r>
      <w:proofErr w:type="gramEnd"/>
      <w:r w:rsidRPr="00F4766E">
        <w:rPr>
          <w:rFonts w:ascii="仿宋" w:eastAsia="仿宋" w:hAnsi="仿宋" w:cs="宋体" w:hint="eastAsia"/>
          <w:kern w:val="0"/>
          <w:sz w:val="24"/>
          <w:szCs w:val="24"/>
        </w:rPr>
        <w:t>作得到了共青团中央的高度肯定。</w:t>
      </w:r>
    </w:p>
    <w:p w14:paraId="4932E61D" w14:textId="241DB977" w:rsidR="00B67111" w:rsidRDefault="0028187B" w:rsidP="00B67111">
      <w:pPr>
        <w:pStyle w:val="2"/>
      </w:pPr>
      <w:bookmarkStart w:id="56" w:name="_Toc63241242"/>
      <w:r w:rsidRPr="00312AE1">
        <w:rPr>
          <w:rFonts w:hint="eastAsia"/>
        </w:rPr>
        <w:t>7.2</w:t>
      </w:r>
      <w:r w:rsidRPr="00312AE1">
        <w:rPr>
          <w:rFonts w:hint="eastAsia"/>
        </w:rPr>
        <w:t>案例二</w:t>
      </w:r>
      <w:bookmarkEnd w:id="56"/>
    </w:p>
    <w:p w14:paraId="6BDA63F7" w14:textId="3F29FF46" w:rsidR="00F4766E" w:rsidRPr="00F4766E" w:rsidRDefault="00F4766E" w:rsidP="00F4766E">
      <w:pPr>
        <w:spacing w:line="360" w:lineRule="auto"/>
        <w:ind w:firstLineChars="200" w:firstLine="480"/>
        <w:rPr>
          <w:rFonts w:ascii="仿宋" w:eastAsia="仿宋" w:hAnsi="仿宋" w:cs="宋体"/>
          <w:kern w:val="0"/>
          <w:sz w:val="24"/>
          <w:szCs w:val="24"/>
        </w:rPr>
      </w:pPr>
      <w:r w:rsidRPr="00F4766E">
        <w:rPr>
          <w:rFonts w:ascii="仿宋" w:eastAsia="仿宋" w:hAnsi="仿宋" w:cs="宋体" w:hint="eastAsia"/>
          <w:kern w:val="0"/>
          <w:sz w:val="24"/>
          <w:szCs w:val="24"/>
        </w:rPr>
        <w:t>开展“3+4”中本一体化试点，拓宽学生升学途径</w:t>
      </w:r>
    </w:p>
    <w:p w14:paraId="6816F0D1" w14:textId="2B0A2756" w:rsidR="00365B31" w:rsidRDefault="00F4766E" w:rsidP="00F4766E">
      <w:pPr>
        <w:spacing w:line="360" w:lineRule="auto"/>
        <w:ind w:firstLineChars="200" w:firstLine="480"/>
        <w:rPr>
          <w:rFonts w:ascii="仿宋" w:eastAsia="仿宋" w:hAnsi="仿宋" w:cs="宋体"/>
          <w:kern w:val="0"/>
          <w:sz w:val="24"/>
          <w:szCs w:val="24"/>
        </w:rPr>
      </w:pPr>
      <w:r w:rsidRPr="00F4766E">
        <w:rPr>
          <w:rFonts w:ascii="仿宋" w:eastAsia="仿宋" w:hAnsi="仿宋" w:cs="宋体" w:hint="eastAsia"/>
          <w:kern w:val="0"/>
          <w:sz w:val="24"/>
          <w:szCs w:val="24"/>
        </w:rPr>
        <w:t>学校与湖州师范学院合作开展全市唯一的学前教育专业“3+4”中本一体化试点工作，为中职学生接受应用型本科教育提供重要机会。同时学校共与丽水学院、湖师院、浙江商职院、义乌市工商学院等7所高校联合开展中高职一体化办学，每年招收8个专业12个班490人。学生的升学途径不断拓宽。2020年，共538名学生通过</w:t>
      </w:r>
      <w:proofErr w:type="gramStart"/>
      <w:r w:rsidRPr="00F4766E">
        <w:rPr>
          <w:rFonts w:ascii="仿宋" w:eastAsia="仿宋" w:hAnsi="仿宋" w:cs="宋体" w:hint="eastAsia"/>
          <w:kern w:val="0"/>
          <w:sz w:val="24"/>
          <w:szCs w:val="24"/>
        </w:rPr>
        <w:t>单考单</w:t>
      </w:r>
      <w:proofErr w:type="gramEnd"/>
      <w:r w:rsidRPr="00F4766E">
        <w:rPr>
          <w:rFonts w:ascii="仿宋" w:eastAsia="仿宋" w:hAnsi="仿宋" w:cs="宋体" w:hint="eastAsia"/>
          <w:kern w:val="0"/>
          <w:sz w:val="24"/>
          <w:szCs w:val="24"/>
        </w:rPr>
        <w:t>招、中高职一体等途径升入高校，总升学率达68</w:t>
      </w:r>
      <w:r w:rsidR="008F6BBC">
        <w:rPr>
          <w:rFonts w:ascii="仿宋" w:eastAsia="仿宋" w:hAnsi="仿宋" w:cs="宋体"/>
          <w:kern w:val="0"/>
          <w:sz w:val="24"/>
          <w:szCs w:val="24"/>
        </w:rPr>
        <w:t>.12</w:t>
      </w:r>
      <w:r w:rsidRPr="00F4766E">
        <w:rPr>
          <w:rFonts w:ascii="仿宋" w:eastAsia="仿宋" w:hAnsi="仿宋" w:cs="宋体" w:hint="eastAsia"/>
          <w:kern w:val="0"/>
          <w:sz w:val="24"/>
          <w:szCs w:val="24"/>
        </w:rPr>
        <w:t>%，显著高于全省平均水平。</w:t>
      </w:r>
    </w:p>
    <w:p w14:paraId="532164AE" w14:textId="77777777" w:rsidR="00BA7B1E" w:rsidRPr="00963BC3" w:rsidRDefault="0028187B" w:rsidP="00B67111">
      <w:pPr>
        <w:pStyle w:val="1"/>
      </w:pPr>
      <w:bookmarkStart w:id="57" w:name="_Toc63241243"/>
      <w:r w:rsidRPr="00963BC3">
        <w:rPr>
          <w:rFonts w:hint="eastAsia"/>
        </w:rPr>
        <w:t>8.</w:t>
      </w:r>
      <w:r w:rsidRPr="00963BC3">
        <w:rPr>
          <w:rFonts w:hint="eastAsia"/>
        </w:rPr>
        <w:t>主要问题和改进措施</w:t>
      </w:r>
      <w:bookmarkEnd w:id="57"/>
    </w:p>
    <w:p w14:paraId="2A8304B9" w14:textId="30BFFCB7" w:rsidR="00963BC3" w:rsidRPr="00963BC3" w:rsidRDefault="00963BC3" w:rsidP="00963BC3">
      <w:pPr>
        <w:spacing w:line="360" w:lineRule="auto"/>
        <w:ind w:firstLineChars="200" w:firstLine="480"/>
        <w:rPr>
          <w:rFonts w:ascii="仿宋" w:eastAsia="仿宋" w:hAnsi="仿宋" w:cs="宋体"/>
          <w:kern w:val="0"/>
          <w:sz w:val="24"/>
          <w:szCs w:val="24"/>
        </w:rPr>
      </w:pPr>
      <w:r w:rsidRPr="00963BC3">
        <w:rPr>
          <w:rFonts w:ascii="仿宋" w:eastAsia="仿宋" w:hAnsi="仿宋" w:cs="宋体" w:hint="eastAsia"/>
          <w:kern w:val="0"/>
          <w:sz w:val="24"/>
          <w:szCs w:val="24"/>
        </w:rPr>
        <w:lastRenderedPageBreak/>
        <w:t>服务社会能力还需不断加强。学校目前主要侧重点在于学历教学，存在文化课与专业课教师结构失衡，服务能力受限、教学任务繁重,服务精力受限等内部问题, 也存在体制机制受限、政府投入不足,社会认同度低等外部问题导致社会培训没有很好的开展，没有发挥好职业学校服务社会的作用。学校将不断提高对社会服务的认识和重视程度，向上级争取政策扶持，解决内部问题，广泛开展形式多样、内容丰富的社会服务的，不断取得经济效益和社会效益。</w:t>
      </w:r>
    </w:p>
    <w:p w14:paraId="489FB7D4" w14:textId="47910E5F" w:rsidR="00BA7B1E" w:rsidRDefault="00963BC3" w:rsidP="00963BC3">
      <w:pPr>
        <w:spacing w:line="360" w:lineRule="auto"/>
        <w:ind w:firstLineChars="200" w:firstLine="480"/>
        <w:rPr>
          <w:rFonts w:ascii="仿宋" w:eastAsia="仿宋" w:hAnsi="仿宋" w:cs="宋体"/>
          <w:kern w:val="0"/>
          <w:sz w:val="24"/>
          <w:szCs w:val="24"/>
        </w:rPr>
      </w:pPr>
      <w:r w:rsidRPr="00963BC3">
        <w:rPr>
          <w:rFonts w:ascii="仿宋" w:eastAsia="仿宋" w:hAnsi="仿宋" w:cs="宋体" w:hint="eastAsia"/>
          <w:kern w:val="0"/>
          <w:sz w:val="24"/>
          <w:szCs w:val="24"/>
        </w:rPr>
        <w:t>教师队伍建设还需不断提高。</w:t>
      </w:r>
      <w:bookmarkStart w:id="58" w:name="_GoBack"/>
      <w:bookmarkEnd w:id="58"/>
      <w:r w:rsidRPr="00963BC3">
        <w:rPr>
          <w:rFonts w:ascii="仿宋" w:eastAsia="仿宋" w:hAnsi="仿宋" w:cs="宋体" w:hint="eastAsia"/>
          <w:kern w:val="0"/>
          <w:sz w:val="24"/>
          <w:szCs w:val="24"/>
        </w:rPr>
        <w:t>职业学校的办学特点决定了学校需要有大量的行业专业技能人才来完成教学任务。当前，学校专业师资的技能水平已经落后于行业技术发展的水平，学校需要加强专业师资的建设，特别是专业带头人，行业技能大师的引进和培养。</w:t>
      </w:r>
    </w:p>
    <w:p w14:paraId="75FABAC0" w14:textId="2EDB5F85" w:rsidR="003214FF" w:rsidRDefault="003214FF" w:rsidP="00963BC3">
      <w:pPr>
        <w:spacing w:line="360" w:lineRule="auto"/>
        <w:ind w:firstLineChars="200" w:firstLine="480"/>
        <w:rPr>
          <w:rFonts w:ascii="仿宋" w:eastAsia="仿宋" w:hAnsi="仿宋" w:cs="宋体"/>
          <w:kern w:val="0"/>
          <w:sz w:val="24"/>
          <w:szCs w:val="24"/>
        </w:rPr>
      </w:pPr>
    </w:p>
    <w:p w14:paraId="30EC5040" w14:textId="74CF8668" w:rsidR="003214FF" w:rsidRDefault="003214FF" w:rsidP="00963BC3">
      <w:pPr>
        <w:spacing w:line="360" w:lineRule="auto"/>
        <w:ind w:firstLineChars="200" w:firstLine="480"/>
        <w:rPr>
          <w:rFonts w:ascii="仿宋" w:eastAsia="仿宋" w:hAnsi="仿宋" w:cs="宋体"/>
          <w:kern w:val="0"/>
          <w:sz w:val="24"/>
          <w:szCs w:val="24"/>
        </w:rPr>
      </w:pPr>
    </w:p>
    <w:p w14:paraId="586437D8" w14:textId="33A6DD03" w:rsidR="003214FF" w:rsidRDefault="003214FF" w:rsidP="003214FF">
      <w:pPr>
        <w:spacing w:line="360" w:lineRule="auto"/>
        <w:ind w:firstLineChars="200" w:firstLine="480"/>
        <w:jc w:val="right"/>
        <w:rPr>
          <w:rFonts w:ascii="仿宋" w:eastAsia="仿宋" w:hAnsi="仿宋" w:cs="宋体"/>
          <w:kern w:val="0"/>
          <w:sz w:val="24"/>
          <w:szCs w:val="24"/>
        </w:rPr>
      </w:pPr>
      <w:r>
        <w:rPr>
          <w:rFonts w:ascii="仿宋" w:eastAsia="仿宋" w:hAnsi="仿宋" w:cs="宋体" w:hint="eastAsia"/>
          <w:kern w:val="0"/>
          <w:sz w:val="24"/>
          <w:szCs w:val="24"/>
        </w:rPr>
        <w:t>义乌市国际商贸学校</w:t>
      </w:r>
    </w:p>
    <w:p w14:paraId="23798D17" w14:textId="46E0BC66" w:rsidR="003214FF" w:rsidRPr="00B67111" w:rsidRDefault="003214FF" w:rsidP="003214FF">
      <w:pPr>
        <w:wordWrap w:val="0"/>
        <w:spacing w:line="360" w:lineRule="auto"/>
        <w:ind w:firstLineChars="200" w:firstLine="480"/>
        <w:jc w:val="right"/>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kern w:val="0"/>
          <w:sz w:val="24"/>
          <w:szCs w:val="24"/>
        </w:rPr>
        <w:t>0</w:t>
      </w:r>
      <w:r w:rsidR="004F297F">
        <w:rPr>
          <w:rFonts w:ascii="仿宋" w:eastAsia="仿宋" w:hAnsi="仿宋" w:cs="宋体"/>
          <w:kern w:val="0"/>
          <w:sz w:val="24"/>
          <w:szCs w:val="24"/>
        </w:rPr>
        <w:t>20</w:t>
      </w:r>
      <w:r>
        <w:rPr>
          <w:rFonts w:ascii="仿宋" w:eastAsia="仿宋" w:hAnsi="仿宋" w:cs="宋体" w:hint="eastAsia"/>
          <w:kern w:val="0"/>
          <w:sz w:val="24"/>
          <w:szCs w:val="24"/>
        </w:rPr>
        <w:t>年</w:t>
      </w:r>
      <w:r w:rsidR="004F297F">
        <w:rPr>
          <w:rFonts w:ascii="仿宋" w:eastAsia="仿宋" w:hAnsi="仿宋" w:cs="宋体"/>
          <w:kern w:val="0"/>
          <w:sz w:val="24"/>
          <w:szCs w:val="24"/>
        </w:rPr>
        <w:t>1</w:t>
      </w:r>
      <w:r>
        <w:rPr>
          <w:rFonts w:ascii="仿宋" w:eastAsia="仿宋" w:hAnsi="仿宋" w:cs="宋体" w:hint="eastAsia"/>
          <w:kern w:val="0"/>
          <w:sz w:val="24"/>
          <w:szCs w:val="24"/>
        </w:rPr>
        <w:t>月</w:t>
      </w:r>
      <w:r w:rsidR="004F297F">
        <w:rPr>
          <w:rFonts w:ascii="仿宋" w:eastAsia="仿宋" w:hAnsi="仿宋" w:cs="宋体"/>
          <w:kern w:val="0"/>
          <w:sz w:val="24"/>
          <w:szCs w:val="24"/>
        </w:rPr>
        <w:t>31</w:t>
      </w:r>
      <w:r>
        <w:rPr>
          <w:rFonts w:ascii="仿宋" w:eastAsia="仿宋" w:hAnsi="仿宋" w:cs="宋体" w:hint="eastAsia"/>
          <w:kern w:val="0"/>
          <w:sz w:val="24"/>
          <w:szCs w:val="24"/>
        </w:rPr>
        <w:t xml:space="preserve">日 </w:t>
      </w:r>
    </w:p>
    <w:sectPr w:rsidR="003214FF" w:rsidRPr="00B671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015D2" w14:textId="77777777" w:rsidR="00CB685A" w:rsidRDefault="00CB685A" w:rsidP="005A6D38">
      <w:r>
        <w:separator/>
      </w:r>
    </w:p>
  </w:endnote>
  <w:endnote w:type="continuationSeparator" w:id="0">
    <w:p w14:paraId="2C32A748" w14:textId="77777777" w:rsidR="00CB685A" w:rsidRDefault="00CB685A" w:rsidP="005A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KaiTi">
    <w:altName w:val="KaiTi"/>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47EE4" w14:textId="77777777" w:rsidR="00CB685A" w:rsidRDefault="00CB685A" w:rsidP="005A6D38">
      <w:r>
        <w:separator/>
      </w:r>
    </w:p>
  </w:footnote>
  <w:footnote w:type="continuationSeparator" w:id="0">
    <w:p w14:paraId="50B85E99" w14:textId="77777777" w:rsidR="00CB685A" w:rsidRDefault="00CB685A" w:rsidP="005A6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DD3"/>
    <w:rsid w:val="000176D5"/>
    <w:rsid w:val="00020658"/>
    <w:rsid w:val="00046606"/>
    <w:rsid w:val="0005055B"/>
    <w:rsid w:val="00060EAE"/>
    <w:rsid w:val="000819FC"/>
    <w:rsid w:val="00090E37"/>
    <w:rsid w:val="00095DD2"/>
    <w:rsid w:val="000C0695"/>
    <w:rsid w:val="000C69A0"/>
    <w:rsid w:val="000C740D"/>
    <w:rsid w:val="000E7A5F"/>
    <w:rsid w:val="001024E2"/>
    <w:rsid w:val="0010469B"/>
    <w:rsid w:val="001075BB"/>
    <w:rsid w:val="00130A0F"/>
    <w:rsid w:val="00140744"/>
    <w:rsid w:val="00153B5A"/>
    <w:rsid w:val="00175744"/>
    <w:rsid w:val="001807F5"/>
    <w:rsid w:val="00182E10"/>
    <w:rsid w:val="001A60AC"/>
    <w:rsid w:val="001A6BF7"/>
    <w:rsid w:val="001E3582"/>
    <w:rsid w:val="001E53C0"/>
    <w:rsid w:val="001E6B6D"/>
    <w:rsid w:val="00204635"/>
    <w:rsid w:val="00205EBA"/>
    <w:rsid w:val="00211AAA"/>
    <w:rsid w:val="00217A1D"/>
    <w:rsid w:val="00241486"/>
    <w:rsid w:val="00265AF3"/>
    <w:rsid w:val="00266642"/>
    <w:rsid w:val="00270220"/>
    <w:rsid w:val="0027345E"/>
    <w:rsid w:val="0028187B"/>
    <w:rsid w:val="00290D0B"/>
    <w:rsid w:val="00291E91"/>
    <w:rsid w:val="002B3D8F"/>
    <w:rsid w:val="002B7B08"/>
    <w:rsid w:val="00312AE1"/>
    <w:rsid w:val="00313B90"/>
    <w:rsid w:val="003214FF"/>
    <w:rsid w:val="00331833"/>
    <w:rsid w:val="0035396F"/>
    <w:rsid w:val="00365B31"/>
    <w:rsid w:val="00366C06"/>
    <w:rsid w:val="00394FDA"/>
    <w:rsid w:val="003A1818"/>
    <w:rsid w:val="003A31E7"/>
    <w:rsid w:val="003B02EE"/>
    <w:rsid w:val="003B668A"/>
    <w:rsid w:val="003C0183"/>
    <w:rsid w:val="003F10E9"/>
    <w:rsid w:val="00410E19"/>
    <w:rsid w:val="00412677"/>
    <w:rsid w:val="004331AC"/>
    <w:rsid w:val="004334B2"/>
    <w:rsid w:val="00444573"/>
    <w:rsid w:val="004506DB"/>
    <w:rsid w:val="00455D7A"/>
    <w:rsid w:val="004612A6"/>
    <w:rsid w:val="00463335"/>
    <w:rsid w:val="00494E12"/>
    <w:rsid w:val="004B3794"/>
    <w:rsid w:val="004E332D"/>
    <w:rsid w:val="004E397E"/>
    <w:rsid w:val="004F1FA6"/>
    <w:rsid w:val="004F297F"/>
    <w:rsid w:val="00505184"/>
    <w:rsid w:val="00507852"/>
    <w:rsid w:val="00516770"/>
    <w:rsid w:val="00521360"/>
    <w:rsid w:val="005300CA"/>
    <w:rsid w:val="00563E92"/>
    <w:rsid w:val="00574477"/>
    <w:rsid w:val="005A6D38"/>
    <w:rsid w:val="005B0A1A"/>
    <w:rsid w:val="005B3A1E"/>
    <w:rsid w:val="005C0870"/>
    <w:rsid w:val="005C451D"/>
    <w:rsid w:val="005D5EEF"/>
    <w:rsid w:val="005D7971"/>
    <w:rsid w:val="005F5629"/>
    <w:rsid w:val="005F629F"/>
    <w:rsid w:val="00605556"/>
    <w:rsid w:val="00610819"/>
    <w:rsid w:val="006371AC"/>
    <w:rsid w:val="006436C4"/>
    <w:rsid w:val="00645719"/>
    <w:rsid w:val="00657DD3"/>
    <w:rsid w:val="006765D5"/>
    <w:rsid w:val="006B243C"/>
    <w:rsid w:val="006B692A"/>
    <w:rsid w:val="006F55FD"/>
    <w:rsid w:val="00726D0F"/>
    <w:rsid w:val="00745735"/>
    <w:rsid w:val="0075770F"/>
    <w:rsid w:val="00763D74"/>
    <w:rsid w:val="00767929"/>
    <w:rsid w:val="007931CE"/>
    <w:rsid w:val="007A0240"/>
    <w:rsid w:val="007A5ED6"/>
    <w:rsid w:val="007B0048"/>
    <w:rsid w:val="007C3DA7"/>
    <w:rsid w:val="007C4E50"/>
    <w:rsid w:val="007D4377"/>
    <w:rsid w:val="007F6F05"/>
    <w:rsid w:val="008147D9"/>
    <w:rsid w:val="0086671C"/>
    <w:rsid w:val="008714D4"/>
    <w:rsid w:val="00892945"/>
    <w:rsid w:val="008B3C5B"/>
    <w:rsid w:val="008B432D"/>
    <w:rsid w:val="008C2AAF"/>
    <w:rsid w:val="008C606E"/>
    <w:rsid w:val="008C7C97"/>
    <w:rsid w:val="008F6B08"/>
    <w:rsid w:val="008F6BBC"/>
    <w:rsid w:val="00902496"/>
    <w:rsid w:val="009054FC"/>
    <w:rsid w:val="009324F0"/>
    <w:rsid w:val="00934E85"/>
    <w:rsid w:val="00957D3A"/>
    <w:rsid w:val="00963BC3"/>
    <w:rsid w:val="00971148"/>
    <w:rsid w:val="00997B0F"/>
    <w:rsid w:val="009C0DEA"/>
    <w:rsid w:val="009D6ACA"/>
    <w:rsid w:val="009E5446"/>
    <w:rsid w:val="009F331C"/>
    <w:rsid w:val="00A37B78"/>
    <w:rsid w:val="00A4309D"/>
    <w:rsid w:val="00A578A0"/>
    <w:rsid w:val="00A61657"/>
    <w:rsid w:val="00A92289"/>
    <w:rsid w:val="00AA3233"/>
    <w:rsid w:val="00AA53F8"/>
    <w:rsid w:val="00AC107F"/>
    <w:rsid w:val="00B12968"/>
    <w:rsid w:val="00B12B7A"/>
    <w:rsid w:val="00B17534"/>
    <w:rsid w:val="00B25B6D"/>
    <w:rsid w:val="00B33923"/>
    <w:rsid w:val="00B4418B"/>
    <w:rsid w:val="00B564F3"/>
    <w:rsid w:val="00B67111"/>
    <w:rsid w:val="00B97CDB"/>
    <w:rsid w:val="00B97E1E"/>
    <w:rsid w:val="00BA7B1E"/>
    <w:rsid w:val="00BB2D6B"/>
    <w:rsid w:val="00BC71C1"/>
    <w:rsid w:val="00BD5237"/>
    <w:rsid w:val="00C01ED5"/>
    <w:rsid w:val="00C2707B"/>
    <w:rsid w:val="00C32562"/>
    <w:rsid w:val="00C402CC"/>
    <w:rsid w:val="00C41928"/>
    <w:rsid w:val="00C823F4"/>
    <w:rsid w:val="00C83A23"/>
    <w:rsid w:val="00C869E1"/>
    <w:rsid w:val="00C91B2F"/>
    <w:rsid w:val="00CB685A"/>
    <w:rsid w:val="00D14A70"/>
    <w:rsid w:val="00D33739"/>
    <w:rsid w:val="00D501F1"/>
    <w:rsid w:val="00D518C0"/>
    <w:rsid w:val="00D617D2"/>
    <w:rsid w:val="00D63DDF"/>
    <w:rsid w:val="00D66A1E"/>
    <w:rsid w:val="00D80922"/>
    <w:rsid w:val="00D82B4D"/>
    <w:rsid w:val="00D84598"/>
    <w:rsid w:val="00D84EC8"/>
    <w:rsid w:val="00DD0029"/>
    <w:rsid w:val="00DD40D7"/>
    <w:rsid w:val="00E251C8"/>
    <w:rsid w:val="00E264D0"/>
    <w:rsid w:val="00E316C3"/>
    <w:rsid w:val="00E40054"/>
    <w:rsid w:val="00E55257"/>
    <w:rsid w:val="00E66269"/>
    <w:rsid w:val="00E90BC8"/>
    <w:rsid w:val="00E9585E"/>
    <w:rsid w:val="00EA1C1B"/>
    <w:rsid w:val="00EA311F"/>
    <w:rsid w:val="00ED3F60"/>
    <w:rsid w:val="00EE406E"/>
    <w:rsid w:val="00F35277"/>
    <w:rsid w:val="00F362D8"/>
    <w:rsid w:val="00F44C42"/>
    <w:rsid w:val="00F46842"/>
    <w:rsid w:val="00F4766E"/>
    <w:rsid w:val="00F50413"/>
    <w:rsid w:val="00F540EE"/>
    <w:rsid w:val="00F7466F"/>
    <w:rsid w:val="00FA7A12"/>
    <w:rsid w:val="00FB1869"/>
    <w:rsid w:val="00FB4B48"/>
    <w:rsid w:val="00FC5EA3"/>
    <w:rsid w:val="00FD255A"/>
    <w:rsid w:val="00FD3497"/>
    <w:rsid w:val="00FF7C88"/>
    <w:rsid w:val="04CB1D49"/>
    <w:rsid w:val="0929074D"/>
    <w:rsid w:val="5C2B0BC3"/>
    <w:rsid w:val="76235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3AAC9"/>
  <w15:docId w15:val="{BC7FB5F3-095A-47E8-881B-D52A2710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B67111"/>
    <w:pPr>
      <w:widowControl/>
      <w:spacing w:before="100" w:beforeAutospacing="1" w:after="100" w:afterAutospacing="1"/>
      <w:jc w:val="left"/>
      <w:outlineLvl w:val="0"/>
    </w:pPr>
    <w:rPr>
      <w:rFonts w:ascii="宋体" w:eastAsia="黑体" w:hAnsi="宋体" w:cs="宋体"/>
      <w:b/>
      <w:bCs/>
      <w:kern w:val="36"/>
      <w:sz w:val="32"/>
      <w:szCs w:val="48"/>
    </w:rPr>
  </w:style>
  <w:style w:type="paragraph" w:styleId="2">
    <w:name w:val="heading 2"/>
    <w:basedOn w:val="a"/>
    <w:next w:val="a"/>
    <w:link w:val="20"/>
    <w:uiPriority w:val="9"/>
    <w:unhideWhenUsed/>
    <w:qFormat/>
    <w:rsid w:val="00E264D0"/>
    <w:pPr>
      <w:keepNext/>
      <w:keepLines/>
      <w:spacing w:before="260" w:after="260" w:line="416" w:lineRule="auto"/>
      <w:outlineLvl w:val="1"/>
    </w:pPr>
    <w:rPr>
      <w:rFonts w:asciiTheme="majorHAnsi" w:eastAsia="KaiTi" w:hAnsiTheme="majorHAnsi" w:cstheme="majorBidi"/>
      <w:b/>
      <w:bCs/>
      <w:sz w:val="28"/>
      <w:szCs w:val="32"/>
    </w:rPr>
  </w:style>
  <w:style w:type="paragraph" w:styleId="3">
    <w:name w:val="heading 3"/>
    <w:basedOn w:val="a"/>
    <w:next w:val="a"/>
    <w:link w:val="30"/>
    <w:uiPriority w:val="9"/>
    <w:unhideWhenUsed/>
    <w:qFormat/>
    <w:rsid w:val="00E264D0"/>
    <w:pPr>
      <w:keepNext/>
      <w:keepLines/>
      <w:spacing w:before="260" w:after="260" w:line="416" w:lineRule="auto"/>
      <w:outlineLvl w:val="2"/>
    </w:pPr>
    <w:rPr>
      <w:rFonts w:eastAsia="仿宋"/>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B67111"/>
    <w:rPr>
      <w:rFonts w:ascii="宋体" w:eastAsia="黑体" w:hAnsi="宋体" w:cs="宋体"/>
      <w:b/>
      <w:bCs/>
      <w:kern w:val="36"/>
      <w:sz w:val="32"/>
      <w:szCs w:val="48"/>
    </w:r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a9">
    <w:name w:val="（一）"/>
    <w:basedOn w:val="a"/>
    <w:qFormat/>
    <w:pPr>
      <w:widowControl/>
      <w:shd w:val="clear" w:color="auto" w:fill="FFFFFF"/>
      <w:spacing w:line="330" w:lineRule="atLeast"/>
      <w:ind w:firstLine="560"/>
      <w:jc w:val="left"/>
    </w:pPr>
    <w:rPr>
      <w:rFonts w:ascii="楷体" w:eastAsia="楷体" w:hAnsi="楷体" w:cs="宋体"/>
      <w:b/>
      <w:color w:val="0D0D0D" w:themeColor="text1" w:themeTint="F2"/>
      <w:kern w:val="0"/>
      <w:sz w:val="28"/>
      <w:szCs w:val="28"/>
    </w:rPr>
  </w:style>
  <w:style w:type="paragraph" w:styleId="aa">
    <w:name w:val="Balloon Text"/>
    <w:basedOn w:val="a"/>
    <w:link w:val="ab"/>
    <w:uiPriority w:val="99"/>
    <w:semiHidden/>
    <w:unhideWhenUsed/>
    <w:rsid w:val="004612A6"/>
    <w:rPr>
      <w:sz w:val="18"/>
      <w:szCs w:val="18"/>
    </w:rPr>
  </w:style>
  <w:style w:type="character" w:customStyle="1" w:styleId="ab">
    <w:name w:val="批注框文本 字符"/>
    <w:basedOn w:val="a0"/>
    <w:link w:val="aa"/>
    <w:uiPriority w:val="99"/>
    <w:semiHidden/>
    <w:rsid w:val="004612A6"/>
    <w:rPr>
      <w:kern w:val="2"/>
      <w:sz w:val="18"/>
      <w:szCs w:val="18"/>
    </w:rPr>
  </w:style>
  <w:style w:type="paragraph" w:styleId="ac">
    <w:name w:val="Date"/>
    <w:basedOn w:val="a"/>
    <w:next w:val="a"/>
    <w:link w:val="ad"/>
    <w:uiPriority w:val="99"/>
    <w:semiHidden/>
    <w:unhideWhenUsed/>
    <w:rsid w:val="00767929"/>
    <w:pPr>
      <w:ind w:leftChars="2500" w:left="100"/>
    </w:pPr>
  </w:style>
  <w:style w:type="character" w:customStyle="1" w:styleId="ad">
    <w:name w:val="日期 字符"/>
    <w:basedOn w:val="a0"/>
    <w:link w:val="ac"/>
    <w:uiPriority w:val="99"/>
    <w:semiHidden/>
    <w:rsid w:val="00767929"/>
    <w:rPr>
      <w:kern w:val="2"/>
      <w:sz w:val="21"/>
      <w:szCs w:val="22"/>
    </w:rPr>
  </w:style>
  <w:style w:type="paragraph" w:styleId="TOC">
    <w:name w:val="TOC Heading"/>
    <w:basedOn w:val="1"/>
    <w:next w:val="a"/>
    <w:uiPriority w:val="39"/>
    <w:unhideWhenUsed/>
    <w:qFormat/>
    <w:rsid w:val="00B67111"/>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Cs w:val="32"/>
    </w:rPr>
  </w:style>
  <w:style w:type="paragraph" w:styleId="TOC2">
    <w:name w:val="toc 2"/>
    <w:basedOn w:val="a"/>
    <w:next w:val="a"/>
    <w:autoRedefine/>
    <w:uiPriority w:val="39"/>
    <w:unhideWhenUsed/>
    <w:rsid w:val="00B67111"/>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B67111"/>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B67111"/>
    <w:pPr>
      <w:widowControl/>
      <w:spacing w:after="100" w:line="259" w:lineRule="auto"/>
      <w:ind w:left="440"/>
      <w:jc w:val="left"/>
    </w:pPr>
    <w:rPr>
      <w:rFonts w:cs="Times New Roman"/>
      <w:kern w:val="0"/>
      <w:sz w:val="22"/>
    </w:rPr>
  </w:style>
  <w:style w:type="paragraph" w:customStyle="1" w:styleId="11">
    <w:name w:val="标题1"/>
    <w:basedOn w:val="a"/>
    <w:link w:val="12"/>
    <w:qFormat/>
    <w:rsid w:val="00B67111"/>
    <w:pPr>
      <w:spacing w:line="360" w:lineRule="auto"/>
      <w:ind w:firstLineChars="200" w:firstLine="482"/>
    </w:pPr>
    <w:rPr>
      <w:rFonts w:ascii="仿宋" w:eastAsia="黑体" w:hAnsi="仿宋" w:cs="宋体"/>
      <w:b/>
      <w:kern w:val="0"/>
      <w:sz w:val="28"/>
      <w:szCs w:val="24"/>
    </w:rPr>
  </w:style>
  <w:style w:type="paragraph" w:customStyle="1" w:styleId="21">
    <w:name w:val="标题2"/>
    <w:basedOn w:val="a"/>
    <w:link w:val="22"/>
    <w:qFormat/>
    <w:rsid w:val="00B67111"/>
    <w:pPr>
      <w:spacing w:line="360" w:lineRule="auto"/>
      <w:ind w:firstLineChars="200" w:firstLine="480"/>
    </w:pPr>
    <w:rPr>
      <w:rFonts w:ascii="仿宋" w:eastAsia="仿宋" w:hAnsi="仿宋" w:cs="宋体"/>
      <w:b/>
      <w:kern w:val="0"/>
      <w:sz w:val="24"/>
      <w:szCs w:val="24"/>
    </w:rPr>
  </w:style>
  <w:style w:type="character" w:customStyle="1" w:styleId="12">
    <w:name w:val="标题1 字符"/>
    <w:basedOn w:val="a0"/>
    <w:link w:val="11"/>
    <w:rsid w:val="00B67111"/>
    <w:rPr>
      <w:rFonts w:ascii="仿宋" w:eastAsia="黑体" w:hAnsi="仿宋" w:cs="宋体"/>
      <w:b/>
      <w:sz w:val="28"/>
      <w:szCs w:val="24"/>
    </w:rPr>
  </w:style>
  <w:style w:type="character" w:customStyle="1" w:styleId="20">
    <w:name w:val="标题 2 字符"/>
    <w:basedOn w:val="a0"/>
    <w:link w:val="2"/>
    <w:uiPriority w:val="9"/>
    <w:rsid w:val="00E264D0"/>
    <w:rPr>
      <w:rFonts w:asciiTheme="majorHAnsi" w:eastAsia="KaiTi" w:hAnsiTheme="majorHAnsi" w:cstheme="majorBidi"/>
      <w:b/>
      <w:bCs/>
      <w:kern w:val="2"/>
      <w:sz w:val="28"/>
      <w:szCs w:val="32"/>
    </w:rPr>
  </w:style>
  <w:style w:type="character" w:customStyle="1" w:styleId="22">
    <w:name w:val="标题2 字符"/>
    <w:basedOn w:val="a0"/>
    <w:link w:val="21"/>
    <w:rsid w:val="00B67111"/>
    <w:rPr>
      <w:rFonts w:ascii="仿宋" w:eastAsia="仿宋" w:hAnsi="仿宋" w:cs="宋体"/>
      <w:b/>
      <w:sz w:val="24"/>
      <w:szCs w:val="24"/>
    </w:rPr>
  </w:style>
  <w:style w:type="character" w:customStyle="1" w:styleId="30">
    <w:name w:val="标题 3 字符"/>
    <w:basedOn w:val="a0"/>
    <w:link w:val="3"/>
    <w:uiPriority w:val="9"/>
    <w:rsid w:val="00E264D0"/>
    <w:rPr>
      <w:rFonts w:eastAsia="仿宋"/>
      <w:b/>
      <w:bCs/>
      <w:kern w:val="2"/>
      <w:sz w:val="24"/>
      <w:szCs w:val="32"/>
    </w:rPr>
  </w:style>
  <w:style w:type="character" w:styleId="ae">
    <w:name w:val="Hyperlink"/>
    <w:basedOn w:val="a0"/>
    <w:uiPriority w:val="99"/>
    <w:unhideWhenUsed/>
    <w:rsid w:val="00B671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C1DBCD-4392-4CE4-88E7-532B7BBC3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17</Pages>
  <Words>2094</Words>
  <Characters>11942</Characters>
  <Application>Microsoft Office Word</Application>
  <DocSecurity>0</DocSecurity>
  <Lines>99</Lines>
  <Paragraphs>28</Paragraphs>
  <ScaleCrop>false</ScaleCrop>
  <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GJSM</cp:lastModifiedBy>
  <cp:revision>83</cp:revision>
  <cp:lastPrinted>2021-02-02T01:47:00Z</cp:lastPrinted>
  <dcterms:created xsi:type="dcterms:W3CDTF">2017-06-13T07:37:00Z</dcterms:created>
  <dcterms:modified xsi:type="dcterms:W3CDTF">2021-02-03T05:53:00Z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