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kern w:val="0"/>
          <w:sz w:val="36"/>
          <w:szCs w:val="36"/>
        </w:rPr>
      </w:pPr>
      <w:r>
        <w:rPr>
          <w:rFonts w:hint="eastAsia" w:ascii="宋体" w:hAnsi="宋体" w:eastAsia="宋体" w:cs="宋体"/>
          <w:b/>
          <w:bCs/>
          <w:kern w:val="0"/>
          <w:sz w:val="36"/>
          <w:szCs w:val="36"/>
        </w:rPr>
        <w:t>20</w:t>
      </w:r>
      <w:r>
        <w:rPr>
          <w:rFonts w:hint="eastAsia" w:ascii="宋体" w:hAnsi="宋体" w:eastAsia="宋体" w:cs="宋体"/>
          <w:b/>
          <w:bCs/>
          <w:kern w:val="0"/>
          <w:sz w:val="36"/>
          <w:szCs w:val="36"/>
          <w:lang w:val="en-US" w:eastAsia="zh-CN"/>
        </w:rPr>
        <w:t>20</w:t>
      </w:r>
      <w:r>
        <w:rPr>
          <w:rFonts w:hint="eastAsia" w:ascii="宋体" w:hAnsi="宋体" w:eastAsia="宋体" w:cs="宋体"/>
          <w:b/>
          <w:bCs/>
          <w:kern w:val="0"/>
          <w:sz w:val="36"/>
          <w:szCs w:val="36"/>
        </w:rPr>
        <w:t>年度浙江省中等职业教育质量年度报告</w:t>
      </w:r>
    </w:p>
    <w:p>
      <w:pPr>
        <w:widowControl/>
        <w:shd w:val="clear" w:color="auto" w:fill="FFFFFF"/>
        <w:jc w:val="center"/>
        <w:rPr>
          <w:rFonts w:ascii="楷体" w:hAnsi="楷体" w:eastAsia="楷体" w:cs="宋体"/>
          <w:kern w:val="0"/>
          <w:sz w:val="32"/>
          <w:szCs w:val="32"/>
        </w:rPr>
      </w:pPr>
      <w:r>
        <w:rPr>
          <w:rFonts w:hint="eastAsia" w:ascii="楷体" w:hAnsi="楷体" w:eastAsia="楷体" w:cs="宋体"/>
          <w:b/>
          <w:bCs/>
          <w:kern w:val="0"/>
          <w:sz w:val="32"/>
          <w:szCs w:val="32"/>
        </w:rPr>
        <w:t>苍南县职业中等专业学校</w:t>
      </w:r>
    </w:p>
    <w:p>
      <w:pPr>
        <w:widowControl/>
        <w:shd w:val="clear" w:color="auto" w:fill="FFFFFF"/>
        <w:spacing w:beforeLines="50" w:line="520" w:lineRule="exact"/>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1.学校</w:t>
      </w:r>
      <w:r>
        <w:rPr>
          <w:rFonts w:hint="eastAsia" w:ascii="仿宋" w:hAnsi="仿宋" w:eastAsia="仿宋" w:cs="宋体"/>
          <w:b/>
          <w:kern w:val="0"/>
          <w:sz w:val="28"/>
          <w:szCs w:val="28"/>
        </w:rPr>
        <w:t>情况：</w:t>
      </w:r>
    </w:p>
    <w:p>
      <w:pPr>
        <w:widowControl/>
        <w:shd w:val="clear" w:color="auto" w:fill="FFFFFF"/>
        <w:spacing w:line="520" w:lineRule="exact"/>
        <w:ind w:firstLine="560"/>
        <w:jc w:val="left"/>
        <w:rPr>
          <w:rFonts w:hint="default" w:ascii="仿宋" w:hAnsi="仿宋" w:eastAsia="仿宋" w:cs="宋体"/>
          <w:color w:val="auto"/>
          <w:kern w:val="0"/>
          <w:sz w:val="28"/>
          <w:szCs w:val="28"/>
        </w:rPr>
      </w:pPr>
      <w:r>
        <w:rPr>
          <w:rFonts w:hint="eastAsia" w:ascii="仿宋" w:hAnsi="仿宋" w:eastAsia="仿宋" w:cs="宋体"/>
          <w:b/>
          <w:kern w:val="0"/>
          <w:sz w:val="28"/>
          <w:szCs w:val="28"/>
        </w:rPr>
        <w:t>1</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lang w:val="en-US" w:eastAsia="zh-CN"/>
        </w:rPr>
        <w:t>1学校概况</w:t>
      </w:r>
      <w:r>
        <w:rPr>
          <w:rFonts w:hint="eastAsia" w:ascii="仿宋" w:hAnsi="仿宋" w:eastAsia="仿宋" w:cs="宋体"/>
          <w:kern w:val="0"/>
          <w:sz w:val="28"/>
          <w:szCs w:val="28"/>
        </w:rPr>
        <w:t>。</w:t>
      </w:r>
      <w:r>
        <w:rPr>
          <w:rFonts w:hint="default" w:ascii="仿宋" w:hAnsi="仿宋" w:eastAsia="仿宋" w:cs="宋体"/>
          <w:color w:val="auto"/>
          <w:kern w:val="0"/>
          <w:sz w:val="28"/>
          <w:szCs w:val="28"/>
        </w:rPr>
        <w:t>浙江省苍南</w:t>
      </w:r>
      <w:bookmarkStart w:id="0" w:name="_GoBack"/>
      <w:bookmarkEnd w:id="0"/>
      <w:r>
        <w:rPr>
          <w:rFonts w:hint="default" w:ascii="仿宋" w:hAnsi="仿宋" w:eastAsia="仿宋" w:cs="宋体"/>
          <w:color w:val="auto"/>
          <w:kern w:val="0"/>
          <w:sz w:val="28"/>
          <w:szCs w:val="28"/>
        </w:rPr>
        <w:t>县职业中等专业学校创办于1984年，隶属于浙江省苍南县教育局，系国家级重点职校、浙江省首批示范职业学校、浙江省首批一级中等职业学校，浙江省中等职业教育改革发展示范校，办学三十五年来，始终坚持在前进中发展、在发展中创新。</w:t>
      </w:r>
    </w:p>
    <w:p>
      <w:pPr>
        <w:widowControl/>
        <w:shd w:val="clear" w:color="auto" w:fill="FFFFFF"/>
        <w:spacing w:line="520" w:lineRule="exact"/>
        <w:ind w:firstLine="560"/>
        <w:jc w:val="left"/>
        <w:rPr>
          <w:rFonts w:hint="eastAsia" w:ascii="仿宋" w:hAnsi="仿宋" w:eastAsia="仿宋" w:cs="宋体"/>
          <w:color w:val="auto"/>
          <w:kern w:val="0"/>
          <w:sz w:val="28"/>
          <w:szCs w:val="28"/>
        </w:rPr>
      </w:pPr>
      <w:r>
        <w:rPr>
          <w:rFonts w:hint="default" w:ascii="仿宋" w:hAnsi="仿宋" w:eastAsia="仿宋" w:cs="宋体"/>
          <w:color w:val="auto"/>
          <w:kern w:val="0"/>
          <w:sz w:val="28"/>
          <w:szCs w:val="28"/>
        </w:rPr>
        <w:t>学校位于浙江省苍南县灵溪镇南鹤路，紧邻横阳支江，环境优雅。校园占地</w:t>
      </w:r>
      <w:r>
        <w:rPr>
          <w:rFonts w:hint="default" w:ascii="仿宋" w:hAnsi="仿宋" w:eastAsia="仿宋" w:cs="宋体"/>
          <w:color w:val="auto"/>
          <w:kern w:val="0"/>
          <w:sz w:val="28"/>
          <w:szCs w:val="28"/>
          <w:lang w:val="en-US" w:eastAsia="zh-CN"/>
        </w:rPr>
        <w:t>98.6</w:t>
      </w:r>
      <w:r>
        <w:rPr>
          <w:rFonts w:hint="default" w:ascii="仿宋" w:hAnsi="仿宋" w:eastAsia="仿宋" w:cs="宋体"/>
          <w:color w:val="auto"/>
          <w:kern w:val="0"/>
          <w:sz w:val="28"/>
          <w:szCs w:val="28"/>
        </w:rPr>
        <w:t>亩，校舍建筑总面积5万余平方米，绿化面积2万余平方米。现已建成学前教育实训大楼、平面媒体印刷实训基地、汽车车身修复实训工厂及综合实训大楼等，拥有近百个校内实训室和技能实训工厂，建立稳定的校外实训基地40余个，能满足不同专业教学实训和实习需求；学校运动区建有400米环形塑胶跑道，有风雨操场、标准绿茵足球场和专用篮球、排球、网球、乒乓球场地等设施。校内教学、实训、运动、生活分区明确，布局合理，富有现代人文气息。</w:t>
      </w:r>
    </w:p>
    <w:p>
      <w:pPr>
        <w:widowControl/>
        <w:shd w:val="clear" w:color="auto" w:fill="FFFFFF"/>
        <w:spacing w:line="520" w:lineRule="exact"/>
        <w:jc w:val="left"/>
        <w:rPr>
          <w:rFonts w:hint="eastAsia" w:ascii="仿宋" w:hAnsi="仿宋" w:eastAsia="仿宋" w:cs="宋体"/>
          <w:color w:val="auto"/>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1.</w:t>
      </w:r>
      <w:r>
        <w:rPr>
          <w:rFonts w:hint="eastAsia" w:ascii="仿宋" w:hAnsi="仿宋" w:eastAsia="仿宋" w:cs="宋体"/>
          <w:b/>
          <w:bCs/>
          <w:kern w:val="0"/>
          <w:sz w:val="28"/>
          <w:szCs w:val="28"/>
        </w:rPr>
        <w:t>2</w:t>
      </w:r>
      <w:r>
        <w:rPr>
          <w:rFonts w:hint="eastAsia" w:ascii="仿宋" w:hAnsi="仿宋" w:eastAsia="仿宋" w:cs="宋体"/>
          <w:b/>
          <w:bCs/>
          <w:kern w:val="0"/>
          <w:sz w:val="28"/>
          <w:szCs w:val="28"/>
          <w:lang w:val="en-US" w:eastAsia="zh-CN"/>
        </w:rPr>
        <w:t xml:space="preserve"> 学生情</w:t>
      </w:r>
      <w:r>
        <w:rPr>
          <w:rFonts w:hint="eastAsia" w:ascii="仿宋" w:hAnsi="仿宋" w:eastAsia="仿宋" w:cs="宋体"/>
          <w:b/>
          <w:kern w:val="0"/>
          <w:sz w:val="28"/>
          <w:szCs w:val="28"/>
          <w:lang w:val="en-US" w:eastAsia="zh-CN"/>
        </w:rPr>
        <w:t>况</w:t>
      </w:r>
      <w:r>
        <w:rPr>
          <w:rFonts w:hint="eastAsia" w:ascii="仿宋" w:hAnsi="仿宋" w:eastAsia="仿宋" w:cs="宋体"/>
          <w:kern w:val="0"/>
          <w:sz w:val="28"/>
          <w:szCs w:val="28"/>
        </w:rPr>
        <w:t>。</w:t>
      </w:r>
      <w:r>
        <w:rPr>
          <w:rFonts w:hint="eastAsia" w:ascii="仿宋" w:hAnsi="仿宋" w:eastAsia="仿宋" w:cs="宋体"/>
          <w:color w:val="auto"/>
          <w:kern w:val="0"/>
          <w:sz w:val="28"/>
          <w:szCs w:val="28"/>
        </w:rPr>
        <w:t>学校现有</w:t>
      </w:r>
      <w:r>
        <w:rPr>
          <w:rFonts w:hint="eastAsia" w:ascii="仿宋" w:hAnsi="仿宋" w:eastAsia="仿宋" w:cs="宋体"/>
          <w:color w:val="auto"/>
          <w:kern w:val="0"/>
          <w:sz w:val="28"/>
          <w:szCs w:val="28"/>
          <w:lang w:val="en-US" w:eastAsia="zh-CN"/>
        </w:rPr>
        <w:t>67</w:t>
      </w:r>
      <w:r>
        <w:rPr>
          <w:rFonts w:hint="eastAsia" w:ascii="仿宋" w:hAnsi="仿宋" w:eastAsia="仿宋" w:cs="宋体"/>
          <w:color w:val="auto"/>
          <w:kern w:val="0"/>
          <w:sz w:val="28"/>
          <w:szCs w:val="28"/>
        </w:rPr>
        <w:t>个教学班，全日制在校生数2</w:t>
      </w:r>
      <w:r>
        <w:rPr>
          <w:rFonts w:hint="eastAsia" w:ascii="仿宋" w:hAnsi="仿宋" w:eastAsia="仿宋" w:cs="宋体"/>
          <w:color w:val="auto"/>
          <w:kern w:val="0"/>
          <w:sz w:val="28"/>
          <w:szCs w:val="28"/>
          <w:lang w:val="en-US" w:eastAsia="zh-CN"/>
        </w:rPr>
        <w:t>591</w:t>
      </w:r>
      <w:r>
        <w:rPr>
          <w:rFonts w:hint="eastAsia" w:ascii="仿宋" w:hAnsi="仿宋" w:eastAsia="仿宋" w:cs="宋体"/>
          <w:color w:val="auto"/>
          <w:kern w:val="0"/>
          <w:sz w:val="28"/>
          <w:szCs w:val="28"/>
        </w:rPr>
        <w:t>人（其中护理1+2专业</w:t>
      </w:r>
      <w:r>
        <w:rPr>
          <w:rFonts w:hint="eastAsia" w:ascii="仿宋" w:hAnsi="仿宋" w:eastAsia="仿宋" w:cs="宋体"/>
          <w:color w:val="auto"/>
          <w:kern w:val="0"/>
          <w:sz w:val="28"/>
          <w:szCs w:val="28"/>
          <w:lang w:val="en-US" w:eastAsia="zh-CN"/>
        </w:rPr>
        <w:t>一</w:t>
      </w:r>
      <w:r>
        <w:rPr>
          <w:rFonts w:hint="eastAsia" w:ascii="仿宋" w:hAnsi="仿宋" w:eastAsia="仿宋" w:cs="宋体"/>
          <w:color w:val="auto"/>
          <w:kern w:val="0"/>
          <w:sz w:val="28"/>
          <w:szCs w:val="28"/>
        </w:rPr>
        <w:t>个班学生学籍挂在温州护校）。通过择优录取，20</w:t>
      </w:r>
      <w:r>
        <w:rPr>
          <w:rFonts w:hint="eastAsia" w:ascii="仿宋" w:hAnsi="仿宋" w:eastAsia="仿宋" w:cs="宋体"/>
          <w:color w:val="auto"/>
          <w:kern w:val="0"/>
          <w:sz w:val="28"/>
          <w:szCs w:val="28"/>
          <w:lang w:val="en-US" w:eastAsia="zh-CN"/>
        </w:rPr>
        <w:t>20</w:t>
      </w:r>
      <w:r>
        <w:rPr>
          <w:rFonts w:hint="eastAsia" w:ascii="仿宋" w:hAnsi="仿宋" w:eastAsia="仿宋" w:cs="宋体"/>
          <w:color w:val="auto"/>
          <w:kern w:val="0"/>
          <w:sz w:val="28"/>
          <w:szCs w:val="28"/>
        </w:rPr>
        <w:t>年共招新生数</w:t>
      </w:r>
      <w:r>
        <w:rPr>
          <w:rFonts w:hint="eastAsia" w:ascii="仿宋" w:hAnsi="仿宋" w:eastAsia="仿宋" w:cs="宋体"/>
          <w:color w:val="auto"/>
          <w:kern w:val="0"/>
          <w:sz w:val="28"/>
          <w:szCs w:val="28"/>
          <w:lang w:val="en-US" w:eastAsia="zh-CN"/>
        </w:rPr>
        <w:t>1004</w:t>
      </w:r>
      <w:r>
        <w:rPr>
          <w:rFonts w:hint="eastAsia" w:ascii="仿宋" w:hAnsi="仿宋" w:eastAsia="仿宋" w:cs="宋体"/>
          <w:color w:val="auto"/>
          <w:kern w:val="0"/>
          <w:sz w:val="28"/>
          <w:szCs w:val="28"/>
        </w:rPr>
        <w:t>人，招生总体平均分在去年385分的基础上显著提高，达到392分，总体招生形势良好，超额完成预定招生任务。</w:t>
      </w:r>
    </w:p>
    <w:p>
      <w:pPr>
        <w:widowControl/>
        <w:shd w:val="clear" w:color="auto" w:fill="FFFFFF"/>
        <w:spacing w:line="520" w:lineRule="exact"/>
        <w:ind w:firstLine="560"/>
        <w:jc w:val="left"/>
        <w:rPr>
          <w:rFonts w:hint="eastAsia" w:ascii="仿宋" w:hAnsi="仿宋" w:eastAsia="仿宋" w:cs="宋体"/>
          <w:kern w:val="0"/>
          <w:sz w:val="28"/>
          <w:szCs w:val="28"/>
        </w:rPr>
      </w:pPr>
      <w:r>
        <w:rPr>
          <w:rFonts w:hint="eastAsia" w:ascii="仿宋" w:hAnsi="仿宋" w:eastAsia="仿宋" w:cs="宋体"/>
          <w:b/>
          <w:kern w:val="0"/>
          <w:sz w:val="28"/>
          <w:szCs w:val="28"/>
          <w:lang w:val="en-US" w:eastAsia="zh-CN"/>
        </w:rPr>
        <w:t xml:space="preserve">1.3 </w:t>
      </w:r>
      <w:r>
        <w:rPr>
          <w:rFonts w:hint="eastAsia" w:ascii="仿宋" w:hAnsi="仿宋" w:eastAsia="仿宋" w:cs="宋体"/>
          <w:b/>
          <w:kern w:val="0"/>
          <w:sz w:val="28"/>
          <w:szCs w:val="28"/>
        </w:rPr>
        <w:t>教师队伍</w:t>
      </w:r>
      <w:r>
        <w:rPr>
          <w:rFonts w:hint="eastAsia" w:ascii="仿宋" w:hAnsi="仿宋" w:eastAsia="仿宋" w:cs="宋体"/>
          <w:kern w:val="0"/>
          <w:sz w:val="28"/>
          <w:szCs w:val="28"/>
        </w:rPr>
        <w:t>。</w:t>
      </w:r>
      <w:r>
        <w:rPr>
          <w:rFonts w:hint="eastAsia" w:ascii="仿宋" w:hAnsi="仿宋" w:eastAsia="仿宋" w:cs="宋体"/>
          <w:color w:val="auto"/>
          <w:kern w:val="0"/>
          <w:sz w:val="28"/>
          <w:szCs w:val="28"/>
        </w:rPr>
        <w:t>学校现有在编专任教师</w:t>
      </w:r>
      <w:r>
        <w:rPr>
          <w:rFonts w:hint="eastAsia" w:ascii="仿宋" w:hAnsi="仿宋" w:eastAsia="仿宋" w:cs="宋体"/>
          <w:color w:val="auto"/>
          <w:kern w:val="0"/>
          <w:sz w:val="28"/>
          <w:szCs w:val="28"/>
          <w:lang w:val="en-US" w:eastAsia="zh-CN"/>
        </w:rPr>
        <w:t>195</w:t>
      </w:r>
      <w:r>
        <w:rPr>
          <w:rFonts w:hint="eastAsia" w:ascii="仿宋" w:hAnsi="仿宋" w:eastAsia="仿宋" w:cs="宋体"/>
          <w:color w:val="auto"/>
          <w:kern w:val="0"/>
          <w:sz w:val="28"/>
          <w:szCs w:val="28"/>
        </w:rPr>
        <w:t>人，聘任兼职教师</w:t>
      </w:r>
      <w:r>
        <w:rPr>
          <w:rFonts w:hint="eastAsia" w:ascii="仿宋" w:hAnsi="仿宋" w:eastAsia="仿宋" w:cs="宋体"/>
          <w:color w:val="auto"/>
          <w:kern w:val="0"/>
          <w:sz w:val="28"/>
          <w:szCs w:val="28"/>
          <w:lang w:val="en-US" w:eastAsia="zh-CN"/>
        </w:rPr>
        <w:t>17</w:t>
      </w:r>
      <w:r>
        <w:rPr>
          <w:rFonts w:hint="eastAsia" w:ascii="仿宋" w:hAnsi="仿宋" w:eastAsia="仿宋" w:cs="宋体"/>
          <w:color w:val="auto"/>
          <w:kern w:val="0"/>
          <w:sz w:val="28"/>
          <w:szCs w:val="28"/>
        </w:rPr>
        <w:t>人，生师比为</w:t>
      </w:r>
      <w:r>
        <w:rPr>
          <w:rFonts w:hint="eastAsia" w:ascii="仿宋" w:hAnsi="仿宋" w:eastAsia="仿宋" w:cs="宋体"/>
          <w:color w:val="auto"/>
          <w:kern w:val="0"/>
          <w:sz w:val="28"/>
          <w:szCs w:val="28"/>
          <w:lang w:val="en-US" w:eastAsia="zh-CN"/>
        </w:rPr>
        <w:t>12.39</w:t>
      </w:r>
      <w:r>
        <w:rPr>
          <w:rFonts w:hint="eastAsia" w:ascii="仿宋" w:hAnsi="仿宋" w:eastAsia="仿宋" w:cs="宋体"/>
          <w:color w:val="auto"/>
          <w:kern w:val="0"/>
          <w:sz w:val="28"/>
          <w:szCs w:val="28"/>
        </w:rPr>
        <w:t>/1。其中，专任专业课教师1</w:t>
      </w:r>
      <w:r>
        <w:rPr>
          <w:rFonts w:hint="eastAsia" w:ascii="仿宋" w:hAnsi="仿宋" w:eastAsia="仿宋" w:cs="宋体"/>
          <w:color w:val="auto"/>
          <w:kern w:val="0"/>
          <w:sz w:val="28"/>
          <w:szCs w:val="28"/>
          <w:lang w:val="en-US" w:eastAsia="zh-CN"/>
        </w:rPr>
        <w:t>11</w:t>
      </w:r>
      <w:r>
        <w:rPr>
          <w:rFonts w:hint="eastAsia" w:ascii="仿宋" w:hAnsi="仿宋" w:eastAsia="仿宋" w:cs="宋体"/>
          <w:color w:val="auto"/>
          <w:kern w:val="0"/>
          <w:sz w:val="28"/>
          <w:szCs w:val="28"/>
        </w:rPr>
        <w:t>人，“双师型”教师9</w:t>
      </w:r>
      <w:r>
        <w:rPr>
          <w:rFonts w:hint="eastAsia" w:ascii="仿宋" w:hAnsi="仿宋" w:eastAsia="仿宋" w:cs="宋体"/>
          <w:color w:val="auto"/>
          <w:kern w:val="0"/>
          <w:sz w:val="28"/>
          <w:szCs w:val="28"/>
          <w:lang w:val="en-US" w:eastAsia="zh-CN"/>
        </w:rPr>
        <w:t>9</w:t>
      </w:r>
      <w:r>
        <w:rPr>
          <w:rFonts w:hint="eastAsia" w:ascii="仿宋" w:hAnsi="仿宋" w:eastAsia="仿宋" w:cs="宋体"/>
          <w:color w:val="auto"/>
          <w:kern w:val="0"/>
          <w:sz w:val="28"/>
          <w:szCs w:val="28"/>
        </w:rPr>
        <w:t>人，占比为8</w:t>
      </w:r>
      <w:r>
        <w:rPr>
          <w:rFonts w:hint="eastAsia" w:ascii="仿宋" w:hAnsi="仿宋" w:eastAsia="仿宋" w:cs="宋体"/>
          <w:color w:val="auto"/>
          <w:kern w:val="0"/>
          <w:sz w:val="28"/>
          <w:szCs w:val="28"/>
          <w:lang w:val="en-US" w:eastAsia="zh-CN"/>
        </w:rPr>
        <w:t>9.19</w:t>
      </w:r>
      <w:r>
        <w:rPr>
          <w:rFonts w:hint="eastAsia" w:ascii="仿宋" w:hAnsi="仿宋" w:eastAsia="仿宋" w:cs="宋体"/>
          <w:color w:val="auto"/>
          <w:kern w:val="0"/>
          <w:sz w:val="28"/>
          <w:szCs w:val="28"/>
        </w:rPr>
        <w:t>%；兼职教师比例为</w:t>
      </w:r>
      <w:r>
        <w:rPr>
          <w:rFonts w:hint="eastAsia" w:ascii="仿宋" w:hAnsi="仿宋" w:eastAsia="仿宋" w:cs="宋体"/>
          <w:color w:val="auto"/>
          <w:kern w:val="0"/>
          <w:sz w:val="28"/>
          <w:szCs w:val="28"/>
          <w:lang w:val="en-US" w:eastAsia="zh-CN"/>
        </w:rPr>
        <w:t>8</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72</w:t>
      </w:r>
      <w:r>
        <w:rPr>
          <w:rFonts w:hint="eastAsia" w:ascii="仿宋" w:hAnsi="仿宋" w:eastAsia="仿宋" w:cs="宋体"/>
          <w:color w:val="auto"/>
          <w:kern w:val="0"/>
          <w:sz w:val="28"/>
          <w:szCs w:val="28"/>
        </w:rPr>
        <w:t>%，专任教师本科以上学历比例</w:t>
      </w:r>
      <w:r>
        <w:rPr>
          <w:rFonts w:hint="eastAsia" w:ascii="仿宋" w:hAnsi="仿宋" w:eastAsia="仿宋" w:cs="宋体"/>
          <w:color w:val="auto"/>
          <w:kern w:val="0"/>
          <w:sz w:val="28"/>
          <w:szCs w:val="28"/>
          <w:lang w:val="en-US" w:eastAsia="zh-CN"/>
        </w:rPr>
        <w:t>98.97</w:t>
      </w:r>
      <w:r>
        <w:rPr>
          <w:rFonts w:hint="eastAsia" w:ascii="仿宋" w:hAnsi="仿宋" w:eastAsia="仿宋" w:cs="宋体"/>
          <w:color w:val="auto"/>
          <w:kern w:val="0"/>
          <w:sz w:val="28"/>
          <w:szCs w:val="28"/>
        </w:rPr>
        <w:t>%，专任教师硕士以上学历比例7.</w:t>
      </w:r>
      <w:r>
        <w:rPr>
          <w:rFonts w:hint="eastAsia" w:ascii="仿宋" w:hAnsi="仿宋" w:eastAsia="仿宋" w:cs="宋体"/>
          <w:color w:val="auto"/>
          <w:kern w:val="0"/>
          <w:sz w:val="28"/>
          <w:szCs w:val="28"/>
          <w:lang w:val="en-US" w:eastAsia="zh-CN"/>
        </w:rPr>
        <w:t>22</w:t>
      </w:r>
      <w:r>
        <w:rPr>
          <w:rFonts w:hint="eastAsia" w:ascii="仿宋" w:hAnsi="仿宋" w:eastAsia="仿宋" w:cs="宋体"/>
          <w:color w:val="auto"/>
          <w:kern w:val="0"/>
          <w:sz w:val="28"/>
          <w:szCs w:val="28"/>
        </w:rPr>
        <w:t>%，专任教师高级职称比例</w:t>
      </w:r>
      <w:r>
        <w:rPr>
          <w:rFonts w:hint="eastAsia" w:ascii="仿宋" w:hAnsi="仿宋" w:eastAsia="仿宋" w:cs="宋体"/>
          <w:color w:val="auto"/>
          <w:kern w:val="0"/>
          <w:sz w:val="28"/>
          <w:szCs w:val="28"/>
          <w:lang w:val="en-US" w:eastAsia="zh-CN"/>
        </w:rPr>
        <w:t>39.08</w:t>
      </w:r>
      <w:r>
        <w:rPr>
          <w:rFonts w:hint="eastAsia" w:ascii="仿宋" w:hAnsi="仿宋" w:eastAsia="仿宋" w:cs="宋体"/>
          <w:color w:val="auto"/>
          <w:kern w:val="0"/>
          <w:sz w:val="28"/>
          <w:szCs w:val="28"/>
        </w:rPr>
        <w:t>%。</w:t>
      </w:r>
      <w:r>
        <w:rPr>
          <w:rFonts w:hint="eastAsia" w:ascii="仿宋" w:hAnsi="仿宋" w:eastAsia="仿宋" w:cs="宋体"/>
          <w:sz w:val="28"/>
          <w:szCs w:val="28"/>
        </w:rPr>
        <w:t>20</w:t>
      </w:r>
      <w:r>
        <w:rPr>
          <w:rFonts w:hint="eastAsia" w:ascii="仿宋" w:hAnsi="仿宋" w:eastAsia="仿宋" w:cs="宋体"/>
          <w:sz w:val="28"/>
          <w:szCs w:val="28"/>
          <w:lang w:val="en-US" w:eastAsia="zh-CN"/>
        </w:rPr>
        <w:t>20</w:t>
      </w:r>
      <w:r>
        <w:rPr>
          <w:rFonts w:hint="eastAsia" w:ascii="仿宋" w:hAnsi="仿宋" w:eastAsia="仿宋" w:cs="宋体"/>
          <w:sz w:val="28"/>
          <w:szCs w:val="28"/>
        </w:rPr>
        <w:t>年，新分配教师</w:t>
      </w:r>
      <w:r>
        <w:rPr>
          <w:rFonts w:hint="eastAsia" w:ascii="仿宋" w:hAnsi="仿宋" w:eastAsia="仿宋" w:cs="宋体"/>
          <w:sz w:val="28"/>
          <w:szCs w:val="28"/>
          <w:lang w:val="en-US" w:eastAsia="zh-CN"/>
        </w:rPr>
        <w:t>6</w:t>
      </w:r>
      <w:r>
        <w:rPr>
          <w:rFonts w:hint="eastAsia" w:ascii="仿宋" w:hAnsi="仿宋" w:eastAsia="仿宋" w:cs="宋体"/>
          <w:sz w:val="28"/>
          <w:szCs w:val="28"/>
        </w:rPr>
        <w:t>人，</w:t>
      </w:r>
      <w:r>
        <w:rPr>
          <w:rFonts w:hint="eastAsia" w:ascii="仿宋" w:hAnsi="仿宋" w:eastAsia="仿宋" w:cs="宋体"/>
          <w:sz w:val="28"/>
          <w:szCs w:val="28"/>
          <w:lang w:val="en-US" w:eastAsia="zh-CN"/>
        </w:rPr>
        <w:t>选调教师5人，</w:t>
      </w:r>
      <w:r>
        <w:rPr>
          <w:rFonts w:hint="eastAsia" w:ascii="仿宋" w:hAnsi="仿宋" w:eastAsia="仿宋" w:cs="宋体"/>
          <w:sz w:val="28"/>
          <w:szCs w:val="28"/>
        </w:rPr>
        <w:t>晋升中级职称</w:t>
      </w:r>
      <w:r>
        <w:rPr>
          <w:rFonts w:hint="eastAsia" w:ascii="仿宋" w:hAnsi="仿宋" w:eastAsia="仿宋" w:cs="宋体"/>
          <w:sz w:val="28"/>
          <w:szCs w:val="28"/>
          <w:lang w:val="en-US" w:eastAsia="zh-CN"/>
        </w:rPr>
        <w:t>3</w:t>
      </w:r>
      <w:r>
        <w:rPr>
          <w:rFonts w:hint="eastAsia" w:ascii="仿宋" w:hAnsi="仿宋" w:eastAsia="仿宋" w:cs="宋体"/>
          <w:sz w:val="28"/>
          <w:szCs w:val="28"/>
        </w:rPr>
        <w:t>人、晋升高级职称1人，</w:t>
      </w:r>
      <w:r>
        <w:rPr>
          <w:rFonts w:hint="eastAsia" w:ascii="仿宋" w:hAnsi="仿宋" w:eastAsia="仿宋" w:cs="宋体"/>
          <w:sz w:val="28"/>
          <w:szCs w:val="28"/>
          <w:lang w:val="en-US" w:eastAsia="zh-CN"/>
        </w:rPr>
        <w:t>2位教师被聘为县名师工作室主持人、导师，</w:t>
      </w:r>
      <w:r>
        <w:rPr>
          <w:rFonts w:hint="eastAsia" w:ascii="仿宋" w:hAnsi="仿宋" w:eastAsia="仿宋" w:cs="宋体"/>
          <w:sz w:val="28"/>
          <w:szCs w:val="28"/>
        </w:rPr>
        <w:t>并有1人被评为</w:t>
      </w:r>
      <w:r>
        <w:rPr>
          <w:rFonts w:hint="eastAsia" w:ascii="仿宋" w:hAnsi="仿宋" w:eastAsia="仿宋" w:cs="宋体"/>
          <w:sz w:val="28"/>
          <w:szCs w:val="28"/>
          <w:lang w:val="en-US" w:eastAsia="zh-CN"/>
        </w:rPr>
        <w:t>市教坛宿将</w:t>
      </w:r>
      <w:r>
        <w:rPr>
          <w:rFonts w:hint="eastAsia" w:ascii="仿宋" w:hAnsi="仿宋" w:eastAsia="仿宋" w:cs="宋体"/>
          <w:sz w:val="28"/>
          <w:szCs w:val="28"/>
        </w:rPr>
        <w:t>，</w:t>
      </w:r>
      <w:r>
        <w:rPr>
          <w:rFonts w:hint="eastAsia" w:ascii="仿宋" w:hAnsi="仿宋" w:eastAsia="仿宋" w:cs="宋体"/>
          <w:sz w:val="28"/>
          <w:szCs w:val="28"/>
          <w:lang w:val="en-US" w:eastAsia="zh-CN"/>
        </w:rPr>
        <w:t>5人被评为县教坛新秀，整体师资素质较上一个年度明显提升</w:t>
      </w:r>
      <w:r>
        <w:rPr>
          <w:rFonts w:hint="eastAsia" w:ascii="仿宋" w:hAnsi="仿宋" w:eastAsia="仿宋" w:cs="宋体"/>
          <w:sz w:val="28"/>
          <w:szCs w:val="28"/>
        </w:rPr>
        <w:t>。</w:t>
      </w:r>
    </w:p>
    <w:p>
      <w:pPr>
        <w:widowControl/>
        <w:shd w:val="clear" w:color="auto" w:fill="FFFFFF"/>
        <w:spacing w:line="520" w:lineRule="exact"/>
        <w:ind w:firstLine="562" w:firstLineChars="200"/>
        <w:jc w:val="left"/>
        <w:rPr>
          <w:rFonts w:hint="eastAsia" w:ascii="仿宋" w:hAnsi="仿宋" w:eastAsia="仿宋" w:cs="宋体"/>
          <w:color w:val="auto"/>
          <w:kern w:val="0"/>
          <w:sz w:val="28"/>
          <w:szCs w:val="28"/>
        </w:rPr>
      </w:pPr>
      <w:r>
        <w:rPr>
          <w:rFonts w:hint="eastAsia" w:ascii="仿宋" w:hAnsi="仿宋" w:eastAsia="仿宋" w:cs="宋体"/>
          <w:b/>
          <w:kern w:val="0"/>
          <w:sz w:val="28"/>
          <w:szCs w:val="28"/>
          <w:lang w:val="en-US" w:eastAsia="zh-CN"/>
        </w:rPr>
        <w:t>1.4 设施设备</w:t>
      </w:r>
      <w:r>
        <w:rPr>
          <w:rFonts w:hint="eastAsia" w:ascii="仿宋" w:hAnsi="仿宋" w:eastAsia="仿宋" w:cs="宋体"/>
          <w:kern w:val="0"/>
          <w:sz w:val="28"/>
          <w:szCs w:val="28"/>
        </w:rPr>
        <w:t>。</w:t>
      </w:r>
      <w:r>
        <w:rPr>
          <w:rFonts w:hint="eastAsia" w:ascii="仿宋" w:hAnsi="仿宋" w:eastAsia="仿宋" w:cs="宋体"/>
          <w:color w:val="auto"/>
          <w:kern w:val="0"/>
          <w:sz w:val="28"/>
          <w:szCs w:val="28"/>
        </w:rPr>
        <w:t>现有校内实践基地1</w:t>
      </w:r>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个，教学实习仪器设备资产总值2</w:t>
      </w:r>
      <w:r>
        <w:rPr>
          <w:rFonts w:hint="eastAsia" w:ascii="仿宋" w:hAnsi="仿宋" w:eastAsia="仿宋" w:cs="宋体"/>
          <w:color w:val="auto"/>
          <w:kern w:val="0"/>
          <w:sz w:val="28"/>
          <w:szCs w:val="28"/>
          <w:lang w:val="en-US" w:eastAsia="zh-CN"/>
        </w:rPr>
        <w:t>93</w:t>
      </w:r>
      <w:r>
        <w:rPr>
          <w:rFonts w:hint="eastAsia" w:ascii="仿宋" w:hAnsi="仿宋" w:eastAsia="仿宋" w:cs="宋体"/>
          <w:color w:val="auto"/>
          <w:kern w:val="0"/>
          <w:sz w:val="28"/>
          <w:szCs w:val="28"/>
        </w:rPr>
        <w:t>1.3万元，生均教学仪器设备值1.03万元、生均实训实习工位数0.5个；其中教学实习仪器设备总值较前一年度增加了</w:t>
      </w:r>
      <w:r>
        <w:rPr>
          <w:rFonts w:hint="eastAsia" w:ascii="仿宋" w:hAnsi="仿宋" w:eastAsia="仿宋" w:cs="宋体"/>
          <w:color w:val="auto"/>
          <w:kern w:val="0"/>
          <w:sz w:val="28"/>
          <w:szCs w:val="28"/>
          <w:lang w:val="en-US" w:eastAsia="zh-CN"/>
        </w:rPr>
        <w:t>180</w:t>
      </w:r>
      <w:r>
        <w:rPr>
          <w:rFonts w:hint="eastAsia" w:ascii="仿宋" w:hAnsi="仿宋" w:eastAsia="仿宋" w:cs="宋体"/>
          <w:color w:val="auto"/>
          <w:kern w:val="0"/>
          <w:sz w:val="28"/>
          <w:szCs w:val="28"/>
        </w:rPr>
        <w:t>万元，校内教学实践工位数及生均图书数均较前略有增长。</w:t>
      </w:r>
    </w:p>
    <w:p>
      <w:pPr>
        <w:widowControl/>
        <w:shd w:val="clear" w:color="auto" w:fill="FFFFFF"/>
        <w:spacing w:beforeLines="50" w:line="520" w:lineRule="exact"/>
        <w:jc w:val="left"/>
        <w:rPr>
          <w:rFonts w:ascii="仿宋" w:hAnsi="仿宋" w:eastAsia="仿宋" w:cs="宋体"/>
          <w:b/>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2. </w:t>
      </w:r>
      <w:r>
        <w:rPr>
          <w:rFonts w:hint="eastAsia" w:ascii="仿宋" w:hAnsi="仿宋" w:eastAsia="仿宋" w:cs="宋体"/>
          <w:b/>
          <w:bCs/>
          <w:kern w:val="0"/>
          <w:sz w:val="28"/>
          <w:szCs w:val="28"/>
        </w:rPr>
        <w:t>学生</w:t>
      </w:r>
      <w:r>
        <w:rPr>
          <w:rFonts w:hint="eastAsia" w:ascii="仿宋" w:hAnsi="仿宋" w:eastAsia="仿宋" w:cs="宋体"/>
          <w:b/>
          <w:kern w:val="0"/>
          <w:sz w:val="28"/>
          <w:szCs w:val="28"/>
        </w:rPr>
        <w:t>发展：</w:t>
      </w:r>
    </w:p>
    <w:p>
      <w:pPr>
        <w:widowControl/>
        <w:shd w:val="clear" w:color="auto" w:fill="FFFFFF"/>
        <w:spacing w:line="520" w:lineRule="exact"/>
        <w:ind w:firstLine="561"/>
        <w:jc w:val="left"/>
        <w:rPr>
          <w:rFonts w:hint="eastAsia" w:ascii="仿宋" w:hAnsi="仿宋" w:eastAsia="仿宋" w:cs="宋体"/>
          <w:color w:val="auto"/>
          <w:kern w:val="0"/>
          <w:sz w:val="28"/>
          <w:szCs w:val="28"/>
          <w:lang w:eastAsia="zh-CN"/>
        </w:rPr>
      </w:pPr>
      <w:r>
        <w:rPr>
          <w:rFonts w:hint="eastAsia" w:ascii="仿宋" w:hAnsi="仿宋" w:eastAsia="仿宋" w:cs="宋体"/>
          <w:b/>
          <w:bCs/>
          <w:kern w:val="0"/>
          <w:sz w:val="28"/>
          <w:szCs w:val="28"/>
          <w:lang w:val="en-US" w:eastAsia="zh-CN"/>
        </w:rPr>
        <w:t>2.1</w:t>
      </w:r>
      <w:r>
        <w:rPr>
          <w:rFonts w:hint="eastAsia" w:ascii="仿宋" w:hAnsi="仿宋" w:eastAsia="仿宋" w:cs="宋体"/>
          <w:b/>
          <w:bCs/>
          <w:kern w:val="0"/>
          <w:sz w:val="28"/>
          <w:szCs w:val="28"/>
        </w:rPr>
        <w:t>学</w:t>
      </w:r>
      <w:r>
        <w:rPr>
          <w:rFonts w:hint="eastAsia" w:ascii="仿宋" w:hAnsi="仿宋" w:eastAsia="仿宋" w:cs="宋体"/>
          <w:b/>
          <w:kern w:val="0"/>
          <w:sz w:val="28"/>
          <w:szCs w:val="28"/>
        </w:rPr>
        <w:t>生素质</w:t>
      </w:r>
      <w:r>
        <w:rPr>
          <w:rFonts w:hint="eastAsia" w:ascii="仿宋" w:hAnsi="仿宋" w:eastAsia="仿宋" w:cs="宋体"/>
          <w:kern w:val="0"/>
          <w:sz w:val="28"/>
          <w:szCs w:val="28"/>
        </w:rPr>
        <w:t>。围绕中职学生核心素养提升工程，学生德育工作以“三自（自信、自律、自强）教育”为主抓手，强化学生思想政治教育，通过各种途径有效提升学生的综合素质。本年度，学生</w:t>
      </w:r>
      <w:r>
        <w:rPr>
          <w:rFonts w:hint="eastAsia" w:ascii="仿宋" w:hAnsi="仿宋" w:eastAsia="仿宋" w:cs="宋体"/>
          <w:color w:val="auto"/>
          <w:kern w:val="0"/>
          <w:sz w:val="28"/>
          <w:szCs w:val="28"/>
        </w:rPr>
        <w:t>体质测评合格率</w:t>
      </w:r>
      <w:r>
        <w:rPr>
          <w:rFonts w:hint="eastAsia" w:ascii="仿宋" w:hAnsi="仿宋" w:eastAsia="仿宋" w:cs="宋体"/>
          <w:color w:val="auto"/>
          <w:kern w:val="0"/>
          <w:sz w:val="28"/>
          <w:szCs w:val="28"/>
          <w:lang w:val="en-US" w:eastAsia="zh-CN"/>
        </w:rPr>
        <w:t>99.02</w:t>
      </w:r>
      <w:r>
        <w:rPr>
          <w:rFonts w:hint="eastAsia" w:ascii="仿宋" w:hAnsi="仿宋" w:eastAsia="仿宋" w:cs="宋体"/>
          <w:color w:val="auto"/>
          <w:kern w:val="0"/>
          <w:sz w:val="28"/>
          <w:szCs w:val="28"/>
        </w:rPr>
        <w:t>%，较去年有所提升；2020年毕业率98.5%，2019年毕业率94.9%</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2020年毕业率比上一年提高3.6%</w:t>
      </w:r>
      <w:r>
        <w:rPr>
          <w:rFonts w:hint="eastAsia" w:ascii="仿宋" w:hAnsi="仿宋" w:eastAsia="仿宋" w:cs="宋体"/>
          <w:color w:val="auto"/>
          <w:kern w:val="0"/>
          <w:sz w:val="28"/>
          <w:szCs w:val="28"/>
          <w:lang w:eastAsia="zh-CN"/>
        </w:rPr>
        <w:t>。</w:t>
      </w:r>
    </w:p>
    <w:p>
      <w:pPr>
        <w:widowControl/>
        <w:shd w:val="clear" w:color="auto" w:fill="FFFFFF"/>
        <w:spacing w:line="520" w:lineRule="exact"/>
        <w:ind w:firstLine="560"/>
        <w:jc w:val="left"/>
        <w:rPr>
          <w:rFonts w:hint="eastAsia" w:ascii="仿宋" w:hAnsi="仿宋" w:eastAsia="仿宋" w:cs="宋体"/>
          <w:kern w:val="0"/>
          <w:sz w:val="28"/>
          <w:szCs w:val="28"/>
        </w:rPr>
      </w:pPr>
      <w:r>
        <w:rPr>
          <w:rFonts w:hint="eastAsia" w:ascii="仿宋" w:hAnsi="仿宋" w:eastAsia="仿宋" w:cs="宋体"/>
          <w:b/>
          <w:kern w:val="0"/>
          <w:sz w:val="28"/>
          <w:szCs w:val="28"/>
          <w:lang w:val="en-US" w:eastAsia="zh-CN"/>
        </w:rPr>
        <w:t>2.2 在校体验</w:t>
      </w:r>
      <w:r>
        <w:rPr>
          <w:rFonts w:hint="eastAsia" w:ascii="仿宋" w:hAnsi="仿宋" w:eastAsia="仿宋" w:cs="宋体"/>
          <w:kern w:val="0"/>
          <w:sz w:val="28"/>
          <w:szCs w:val="28"/>
        </w:rPr>
        <w:t>。</w:t>
      </w:r>
    </w:p>
    <w:p>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我们针对中职学校特点，从文化育人的角度出发，提炼了“创·融”理念为统领校园文化建设，</w:t>
      </w:r>
      <w:r>
        <w:rPr>
          <w:rFonts w:hint="eastAsia" w:ascii="仿宋" w:hAnsi="仿宋" w:eastAsia="仿宋"/>
          <w:sz w:val="28"/>
          <w:szCs w:val="28"/>
          <w:lang w:val="en-US" w:eastAsia="zh-CN"/>
        </w:rPr>
        <w:t>2020年成功创建县“五廉共创”清廉学校示范点。</w:t>
      </w:r>
    </w:p>
    <w:p>
      <w:pPr>
        <w:spacing w:line="500" w:lineRule="exact"/>
        <w:ind w:firstLine="562" w:firstLineChars="200"/>
        <w:rPr>
          <w:rFonts w:hint="eastAsia" w:ascii="仿宋" w:hAnsi="仿宋" w:eastAsia="仿宋"/>
          <w:sz w:val="28"/>
          <w:szCs w:val="28"/>
        </w:rPr>
      </w:pPr>
      <w:r>
        <w:rPr>
          <w:rFonts w:hint="eastAsia" w:ascii="仿宋" w:hAnsi="仿宋" w:eastAsia="仿宋"/>
          <w:b/>
          <w:sz w:val="28"/>
          <w:szCs w:val="28"/>
        </w:rPr>
        <w:t>其一，物态文化建设持续推进。</w:t>
      </w:r>
      <w:r>
        <w:rPr>
          <w:rFonts w:hint="eastAsia" w:ascii="仿宋" w:hAnsi="仿宋" w:eastAsia="仿宋"/>
          <w:sz w:val="28"/>
          <w:szCs w:val="28"/>
        </w:rPr>
        <w:t>在前期完成三大实训基地专业文化的基础上，继续推进校园物态文化建设，整修了艺韵楼一楼教室地面，规划综合实训大楼内部专业文化，部署</w:t>
      </w:r>
      <w:r>
        <w:rPr>
          <w:rFonts w:hint="eastAsia" w:ascii="仿宋" w:hAnsi="仿宋" w:eastAsia="仿宋"/>
          <w:sz w:val="28"/>
          <w:szCs w:val="28"/>
          <w:lang w:val="en-US" w:eastAsia="zh-CN"/>
        </w:rPr>
        <w:t>苍南县“五廉共创”</w:t>
      </w:r>
      <w:r>
        <w:rPr>
          <w:rFonts w:hint="eastAsia" w:ascii="仿宋" w:hAnsi="仿宋" w:eastAsia="仿宋"/>
          <w:sz w:val="28"/>
          <w:szCs w:val="28"/>
        </w:rPr>
        <w:t>清廉学校</w:t>
      </w:r>
      <w:r>
        <w:rPr>
          <w:rFonts w:hint="eastAsia" w:ascii="仿宋" w:hAnsi="仿宋" w:eastAsia="仿宋"/>
          <w:sz w:val="28"/>
          <w:szCs w:val="28"/>
          <w:lang w:val="en-US" w:eastAsia="zh-CN"/>
        </w:rPr>
        <w:t>示范点</w:t>
      </w:r>
      <w:r>
        <w:rPr>
          <w:rFonts w:hint="eastAsia" w:ascii="仿宋" w:hAnsi="仿宋" w:eastAsia="仿宋"/>
          <w:sz w:val="28"/>
          <w:szCs w:val="28"/>
        </w:rPr>
        <w:t>建设。</w:t>
      </w:r>
    </w:p>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sz w:val="28"/>
          <w:szCs w:val="28"/>
        </w:rPr>
      </w:pPr>
      <w:r>
        <w:rPr>
          <w:rFonts w:hint="eastAsia" w:ascii="仿宋" w:hAnsi="仿宋" w:eastAsia="仿宋"/>
          <w:b/>
          <w:sz w:val="28"/>
          <w:szCs w:val="28"/>
        </w:rPr>
        <w:t>其二，</w:t>
      </w:r>
      <w:r>
        <w:rPr>
          <w:rFonts w:ascii="仿宋" w:hAnsi="仿宋" w:eastAsia="仿宋"/>
          <w:b/>
          <w:sz w:val="28"/>
          <w:szCs w:val="28"/>
        </w:rPr>
        <w:t>校园文化</w:t>
      </w:r>
      <w:r>
        <w:rPr>
          <w:rFonts w:hint="eastAsia" w:ascii="仿宋" w:hAnsi="仿宋" w:eastAsia="仿宋"/>
          <w:b/>
          <w:sz w:val="28"/>
          <w:szCs w:val="28"/>
        </w:rPr>
        <w:t>活动风起云涌。</w:t>
      </w:r>
      <w:r>
        <w:rPr>
          <w:rFonts w:hint="eastAsia" w:ascii="仿宋" w:hAnsi="仿宋" w:eastAsia="仿宋"/>
          <w:sz w:val="28"/>
          <w:szCs w:val="28"/>
        </w:rPr>
        <w:t>我们针对中职学校特点，从文化育人的角度出发，提炼了“创·融”理念为统领校园文化建设</w:t>
      </w:r>
      <w:r>
        <w:rPr>
          <w:rFonts w:hint="eastAsia" w:ascii="仿宋" w:hAnsi="仿宋" w:eastAsia="仿宋"/>
          <w:sz w:val="28"/>
          <w:szCs w:val="28"/>
          <w:lang w:eastAsia="zh-CN"/>
        </w:rPr>
        <w:t>，</w:t>
      </w:r>
      <w:r>
        <w:rPr>
          <w:rFonts w:ascii="仿宋" w:hAnsi="仿宋" w:eastAsia="仿宋"/>
          <w:sz w:val="28"/>
          <w:szCs w:val="28"/>
        </w:rPr>
        <w:t>开展</w:t>
      </w:r>
      <w:r>
        <w:rPr>
          <w:rFonts w:hint="eastAsia" w:ascii="仿宋" w:hAnsi="仿宋" w:eastAsia="仿宋"/>
          <w:sz w:val="28"/>
          <w:szCs w:val="28"/>
        </w:rPr>
        <w:t>丰富多彩的校园文化</w:t>
      </w:r>
      <w:r>
        <w:rPr>
          <w:rFonts w:ascii="仿宋" w:hAnsi="仿宋" w:eastAsia="仿宋"/>
          <w:sz w:val="28"/>
          <w:szCs w:val="28"/>
        </w:rPr>
        <w:t>活动</w:t>
      </w:r>
      <w:r>
        <w:rPr>
          <w:rFonts w:hint="eastAsia" w:ascii="仿宋" w:hAnsi="仿宋" w:eastAsia="仿宋"/>
          <w:sz w:val="28"/>
          <w:szCs w:val="28"/>
        </w:rPr>
        <w:t>，举行</w:t>
      </w:r>
      <w:r>
        <w:rPr>
          <w:rFonts w:hint="eastAsia" w:ascii="仿宋" w:hAnsi="仿宋" w:eastAsia="仿宋"/>
          <w:sz w:val="28"/>
          <w:szCs w:val="28"/>
          <w:lang w:eastAsia="zh-CN"/>
        </w:rPr>
        <w:t>“</w:t>
      </w:r>
      <w:r>
        <w:rPr>
          <w:rFonts w:hint="eastAsia" w:ascii="仿宋" w:hAnsi="仿宋" w:eastAsia="仿宋"/>
          <w:sz w:val="28"/>
          <w:szCs w:val="28"/>
          <w:lang w:val="en-US" w:eastAsia="zh-CN"/>
        </w:rPr>
        <w:t>清廉学校</w:t>
      </w:r>
      <w:r>
        <w:rPr>
          <w:rFonts w:hint="eastAsia" w:ascii="仿宋" w:hAnsi="仿宋" w:eastAsia="仿宋"/>
          <w:sz w:val="28"/>
          <w:szCs w:val="28"/>
          <w:lang w:eastAsia="zh-CN"/>
        </w:rPr>
        <w:t>”</w:t>
      </w:r>
      <w:r>
        <w:rPr>
          <w:rFonts w:hint="eastAsia" w:ascii="仿宋" w:hAnsi="仿宋" w:eastAsia="仿宋"/>
          <w:sz w:val="28"/>
          <w:szCs w:val="28"/>
        </w:rPr>
        <w:t>学生</w:t>
      </w:r>
      <w:r>
        <w:rPr>
          <w:rFonts w:hint="eastAsia" w:ascii="仿宋" w:hAnsi="仿宋" w:eastAsia="仿宋"/>
          <w:sz w:val="28"/>
          <w:szCs w:val="28"/>
          <w:lang w:val="en-US" w:eastAsia="zh-CN"/>
        </w:rPr>
        <w:t>手抄报</w:t>
      </w:r>
      <w:r>
        <w:rPr>
          <w:rFonts w:ascii="仿宋" w:hAnsi="仿宋" w:eastAsia="仿宋"/>
          <w:sz w:val="28"/>
          <w:szCs w:val="28"/>
        </w:rPr>
        <w:t>比赛</w:t>
      </w:r>
      <w:r>
        <w:rPr>
          <w:rFonts w:hint="eastAsia" w:ascii="仿宋" w:hAnsi="仿宋" w:eastAsia="仿宋"/>
          <w:sz w:val="28"/>
          <w:szCs w:val="28"/>
        </w:rPr>
        <w:t>，组织了“校园十佳歌手”大奖赛、</w:t>
      </w:r>
      <w:r>
        <w:rPr>
          <w:rFonts w:hint="eastAsia" w:ascii="仿宋" w:hAnsi="仿宋" w:eastAsia="仿宋" w:cs="仿宋"/>
          <w:kern w:val="0"/>
          <w:sz w:val="28"/>
          <w:szCs w:val="28"/>
          <w:lang w:eastAsia="zh-CN"/>
        </w:rPr>
        <w:t>“墨香</w:t>
      </w:r>
      <w:r>
        <w:rPr>
          <w:rFonts w:hint="eastAsia" w:ascii="仿宋" w:hAnsi="仿宋" w:eastAsia="仿宋" w:cs="仿宋"/>
          <w:kern w:val="0"/>
          <w:sz w:val="28"/>
          <w:szCs w:val="28"/>
          <w:lang w:val="en-US" w:eastAsia="zh-CN"/>
        </w:rPr>
        <w:t>灵溪</w:t>
      </w:r>
      <w:r>
        <w:rPr>
          <w:rFonts w:hint="eastAsia" w:ascii="仿宋" w:hAnsi="仿宋" w:eastAsia="仿宋" w:cs="仿宋"/>
          <w:kern w:val="0"/>
          <w:sz w:val="28"/>
          <w:szCs w:val="28"/>
          <w:lang w:eastAsia="zh-CN"/>
        </w:rPr>
        <w:t>”书画名家进校园、“</w:t>
      </w:r>
      <w:r>
        <w:rPr>
          <w:rFonts w:hint="eastAsia" w:ascii="仿宋" w:hAnsi="仿宋" w:eastAsia="仿宋" w:cs="仿宋"/>
          <w:kern w:val="0"/>
          <w:sz w:val="28"/>
          <w:szCs w:val="28"/>
          <w:lang w:val="en-US" w:eastAsia="zh-CN"/>
        </w:rPr>
        <w:t>红十字应急救护培训</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等活动，丰富了</w:t>
      </w:r>
      <w:r>
        <w:rPr>
          <w:rFonts w:hint="eastAsia" w:ascii="仿宋" w:hAnsi="仿宋" w:eastAsia="仿宋" w:cs="仿宋"/>
          <w:kern w:val="0"/>
          <w:sz w:val="28"/>
          <w:szCs w:val="28"/>
          <w:lang w:eastAsia="zh-CN"/>
        </w:rPr>
        <w:t>师</w:t>
      </w:r>
      <w:r>
        <w:rPr>
          <w:rFonts w:hint="eastAsia" w:ascii="仿宋" w:hAnsi="仿宋" w:eastAsia="仿宋" w:cs="仿宋"/>
          <w:kern w:val="0"/>
          <w:sz w:val="28"/>
          <w:szCs w:val="28"/>
        </w:rPr>
        <w:t>生的日常生活，形成良好的学习</w:t>
      </w:r>
      <w:r>
        <w:rPr>
          <w:rFonts w:hint="eastAsia" w:ascii="仿宋" w:hAnsi="仿宋" w:eastAsia="仿宋" w:cs="仿宋"/>
          <w:kern w:val="0"/>
          <w:sz w:val="28"/>
          <w:szCs w:val="28"/>
          <w:lang w:eastAsia="zh-CN"/>
        </w:rPr>
        <w:t>和教学</w:t>
      </w:r>
      <w:r>
        <w:rPr>
          <w:rFonts w:hint="eastAsia" w:ascii="仿宋" w:hAnsi="仿宋" w:eastAsia="仿宋" w:cs="仿宋"/>
          <w:kern w:val="0"/>
          <w:sz w:val="28"/>
          <w:szCs w:val="28"/>
        </w:rPr>
        <w:t>风气</w:t>
      </w:r>
      <w:r>
        <w:rPr>
          <w:rFonts w:hint="eastAsia" w:ascii="仿宋" w:hAnsi="仿宋" w:eastAsia="仿宋"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kern w:val="0"/>
          <w:sz w:val="28"/>
          <w:szCs w:val="28"/>
        </w:rPr>
      </w:pPr>
      <w:r>
        <w:rPr>
          <w:rFonts w:hint="eastAsia" w:ascii="仿宋" w:hAnsi="仿宋" w:eastAsia="仿宋"/>
          <w:b/>
          <w:sz w:val="28"/>
          <w:szCs w:val="28"/>
        </w:rPr>
        <w:t>其三，创新创业教育成果显现。</w:t>
      </w:r>
      <w:r>
        <w:rPr>
          <w:rFonts w:hint="eastAsia" w:ascii="仿宋" w:hAnsi="仿宋" w:eastAsia="仿宋"/>
          <w:sz w:val="28"/>
          <w:szCs w:val="28"/>
        </w:rPr>
        <w:t>成立了电商创业社、创客空间、平面印刷广告中心等创业体验实体，大力开展创新创业教育及创业实践活动，并取得丰硕成果，学生参加省市创新创业大赛成绩优异。</w:t>
      </w:r>
    </w:p>
    <w:p>
      <w:pPr>
        <w:widowControl/>
        <w:shd w:val="clear" w:color="auto" w:fill="FFFFFF"/>
        <w:spacing w:line="520" w:lineRule="exact"/>
        <w:ind w:firstLine="562" w:firstLineChars="200"/>
        <w:jc w:val="left"/>
        <w:rPr>
          <w:rFonts w:hint="default" w:ascii="仿宋" w:hAnsi="仿宋" w:eastAsia="仿宋" w:cs="宋体"/>
          <w:kern w:val="0"/>
          <w:sz w:val="28"/>
          <w:szCs w:val="28"/>
          <w:lang w:val="en-US" w:eastAsia="zh-CN"/>
        </w:rPr>
      </w:pPr>
      <w:r>
        <w:rPr>
          <w:rFonts w:hint="eastAsia" w:ascii="仿宋" w:hAnsi="仿宋" w:eastAsia="仿宋" w:cs="宋体"/>
          <w:b/>
          <w:kern w:val="0"/>
          <w:sz w:val="28"/>
          <w:szCs w:val="28"/>
          <w:lang w:val="en-US" w:eastAsia="zh-CN"/>
        </w:rPr>
        <w:t>2.3 资助情况</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全校在校学生全部享受免除学费政策，同时对高一、高二年级低收入家庭的学生，通过自主申报，学校审核，报上级批准，确定每学期的国家助学金享受对象。</w:t>
      </w:r>
      <w:r>
        <w:rPr>
          <w:rFonts w:hint="eastAsia" w:ascii="仿宋" w:hAnsi="仿宋" w:eastAsia="仿宋" w:cs="宋体"/>
          <w:kern w:val="0"/>
          <w:sz w:val="28"/>
          <w:szCs w:val="28"/>
          <w:lang w:val="en-US" w:eastAsia="zh-CN"/>
        </w:rPr>
        <w:t>2020年，免除学费总计6780人；国家助学金，共计371人提出申请，审核通过371人；</w:t>
      </w:r>
      <w:r>
        <w:rPr>
          <w:rFonts w:hint="eastAsia" w:ascii="仿宋" w:hAnsi="仿宋" w:eastAsia="仿宋" w:cs="宋体"/>
          <w:kern w:val="0"/>
          <w:sz w:val="28"/>
          <w:szCs w:val="28"/>
          <w:lang w:eastAsia="zh-CN"/>
        </w:rPr>
        <w:t>高三</w:t>
      </w:r>
      <w:r>
        <w:rPr>
          <w:rFonts w:hint="eastAsia" w:ascii="仿宋" w:hAnsi="仿宋" w:eastAsia="仿宋" w:cs="宋体"/>
          <w:kern w:val="0"/>
          <w:sz w:val="28"/>
          <w:szCs w:val="28"/>
          <w:lang w:val="en-US" w:eastAsia="zh-CN"/>
        </w:rPr>
        <w:t>6位学生申请国家奖学金，13人申请省求职创业补贴。</w:t>
      </w:r>
    </w:p>
    <w:p>
      <w:pPr>
        <w:widowControl/>
        <w:shd w:val="clear" w:color="auto" w:fill="FFFFFF"/>
        <w:spacing w:line="520" w:lineRule="exact"/>
        <w:ind w:firstLine="562" w:firstLineChars="200"/>
        <w:jc w:val="left"/>
        <w:rPr>
          <w:rFonts w:ascii="仿宋" w:hAnsi="仿宋" w:eastAsia="仿宋" w:cs="宋体"/>
          <w:kern w:val="0"/>
          <w:sz w:val="28"/>
          <w:szCs w:val="28"/>
        </w:rPr>
      </w:pPr>
      <w:r>
        <w:rPr>
          <w:rFonts w:hint="eastAsia" w:ascii="仿宋" w:hAnsi="仿宋" w:eastAsia="仿宋" w:cs="宋体"/>
          <w:b/>
          <w:kern w:val="0"/>
          <w:sz w:val="28"/>
          <w:szCs w:val="28"/>
          <w:lang w:val="en-US" w:eastAsia="zh-CN"/>
        </w:rPr>
        <w:t xml:space="preserve">2.4 </w:t>
      </w:r>
      <w:r>
        <w:rPr>
          <w:rFonts w:hint="eastAsia" w:ascii="仿宋" w:hAnsi="仿宋" w:eastAsia="仿宋" w:cs="宋体"/>
          <w:b/>
          <w:kern w:val="0"/>
          <w:sz w:val="28"/>
          <w:szCs w:val="28"/>
        </w:rPr>
        <w:t>就业质量</w:t>
      </w:r>
      <w:r>
        <w:rPr>
          <w:rFonts w:hint="eastAsia" w:ascii="仿宋" w:hAnsi="仿宋" w:eastAsia="仿宋" w:cs="宋体"/>
          <w:kern w:val="0"/>
          <w:sz w:val="28"/>
          <w:szCs w:val="28"/>
        </w:rPr>
        <w:t>。</w:t>
      </w:r>
      <w:r>
        <w:rPr>
          <w:rFonts w:ascii="仿宋" w:hAnsi="仿宋" w:eastAsia="仿宋" w:cs="宋体"/>
          <w:color w:val="auto"/>
          <w:kern w:val="0"/>
          <w:sz w:val="28"/>
          <w:szCs w:val="28"/>
        </w:rPr>
        <w:t>20</w:t>
      </w:r>
      <w:r>
        <w:rPr>
          <w:rFonts w:hint="eastAsia" w:ascii="仿宋" w:hAnsi="仿宋" w:eastAsia="仿宋" w:cs="宋体"/>
          <w:color w:val="auto"/>
          <w:kern w:val="0"/>
          <w:sz w:val="28"/>
          <w:szCs w:val="28"/>
          <w:lang w:val="en-US" w:eastAsia="zh-CN"/>
        </w:rPr>
        <w:t>20</w:t>
      </w:r>
      <w:r>
        <w:rPr>
          <w:rFonts w:hint="eastAsia" w:ascii="仿宋" w:hAnsi="仿宋" w:eastAsia="仿宋" w:cs="宋体"/>
          <w:color w:val="auto"/>
          <w:kern w:val="0"/>
          <w:sz w:val="28"/>
          <w:szCs w:val="28"/>
        </w:rPr>
        <w:t>年，我校毕业学生</w:t>
      </w:r>
      <w:r>
        <w:rPr>
          <w:rFonts w:hint="eastAsia" w:ascii="仿宋" w:hAnsi="仿宋" w:eastAsia="仿宋" w:cs="宋体"/>
          <w:color w:val="auto"/>
          <w:kern w:val="0"/>
          <w:sz w:val="28"/>
          <w:szCs w:val="28"/>
          <w:lang w:val="en-US" w:eastAsia="zh-CN"/>
        </w:rPr>
        <w:t>932</w:t>
      </w:r>
      <w:r>
        <w:rPr>
          <w:rFonts w:hint="eastAsia" w:ascii="仿宋" w:hAnsi="仿宋" w:eastAsia="仿宋" w:cs="宋体"/>
          <w:color w:val="auto"/>
          <w:kern w:val="0"/>
          <w:sz w:val="28"/>
          <w:szCs w:val="28"/>
        </w:rPr>
        <w:t>人，其中直接就业</w:t>
      </w:r>
      <w:r>
        <w:rPr>
          <w:rFonts w:hint="eastAsia" w:ascii="仿宋" w:hAnsi="仿宋" w:eastAsia="仿宋" w:cs="宋体"/>
          <w:color w:val="auto"/>
          <w:kern w:val="0"/>
          <w:sz w:val="28"/>
          <w:szCs w:val="28"/>
          <w:lang w:val="en-US" w:eastAsia="zh-CN"/>
        </w:rPr>
        <w:t>530</w:t>
      </w:r>
      <w:r>
        <w:rPr>
          <w:rFonts w:hint="eastAsia" w:ascii="仿宋" w:hAnsi="仿宋" w:eastAsia="仿宋" w:cs="宋体"/>
          <w:color w:val="auto"/>
          <w:kern w:val="0"/>
          <w:sz w:val="28"/>
          <w:szCs w:val="28"/>
        </w:rPr>
        <w:t>人，直接升学</w:t>
      </w:r>
      <w:r>
        <w:rPr>
          <w:rFonts w:hint="eastAsia" w:ascii="仿宋" w:hAnsi="仿宋" w:eastAsia="仿宋" w:cs="宋体"/>
          <w:color w:val="auto"/>
          <w:kern w:val="0"/>
          <w:sz w:val="28"/>
          <w:szCs w:val="28"/>
          <w:lang w:val="en-US" w:eastAsia="zh-CN"/>
        </w:rPr>
        <w:t>402</w:t>
      </w:r>
      <w:r>
        <w:rPr>
          <w:rFonts w:hint="eastAsia" w:ascii="仿宋" w:hAnsi="仿宋" w:eastAsia="仿宋" w:cs="宋体"/>
          <w:color w:val="auto"/>
          <w:kern w:val="0"/>
          <w:sz w:val="28"/>
          <w:szCs w:val="28"/>
        </w:rPr>
        <w:t>人，毕业生就业率</w:t>
      </w:r>
      <w:r>
        <w:rPr>
          <w:rFonts w:hint="eastAsia" w:ascii="仿宋" w:hAnsi="仿宋" w:eastAsia="仿宋" w:cs="宋体"/>
          <w:color w:val="auto"/>
          <w:kern w:val="0"/>
          <w:sz w:val="28"/>
          <w:szCs w:val="28"/>
          <w:lang w:val="en-US" w:eastAsia="zh-CN"/>
        </w:rPr>
        <w:t>100</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；其中对口就业率</w:t>
      </w:r>
      <w:r>
        <w:rPr>
          <w:rFonts w:hint="eastAsia" w:ascii="仿宋" w:hAnsi="仿宋" w:eastAsia="仿宋" w:cs="宋体"/>
          <w:color w:val="auto"/>
          <w:kern w:val="0"/>
          <w:sz w:val="28"/>
          <w:szCs w:val="28"/>
          <w:lang w:val="en-US" w:eastAsia="zh-CN"/>
        </w:rPr>
        <w:t>100</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，初次就业月收入超过</w:t>
      </w:r>
      <w:r>
        <w:rPr>
          <w:rFonts w:ascii="仿宋" w:hAnsi="仿宋" w:eastAsia="仿宋" w:cs="宋体"/>
          <w:color w:val="auto"/>
          <w:kern w:val="0"/>
          <w:sz w:val="28"/>
          <w:szCs w:val="28"/>
        </w:rPr>
        <w:t>2000</w:t>
      </w:r>
      <w:r>
        <w:rPr>
          <w:rFonts w:hint="eastAsia" w:ascii="仿宋" w:hAnsi="仿宋" w:eastAsia="仿宋" w:cs="宋体"/>
          <w:color w:val="auto"/>
          <w:kern w:val="0"/>
          <w:sz w:val="28"/>
          <w:szCs w:val="28"/>
        </w:rPr>
        <w:t>元。相较于上一年度，就业率有一定提高，毕业生初次就业月收入略有增加，创业率提高</w:t>
      </w:r>
      <w:r>
        <w:rPr>
          <w:rFonts w:ascii="仿宋" w:hAnsi="仿宋" w:eastAsia="仿宋" w:cs="宋体"/>
          <w:color w:val="auto"/>
          <w:kern w:val="0"/>
          <w:sz w:val="28"/>
          <w:szCs w:val="28"/>
        </w:rPr>
        <w:t>0.3</w:t>
      </w:r>
      <w:r>
        <w:rPr>
          <w:rFonts w:hint="eastAsia" w:ascii="仿宋" w:hAnsi="仿宋" w:eastAsia="仿宋" w:cs="宋体"/>
          <w:color w:val="auto"/>
          <w:kern w:val="0"/>
          <w:sz w:val="28"/>
          <w:szCs w:val="28"/>
        </w:rPr>
        <w:t>个百分点。</w:t>
      </w:r>
    </w:p>
    <w:p>
      <w:pPr>
        <w:widowControl/>
        <w:shd w:val="clear" w:color="auto" w:fill="FFFFFF"/>
        <w:spacing w:line="520" w:lineRule="exact"/>
        <w:ind w:firstLine="562" w:firstLineChars="200"/>
        <w:jc w:val="left"/>
        <w:rPr>
          <w:rFonts w:hint="eastAsia" w:ascii="仿宋" w:hAnsi="仿宋" w:eastAsia="仿宋" w:cs="宋体"/>
          <w:kern w:val="0"/>
          <w:sz w:val="28"/>
          <w:szCs w:val="28"/>
        </w:rPr>
      </w:pPr>
      <w:r>
        <w:rPr>
          <w:rFonts w:hint="eastAsia" w:ascii="仿宋" w:hAnsi="仿宋" w:eastAsia="仿宋" w:cs="宋体"/>
          <w:b/>
          <w:kern w:val="0"/>
          <w:sz w:val="28"/>
          <w:szCs w:val="28"/>
          <w:lang w:val="en-US" w:eastAsia="zh-CN"/>
        </w:rPr>
        <w:t>2.5 职业发展</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学校积极开展学生职业生涯指导工作，通过理论指导和专题培训，来推进学生的职业发展。学校学生的岗位适应能力、创新创业能力得到相关实践基地和企业的好评。</w:t>
      </w:r>
    </w:p>
    <w:p>
      <w:pPr>
        <w:widowControl/>
        <w:shd w:val="clear" w:color="auto" w:fill="FFFFFF"/>
        <w:spacing w:beforeLines="50" w:line="520" w:lineRule="exact"/>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3. </w:t>
      </w:r>
      <w:r>
        <w:rPr>
          <w:rFonts w:hint="eastAsia" w:ascii="仿宋" w:hAnsi="仿宋" w:eastAsia="仿宋" w:cs="宋体"/>
          <w:b/>
          <w:bCs/>
          <w:kern w:val="0"/>
          <w:sz w:val="28"/>
          <w:szCs w:val="28"/>
        </w:rPr>
        <w:t>质量</w:t>
      </w:r>
      <w:r>
        <w:rPr>
          <w:rFonts w:hint="eastAsia" w:ascii="仿宋" w:hAnsi="仿宋" w:eastAsia="仿宋" w:cs="宋体"/>
          <w:b/>
          <w:kern w:val="0"/>
          <w:sz w:val="28"/>
          <w:szCs w:val="28"/>
        </w:rPr>
        <w:t>保障措施：</w:t>
      </w:r>
    </w:p>
    <w:p>
      <w:pPr>
        <w:widowControl/>
        <w:shd w:val="clear" w:color="auto" w:fill="FFFFFF"/>
        <w:spacing w:line="520" w:lineRule="exact"/>
        <w:jc w:val="left"/>
        <w:rPr>
          <w:rFonts w:hint="eastAsia" w:ascii="仿宋" w:hAnsi="仿宋" w:eastAsia="仿宋" w:cs="宋体"/>
          <w:kern w:val="0"/>
          <w:sz w:val="28"/>
          <w:szCs w:val="28"/>
          <w:lang w:eastAsia="zh-CN"/>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3.1 </w:t>
      </w:r>
      <w:r>
        <w:rPr>
          <w:rFonts w:hint="eastAsia" w:ascii="仿宋" w:hAnsi="仿宋" w:eastAsia="仿宋" w:cs="宋体"/>
          <w:b/>
          <w:bCs/>
          <w:kern w:val="0"/>
          <w:sz w:val="28"/>
          <w:szCs w:val="28"/>
        </w:rPr>
        <w:t>专</w:t>
      </w:r>
      <w:r>
        <w:rPr>
          <w:rFonts w:hint="eastAsia" w:ascii="仿宋" w:hAnsi="仿宋" w:eastAsia="仿宋" w:cs="宋体"/>
          <w:b/>
          <w:kern w:val="0"/>
          <w:sz w:val="28"/>
          <w:szCs w:val="28"/>
        </w:rPr>
        <w:t>业</w:t>
      </w:r>
      <w:r>
        <w:rPr>
          <w:rFonts w:hint="eastAsia" w:ascii="仿宋" w:hAnsi="仿宋" w:eastAsia="仿宋" w:cs="宋体"/>
          <w:b/>
          <w:kern w:val="0"/>
          <w:sz w:val="28"/>
          <w:szCs w:val="28"/>
          <w:lang w:val="en-US" w:eastAsia="zh-CN"/>
        </w:rPr>
        <w:t>动态调整</w:t>
      </w:r>
      <w:r>
        <w:rPr>
          <w:rFonts w:hint="eastAsia" w:ascii="仿宋" w:hAnsi="仿宋" w:eastAsia="仿宋" w:cs="宋体"/>
          <w:kern w:val="0"/>
          <w:sz w:val="28"/>
          <w:szCs w:val="28"/>
        </w:rPr>
        <w:t>。</w:t>
      </w:r>
      <w:r>
        <w:rPr>
          <w:rFonts w:hint="default" w:ascii="仿宋" w:hAnsi="仿宋" w:eastAsia="仿宋" w:cs="宋体"/>
          <w:kern w:val="0"/>
          <w:sz w:val="28"/>
          <w:szCs w:val="28"/>
          <w:lang w:eastAsia="zh-CN"/>
        </w:rPr>
        <w:t>学校依据当地经济发展态势，开设学前教育、平面媒体印制技术、汽车车身修复三大主体专业，附设物联网技术应用、计算机网络技术、数字媒体技术应用、汽车整车与配件营销、会计电算化、电子商务、中餐烹饪与营养膳食、高星级饭店运营与管理等专业，形成“教育类、信息技术类、交通运输类、财经商贸类、</w:t>
      </w:r>
      <w:r>
        <w:rPr>
          <w:rFonts w:hint="default" w:ascii="仿宋" w:hAnsi="仿宋" w:eastAsia="仿宋" w:cs="宋体"/>
          <w:kern w:val="0"/>
          <w:sz w:val="28"/>
          <w:szCs w:val="28"/>
          <w:lang w:val="en-US" w:eastAsia="zh-CN"/>
        </w:rPr>
        <w:t>轻纺食品</w:t>
      </w:r>
      <w:r>
        <w:rPr>
          <w:rFonts w:hint="default" w:ascii="仿宋" w:hAnsi="仿宋" w:eastAsia="仿宋" w:cs="宋体"/>
          <w:kern w:val="0"/>
          <w:sz w:val="28"/>
          <w:szCs w:val="28"/>
          <w:lang w:eastAsia="zh-CN"/>
        </w:rPr>
        <w:t>类”五大专业群；其中省级示范专业2个，市级示范专业3个，市级骨干专业、特色专业各1个；省级实训基地2个、市级实训基地1个。</w:t>
      </w:r>
    </w:p>
    <w:p>
      <w:pPr>
        <w:keepNext w:val="0"/>
        <w:keepLines w:val="0"/>
        <w:pageBreakBefore w:val="0"/>
        <w:kinsoku/>
        <w:overflowPunct/>
        <w:topLinePunct w:val="0"/>
        <w:autoSpaceDE/>
        <w:autoSpaceDN/>
        <w:bidi w:val="0"/>
        <w:adjustRightInd/>
        <w:snapToGrid/>
        <w:spacing w:line="440" w:lineRule="exact"/>
        <w:ind w:firstLine="562" w:firstLineChars="200"/>
        <w:textAlignment w:val="auto"/>
        <w:rPr>
          <w:rFonts w:hint="eastAsia" w:ascii="仿宋" w:hAnsi="仿宋" w:eastAsia="仿宋"/>
          <w:b/>
          <w:sz w:val="30"/>
          <w:szCs w:val="30"/>
        </w:rPr>
      </w:pPr>
      <w:r>
        <w:rPr>
          <w:rFonts w:hint="eastAsia" w:ascii="仿宋" w:hAnsi="仿宋" w:eastAsia="仿宋" w:cs="宋体"/>
          <w:b/>
          <w:kern w:val="0"/>
          <w:sz w:val="28"/>
          <w:szCs w:val="28"/>
          <w:lang w:val="en-US" w:eastAsia="zh-CN"/>
        </w:rPr>
        <w:t>3.2 教育教学改革</w:t>
      </w:r>
      <w:r>
        <w:rPr>
          <w:rFonts w:hint="eastAsia" w:ascii="仿宋" w:hAnsi="仿宋" w:eastAsia="仿宋" w:cs="宋体"/>
          <w:kern w:val="0"/>
          <w:sz w:val="28"/>
          <w:szCs w:val="28"/>
        </w:rPr>
        <w:t>。</w:t>
      </w:r>
      <w:r>
        <w:rPr>
          <w:rFonts w:hint="eastAsia" w:ascii="仿宋" w:hAnsi="仿宋" w:eastAsia="仿宋" w:cs="宋体"/>
          <w:b w:val="0"/>
          <w:bCs w:val="0"/>
          <w:color w:val="auto"/>
          <w:kern w:val="0"/>
          <w:sz w:val="28"/>
          <w:szCs w:val="28"/>
        </w:rPr>
        <w:t>我校是省第二批中等职业教育改革发展示范校，已建立了较为完善的质量监控体系。</w:t>
      </w:r>
      <w:r>
        <w:rPr>
          <w:rFonts w:hint="eastAsia" w:ascii="仿宋" w:hAnsi="仿宋" w:eastAsia="仿宋"/>
          <w:sz w:val="28"/>
        </w:rPr>
        <w:t>教学部门</w:t>
      </w:r>
      <w:r>
        <w:rPr>
          <w:rFonts w:ascii="仿宋" w:hAnsi="仿宋" w:eastAsia="仿宋"/>
          <w:sz w:val="28"/>
        </w:rPr>
        <w:t>以教师</w:t>
      </w:r>
      <w:r>
        <w:rPr>
          <w:rFonts w:hint="eastAsia" w:ascii="仿宋" w:hAnsi="仿宋" w:eastAsia="仿宋"/>
          <w:sz w:val="28"/>
        </w:rPr>
        <w:t>课堂变革</w:t>
      </w:r>
      <w:r>
        <w:rPr>
          <w:rFonts w:ascii="仿宋" w:hAnsi="仿宋" w:eastAsia="仿宋"/>
          <w:sz w:val="28"/>
        </w:rPr>
        <w:t>和学生技能大赛为载体，</w:t>
      </w:r>
      <w:r>
        <w:rPr>
          <w:rFonts w:hint="eastAsia" w:ascii="仿宋" w:hAnsi="仿宋" w:eastAsia="仿宋"/>
          <w:sz w:val="28"/>
        </w:rPr>
        <w:t>以课堂教学质量为中心，推进教改项目实施，</w:t>
      </w:r>
      <w:r>
        <w:rPr>
          <w:rFonts w:ascii="仿宋" w:hAnsi="仿宋" w:eastAsia="仿宋"/>
          <w:sz w:val="28"/>
        </w:rPr>
        <w:t>开展规范课堂教学活动</w:t>
      </w:r>
      <w:r>
        <w:rPr>
          <w:rFonts w:hint="eastAsia" w:ascii="仿宋" w:hAnsi="仿宋" w:eastAsia="仿宋"/>
          <w:sz w:val="28"/>
        </w:rPr>
        <w:t>，稳步提升教学质量。</w:t>
      </w:r>
    </w:p>
    <w:p>
      <w:pPr>
        <w:keepNext w:val="0"/>
        <w:keepLines w:val="0"/>
        <w:pageBreakBefore w:val="0"/>
        <w:widowControl/>
        <w:kinsoku/>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sz w:val="28"/>
          <w:lang w:eastAsia="zh-CN"/>
        </w:rPr>
        <w:t>其一</w:t>
      </w:r>
      <w:r>
        <w:rPr>
          <w:rFonts w:hint="eastAsia" w:ascii="仿宋" w:hAnsi="仿宋" w:eastAsia="仿宋"/>
          <w:sz w:val="28"/>
        </w:rPr>
        <w:t>，狠抓高职升学班</w:t>
      </w:r>
      <w:r>
        <w:rPr>
          <w:rFonts w:hint="eastAsia" w:ascii="仿宋" w:hAnsi="仿宋" w:eastAsia="仿宋"/>
          <w:sz w:val="28"/>
          <w:lang w:eastAsia="zh-CN"/>
        </w:rPr>
        <w:t>的</w:t>
      </w:r>
      <w:r>
        <w:rPr>
          <w:rFonts w:hint="eastAsia" w:ascii="仿宋" w:hAnsi="仿宋" w:eastAsia="仿宋"/>
          <w:sz w:val="28"/>
        </w:rPr>
        <w:t>教学管理，通过</w:t>
      </w:r>
      <w:r>
        <w:rPr>
          <w:rFonts w:hint="eastAsia" w:ascii="仿宋" w:hAnsi="仿宋" w:eastAsia="仿宋" w:cs="仿宋"/>
          <w:kern w:val="2"/>
          <w:sz w:val="28"/>
          <w:szCs w:val="28"/>
        </w:rPr>
        <w:t>建设高</w:t>
      </w:r>
      <w:r>
        <w:rPr>
          <w:rFonts w:hint="eastAsia" w:ascii="仿宋" w:hAnsi="仿宋" w:eastAsia="仿宋" w:cs="仿宋"/>
          <w:kern w:val="2"/>
          <w:sz w:val="28"/>
          <w:szCs w:val="28"/>
          <w:lang w:eastAsia="zh-CN"/>
        </w:rPr>
        <w:t>职</w:t>
      </w:r>
      <w:r>
        <w:rPr>
          <w:rFonts w:hint="eastAsia" w:ascii="仿宋" w:hAnsi="仿宋" w:eastAsia="仿宋" w:cs="仿宋"/>
          <w:kern w:val="2"/>
          <w:sz w:val="28"/>
          <w:szCs w:val="28"/>
        </w:rPr>
        <w:t>考师资团队</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丰富教学信息资源</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提高课堂教学</w:t>
      </w:r>
      <w:r>
        <w:rPr>
          <w:rFonts w:hint="eastAsia" w:ascii="仿宋" w:hAnsi="仿宋" w:eastAsia="仿宋" w:cs="仿宋"/>
          <w:kern w:val="2"/>
          <w:sz w:val="28"/>
          <w:szCs w:val="28"/>
          <w:lang w:eastAsia="zh-CN"/>
        </w:rPr>
        <w:t>效率</w:t>
      </w:r>
      <w:r>
        <w:rPr>
          <w:rFonts w:hint="eastAsia" w:ascii="仿宋" w:hAnsi="仿宋" w:eastAsia="仿宋" w:cs="仿宋"/>
          <w:kern w:val="2"/>
          <w:sz w:val="28"/>
          <w:szCs w:val="28"/>
        </w:rPr>
        <w:t>等途径，充分调动师生</w:t>
      </w:r>
      <w:r>
        <w:rPr>
          <w:rFonts w:ascii="仿宋" w:hAnsi="仿宋" w:eastAsia="仿宋" w:cs="仿宋"/>
          <w:kern w:val="2"/>
          <w:sz w:val="28"/>
          <w:szCs w:val="28"/>
        </w:rPr>
        <w:t>教</w:t>
      </w:r>
      <w:r>
        <w:rPr>
          <w:rFonts w:hint="eastAsia" w:ascii="仿宋" w:hAnsi="仿宋" w:eastAsia="仿宋" w:cs="仿宋"/>
          <w:kern w:val="2"/>
          <w:sz w:val="28"/>
          <w:szCs w:val="28"/>
        </w:rPr>
        <w:t>与</w:t>
      </w:r>
      <w:r>
        <w:rPr>
          <w:rFonts w:ascii="仿宋" w:hAnsi="仿宋" w:eastAsia="仿宋" w:cs="仿宋"/>
          <w:kern w:val="2"/>
          <w:sz w:val="28"/>
          <w:szCs w:val="28"/>
        </w:rPr>
        <w:t>学的积极性</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2020年高职考100%上线、本科上线2人，成绩明显优于往年。</w:t>
      </w:r>
    </w:p>
    <w:p>
      <w:pPr>
        <w:keepNext w:val="0"/>
        <w:keepLines w:val="0"/>
        <w:pageBreakBefore w:val="0"/>
        <w:widowControl/>
        <w:kinsoku/>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sz w:val="28"/>
          <w:szCs w:val="28"/>
        </w:rPr>
      </w:pPr>
      <w:r>
        <w:rPr>
          <w:rFonts w:hint="eastAsia" w:ascii="仿宋" w:hAnsi="仿宋" w:eastAsia="仿宋"/>
          <w:sz w:val="28"/>
          <w:lang w:eastAsia="zh-CN"/>
        </w:rPr>
        <w:t>其二</w:t>
      </w:r>
      <w:r>
        <w:rPr>
          <w:rFonts w:hint="eastAsia" w:ascii="仿宋" w:hAnsi="仿宋" w:eastAsia="仿宋"/>
          <w:sz w:val="28"/>
        </w:rPr>
        <w:t>，重视技能辅导，提升竞赛成绩。以省</w:t>
      </w:r>
      <w:r>
        <w:rPr>
          <w:rFonts w:hint="eastAsia" w:ascii="仿宋" w:hAnsi="仿宋" w:eastAsia="仿宋"/>
          <w:sz w:val="28"/>
          <w:szCs w:val="28"/>
        </w:rPr>
        <w:t>职教工作会议精神为指导，扎实开展</w:t>
      </w:r>
      <w:r>
        <w:rPr>
          <w:rFonts w:hint="eastAsia" w:ascii="仿宋" w:hAnsi="仿宋" w:eastAsia="仿宋"/>
          <w:sz w:val="28"/>
          <w:szCs w:val="28"/>
          <w:lang w:eastAsia="zh-CN"/>
        </w:rPr>
        <w:t>学校的</w:t>
      </w:r>
      <w:r>
        <w:rPr>
          <w:rFonts w:hint="eastAsia" w:ascii="仿宋" w:hAnsi="仿宋" w:eastAsia="仿宋"/>
          <w:sz w:val="28"/>
          <w:szCs w:val="28"/>
        </w:rPr>
        <w:t>教科研工作</w:t>
      </w:r>
      <w:r>
        <w:rPr>
          <w:rFonts w:hint="eastAsia" w:ascii="仿宋" w:hAnsi="仿宋" w:eastAsia="仿宋" w:cs="宋体"/>
          <w:sz w:val="28"/>
          <w:szCs w:val="28"/>
          <w:lang w:eastAsia="zh-CN"/>
        </w:rPr>
        <w:t>，鼓励教师参与</w:t>
      </w:r>
      <w:r>
        <w:rPr>
          <w:rFonts w:hint="eastAsia" w:ascii="仿宋" w:hAnsi="仿宋" w:eastAsia="仿宋" w:cs="宋体"/>
          <w:sz w:val="28"/>
          <w:szCs w:val="28"/>
          <w:lang w:val="en-US" w:eastAsia="zh-CN"/>
        </w:rPr>
        <w:t>课题研究、积极撰写论文、参加教学技能比赛，并取得较好成绩：本年度市、</w:t>
      </w:r>
      <w:r>
        <w:rPr>
          <w:rFonts w:hint="eastAsia" w:ascii="仿宋" w:hAnsi="仿宋" w:eastAsia="仿宋"/>
          <w:sz w:val="28"/>
          <w:szCs w:val="28"/>
        </w:rPr>
        <w:t>县课题结题</w:t>
      </w:r>
      <w:r>
        <w:rPr>
          <w:rFonts w:hint="eastAsia" w:ascii="仿宋" w:hAnsi="仿宋" w:eastAsia="仿宋"/>
          <w:sz w:val="28"/>
          <w:szCs w:val="28"/>
          <w:lang w:val="en-US" w:eastAsia="zh-CN"/>
        </w:rPr>
        <w:t>9</w:t>
      </w:r>
      <w:r>
        <w:rPr>
          <w:rFonts w:hint="eastAsia" w:ascii="仿宋" w:hAnsi="仿宋" w:eastAsia="仿宋"/>
          <w:sz w:val="28"/>
          <w:szCs w:val="28"/>
        </w:rPr>
        <w:t>个，其中市二等奖1个，</w:t>
      </w:r>
      <w:r>
        <w:rPr>
          <w:rFonts w:hint="eastAsia" w:ascii="仿宋" w:hAnsi="仿宋" w:eastAsia="仿宋"/>
          <w:sz w:val="28"/>
          <w:szCs w:val="28"/>
          <w:lang w:val="en-US" w:eastAsia="zh-CN"/>
        </w:rPr>
        <w:t>县一等奖1个，</w:t>
      </w:r>
      <w:r>
        <w:rPr>
          <w:rFonts w:hint="eastAsia" w:ascii="仿宋" w:hAnsi="仿宋" w:eastAsia="仿宋"/>
          <w:sz w:val="28"/>
          <w:szCs w:val="28"/>
        </w:rPr>
        <w:t>县二等奖4个</w:t>
      </w:r>
      <w:r>
        <w:rPr>
          <w:rFonts w:hint="eastAsia" w:ascii="仿宋" w:hAnsi="仿宋" w:eastAsia="仿宋"/>
          <w:sz w:val="28"/>
          <w:szCs w:val="28"/>
          <w:lang w:eastAsia="zh-CN"/>
        </w:rPr>
        <w:t>；</w:t>
      </w:r>
      <w:r>
        <w:rPr>
          <w:rFonts w:hint="eastAsia" w:ascii="仿宋" w:hAnsi="仿宋" w:eastAsia="仿宋"/>
          <w:sz w:val="28"/>
          <w:szCs w:val="28"/>
        </w:rPr>
        <w:t>教师论文评比获奖或省级刊物发表共18人次</w:t>
      </w:r>
      <w:r>
        <w:rPr>
          <w:rFonts w:hint="eastAsia" w:ascii="仿宋" w:hAnsi="仿宋" w:eastAsia="仿宋"/>
          <w:sz w:val="28"/>
          <w:szCs w:val="28"/>
          <w:lang w:eastAsia="zh-CN"/>
        </w:rPr>
        <w:t>，</w:t>
      </w:r>
      <w:r>
        <w:rPr>
          <w:rFonts w:hint="eastAsia" w:ascii="仿宋" w:hAnsi="仿宋" w:eastAsia="仿宋"/>
          <w:sz w:val="28"/>
          <w:szCs w:val="28"/>
        </w:rPr>
        <w:t>师生技能比赛今年有20余人次（不包括2021温州市师生技能大赛）获省市县奖次，其中郑燕子老师获省课堂教学基本功基本功比赛三等奖，浙江省第五届“梦想杯”中职学生征文大赛李燕老师辅导的学生获省一等奖，四名学生入选“新温商</w:t>
      </w:r>
      <w:r>
        <w:rPr>
          <w:rFonts w:hint="default" w:ascii="Times New Roman" w:hAnsi="Times New Roman" w:eastAsia="仿宋" w:cs="Times New Roman"/>
          <w:sz w:val="28"/>
          <w:szCs w:val="28"/>
        </w:rPr>
        <w:t>·</w:t>
      </w:r>
      <w:r>
        <w:rPr>
          <w:rFonts w:hint="eastAsia" w:ascii="仿宋" w:hAnsi="仿宋" w:eastAsia="仿宋"/>
          <w:sz w:val="28"/>
          <w:szCs w:val="28"/>
        </w:rPr>
        <w:t>新瓯匠”人才培养对象</w:t>
      </w:r>
      <w:r>
        <w:rPr>
          <w:rFonts w:hint="eastAsia" w:ascii="仿宋" w:hAnsi="仿宋" w:eastAsia="仿宋"/>
          <w:sz w:val="28"/>
          <w:szCs w:val="28"/>
          <w:lang w:eastAsia="zh-CN"/>
        </w:rPr>
        <w:t>，</w:t>
      </w:r>
      <w:r>
        <w:rPr>
          <w:rFonts w:hint="eastAsia" w:ascii="仿宋" w:hAnsi="仿宋" w:eastAsia="仿宋"/>
          <w:sz w:val="28"/>
          <w:szCs w:val="28"/>
          <w:lang w:val="en-US" w:eastAsia="zh-CN"/>
        </w:rPr>
        <w:t>六名学生获国家奖学金</w:t>
      </w:r>
      <w:r>
        <w:rPr>
          <w:rFonts w:hint="eastAsia" w:ascii="仿宋" w:hAnsi="仿宋" w:eastAsia="仿宋"/>
          <w:sz w:val="28"/>
          <w:szCs w:val="28"/>
        </w:rPr>
        <w:t>。</w:t>
      </w:r>
    </w:p>
    <w:p>
      <w:pPr>
        <w:keepNext w:val="0"/>
        <w:keepLines w:val="0"/>
        <w:pageBreakBefore w:val="0"/>
        <w:widowControl/>
        <w:kinsoku/>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其三，</w:t>
      </w:r>
      <w:r>
        <w:rPr>
          <w:rFonts w:hint="eastAsia" w:ascii="仿宋" w:hAnsi="仿宋" w:eastAsia="仿宋"/>
          <w:sz w:val="28"/>
          <w:szCs w:val="28"/>
        </w:rPr>
        <w:t>专业转型升级加快，</w:t>
      </w:r>
      <w:r>
        <w:rPr>
          <w:rFonts w:hint="eastAsia" w:ascii="仿宋" w:hAnsi="仿宋" w:eastAsia="仿宋"/>
          <w:sz w:val="28"/>
          <w:szCs w:val="28"/>
          <w:lang w:val="en-US" w:eastAsia="zh-CN"/>
        </w:rPr>
        <w:t>美术制版专业被评为省中职高水平专业建设“B”档，“物联网智能家居创新创业实训室”评为温州市级创新创业教育实验室，我校学前教育荣升省新一届中职“幼儿保育类”教研大组理事学校</w:t>
      </w:r>
      <w:r>
        <w:rPr>
          <w:rFonts w:hint="eastAsia" w:ascii="仿宋" w:hAnsi="仿宋" w:eastAsia="仿宋"/>
          <w:sz w:val="28"/>
          <w:szCs w:val="28"/>
        </w:rPr>
        <w:t>。</w:t>
      </w:r>
    </w:p>
    <w:p>
      <w:pPr>
        <w:widowControl/>
        <w:shd w:val="clear" w:color="auto" w:fill="FFFFFF"/>
        <w:spacing w:line="520" w:lineRule="exact"/>
        <w:ind w:firstLine="573"/>
        <w:jc w:val="left"/>
        <w:rPr>
          <w:rFonts w:hint="eastAsia" w:ascii="仿宋" w:hAnsi="仿宋" w:eastAsia="仿宋"/>
          <w:sz w:val="28"/>
          <w:szCs w:val="28"/>
        </w:rPr>
      </w:pPr>
      <w:r>
        <w:rPr>
          <w:rFonts w:hint="eastAsia" w:ascii="仿宋" w:hAnsi="仿宋" w:eastAsia="仿宋" w:cs="宋体"/>
          <w:b/>
          <w:kern w:val="0"/>
          <w:sz w:val="28"/>
          <w:szCs w:val="28"/>
          <w:lang w:val="en-US" w:eastAsia="zh-CN"/>
        </w:rPr>
        <w:t xml:space="preserve">3.3 </w:t>
      </w:r>
      <w:r>
        <w:rPr>
          <w:rFonts w:hint="eastAsia" w:ascii="仿宋" w:hAnsi="仿宋" w:eastAsia="仿宋" w:cs="宋体"/>
          <w:b/>
          <w:kern w:val="0"/>
          <w:sz w:val="28"/>
          <w:szCs w:val="28"/>
        </w:rPr>
        <w:t>教师培养培训</w:t>
      </w: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年，我校教职工额定编制数262人，实际在</w:t>
      </w:r>
      <w:r>
        <w:rPr>
          <w:rFonts w:hint="eastAsia" w:ascii="仿宋" w:hAnsi="仿宋" w:eastAsia="仿宋" w:cs="宋体"/>
          <w:color w:val="auto"/>
          <w:kern w:val="0"/>
          <w:sz w:val="28"/>
          <w:szCs w:val="28"/>
        </w:rPr>
        <w:t>编教职工总数2</w:t>
      </w:r>
      <w:r>
        <w:rPr>
          <w:rFonts w:hint="eastAsia" w:ascii="仿宋" w:hAnsi="仿宋" w:eastAsia="仿宋" w:cs="宋体"/>
          <w:color w:val="auto"/>
          <w:kern w:val="0"/>
          <w:sz w:val="28"/>
          <w:szCs w:val="28"/>
          <w:lang w:val="en-US" w:eastAsia="zh-CN"/>
        </w:rPr>
        <w:t>40</w:t>
      </w:r>
      <w:r>
        <w:rPr>
          <w:rFonts w:hint="eastAsia" w:ascii="仿宋" w:hAnsi="仿宋" w:eastAsia="仿宋" w:cs="宋体"/>
          <w:color w:val="auto"/>
          <w:kern w:val="0"/>
          <w:sz w:val="28"/>
          <w:szCs w:val="28"/>
        </w:rPr>
        <w:t>人，缺编专业课师资聘任行业兼职教师。学校</w:t>
      </w:r>
      <w:r>
        <w:rPr>
          <w:rFonts w:hint="eastAsia" w:ascii="仿宋" w:hAnsi="仿宋" w:eastAsia="仿宋"/>
          <w:color w:val="auto"/>
          <w:sz w:val="28"/>
          <w:szCs w:val="28"/>
        </w:rPr>
        <w:t>制定了《新课改背景下职高教师课程</w:t>
      </w:r>
      <w:r>
        <w:rPr>
          <w:rFonts w:hint="eastAsia" w:ascii="仿宋" w:hAnsi="仿宋" w:eastAsia="仿宋"/>
          <w:color w:val="auto"/>
          <w:sz w:val="28"/>
          <w:szCs w:val="28"/>
          <w:lang w:val="en-US" w:eastAsia="zh-CN"/>
        </w:rPr>
        <w:t>建设和信息化教学能力</w:t>
      </w:r>
      <w:r>
        <w:rPr>
          <w:rFonts w:hint="eastAsia" w:ascii="仿宋" w:hAnsi="仿宋" w:eastAsia="仿宋"/>
          <w:color w:val="auto"/>
          <w:sz w:val="28"/>
          <w:szCs w:val="28"/>
        </w:rPr>
        <w:t>培训》校本培训项目，以集中学习与分组研讨相结合；同时，加强教师学时培训的过程管理，建立培训成效评价制度，及时跟进研讨报道，实现培训成果共享，切实提高师训质量，</w:t>
      </w:r>
      <w:r>
        <w:rPr>
          <w:rFonts w:hint="eastAsia" w:ascii="仿宋" w:hAnsi="仿宋" w:eastAsia="仿宋" w:cs="宋体"/>
          <w:color w:val="auto"/>
          <w:kern w:val="0"/>
          <w:sz w:val="28"/>
          <w:szCs w:val="28"/>
        </w:rPr>
        <w:t>20</w:t>
      </w:r>
      <w:r>
        <w:rPr>
          <w:rFonts w:hint="eastAsia" w:ascii="仿宋" w:hAnsi="仿宋" w:eastAsia="仿宋" w:cs="宋体"/>
          <w:color w:val="auto"/>
          <w:kern w:val="0"/>
          <w:sz w:val="28"/>
          <w:szCs w:val="28"/>
          <w:lang w:val="en-US" w:eastAsia="zh-CN"/>
        </w:rPr>
        <w:t>20</w:t>
      </w:r>
      <w:r>
        <w:rPr>
          <w:rFonts w:hint="eastAsia" w:ascii="仿宋" w:hAnsi="仿宋" w:eastAsia="仿宋" w:cs="宋体"/>
          <w:color w:val="auto"/>
          <w:kern w:val="0"/>
          <w:sz w:val="28"/>
          <w:szCs w:val="28"/>
        </w:rPr>
        <w:t>年度</w:t>
      </w:r>
      <w:r>
        <w:rPr>
          <w:rFonts w:hint="eastAsia" w:ascii="仿宋" w:hAnsi="仿宋" w:eastAsia="仿宋"/>
          <w:color w:val="auto"/>
          <w:sz w:val="28"/>
          <w:szCs w:val="28"/>
        </w:rPr>
        <w:t>教</w:t>
      </w:r>
      <w:r>
        <w:rPr>
          <w:rFonts w:hint="eastAsia" w:ascii="仿宋" w:hAnsi="仿宋" w:eastAsia="仿宋"/>
          <w:sz w:val="28"/>
          <w:szCs w:val="28"/>
        </w:rPr>
        <w:t>师自主选课实际参训率达100%。</w:t>
      </w:r>
    </w:p>
    <w:p>
      <w:pPr>
        <w:widowControl/>
        <w:shd w:val="clear" w:color="auto" w:fill="FFFFFF"/>
        <w:spacing w:line="520" w:lineRule="exact"/>
        <w:ind w:firstLine="573"/>
        <w:jc w:val="left"/>
        <w:rPr>
          <w:rFonts w:hint="eastAsia" w:ascii="仿宋" w:hAnsi="仿宋" w:eastAsia="仿宋" w:cs="宋体"/>
          <w:kern w:val="0"/>
          <w:sz w:val="28"/>
          <w:szCs w:val="28"/>
        </w:rPr>
      </w:pPr>
      <w:r>
        <w:rPr>
          <w:rFonts w:hint="eastAsia" w:ascii="仿宋" w:hAnsi="仿宋" w:eastAsia="仿宋" w:cs="宋体"/>
          <w:b/>
          <w:kern w:val="0"/>
          <w:sz w:val="28"/>
          <w:szCs w:val="28"/>
          <w:lang w:val="en-US" w:eastAsia="zh-CN"/>
        </w:rPr>
        <w:t>3.4 规范管理情况</w:t>
      </w:r>
      <w:r>
        <w:rPr>
          <w:rFonts w:hint="eastAsia" w:ascii="仿宋" w:hAnsi="仿宋" w:eastAsia="仿宋" w:cs="宋体"/>
          <w:kern w:val="0"/>
          <w:sz w:val="28"/>
          <w:szCs w:val="28"/>
        </w:rPr>
        <w:t>。</w:t>
      </w:r>
    </w:p>
    <w:p>
      <w:pPr>
        <w:widowControl/>
        <w:shd w:val="clear" w:color="auto" w:fill="FFFFFF"/>
        <w:spacing w:line="520" w:lineRule="exact"/>
        <w:ind w:firstLine="573"/>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3.4.1教学管理</w:t>
      </w:r>
    </w:p>
    <w:p>
      <w:pPr>
        <w:spacing w:line="480" w:lineRule="exact"/>
        <w:ind w:firstLine="560" w:firstLineChars="200"/>
        <w:jc w:val="both"/>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（1）教育观念与时俱进。不断更新教师的现代职业教育理念，更新课堂教学方式，规范教学行为，增加学生参与度，提高课堂效率，创造“自主、探究、合作、和谐”的课堂教学氛围。</w:t>
      </w:r>
    </w:p>
    <w:p>
      <w:pPr>
        <w:spacing w:line="480" w:lineRule="exact"/>
        <w:ind w:firstLine="567"/>
        <w:jc w:val="both"/>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（2）进一步完善评价考核机制。建立和健全教学质量动态评价办法，构建课堂教学考试成绩和学生行为表现相结合的综合素质评价体系，注重过程评价和发展评价。</w:t>
      </w:r>
    </w:p>
    <w:p>
      <w:pPr>
        <w:spacing w:line="480" w:lineRule="exact"/>
        <w:ind w:firstLine="567"/>
        <w:jc w:val="both"/>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（3）狠抓教学环节。要求教师努力做到课堂教学的“四个认真”，即认真备课、认真授课、认真指导、认真评价。</w:t>
      </w:r>
    </w:p>
    <w:p>
      <w:pPr>
        <w:spacing w:line="480" w:lineRule="exact"/>
        <w:ind w:firstLine="567"/>
        <w:jc w:val="both"/>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4）优化课程结构。建立以工作过程为导向的课程结构，坚持理论知识教育、综合素质培养和专业技能提高并举的教学管理，增加综合素质培养和提高的课程，如诵读、书法、演讲与口才、心理健康、公共艺术、创新创业等；合理分配专业课实操学习的比例，实施多证书制度。以提高人才培养质量为核心，构建课堂教学、第二课堂、顶岗实习有机互补的教学运转机制。</w:t>
      </w:r>
    </w:p>
    <w:p>
      <w:pPr>
        <w:spacing w:line="480" w:lineRule="exact"/>
        <w:ind w:firstLine="567"/>
        <w:jc w:val="both"/>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（5）构建课程体系。探索开设丰富多彩的校本选修课，充分发展学生的兴趣、爱好和个性特长，全面提高学生专业技能水平。部分专业探讨实施</w:t>
      </w:r>
      <w:r>
        <w:rPr>
          <w:rFonts w:ascii="仿宋" w:hAnsi="仿宋" w:eastAsia="仿宋" w:cs="仿宋_GB2312"/>
          <w:sz w:val="28"/>
          <w:szCs w:val="28"/>
          <w:shd w:val="clear" w:color="auto" w:fill="FFFFFF"/>
        </w:rPr>
        <w:t>“</w:t>
      </w:r>
      <w:r>
        <w:rPr>
          <w:rFonts w:hint="eastAsia" w:ascii="仿宋" w:hAnsi="仿宋" w:eastAsia="仿宋" w:cs="仿宋_GB2312"/>
          <w:sz w:val="28"/>
          <w:szCs w:val="28"/>
          <w:shd w:val="clear" w:color="auto" w:fill="FFFFFF"/>
        </w:rPr>
        <w:t>现代师徒制</w:t>
      </w:r>
      <w:r>
        <w:rPr>
          <w:rFonts w:ascii="仿宋" w:hAnsi="仿宋" w:eastAsia="仿宋" w:cs="仿宋_GB2312"/>
          <w:sz w:val="28"/>
          <w:szCs w:val="28"/>
          <w:shd w:val="clear" w:color="auto" w:fill="FFFFFF"/>
        </w:rPr>
        <w:t>”</w:t>
      </w:r>
      <w:r>
        <w:rPr>
          <w:rFonts w:hint="eastAsia" w:ascii="仿宋" w:hAnsi="仿宋" w:eastAsia="仿宋" w:cs="仿宋_GB2312"/>
          <w:sz w:val="28"/>
          <w:szCs w:val="28"/>
          <w:shd w:val="clear" w:color="auto" w:fill="FFFFFF"/>
        </w:rPr>
        <w:t>教学模式，深入开展工学结合、校企合作形式。</w:t>
      </w:r>
    </w:p>
    <w:p>
      <w:pPr>
        <w:widowControl/>
        <w:shd w:val="clear" w:color="auto" w:fill="FFFFFF"/>
        <w:spacing w:line="520" w:lineRule="exact"/>
        <w:ind w:firstLine="573"/>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3.4.2学生管理</w:t>
      </w:r>
    </w:p>
    <w:p>
      <w:pPr>
        <w:spacing w:line="480" w:lineRule="exact"/>
        <w:ind w:firstLine="567"/>
        <w:rPr>
          <w:rFonts w:hint="eastAsia" w:ascii="仿宋" w:hAnsi="仿宋" w:eastAsia="仿宋"/>
          <w:sz w:val="28"/>
          <w:szCs w:val="28"/>
        </w:rPr>
      </w:pPr>
      <w:r>
        <w:rPr>
          <w:rFonts w:hint="eastAsia" w:ascii="仿宋" w:hAnsi="仿宋" w:eastAsia="仿宋"/>
          <w:kern w:val="2"/>
          <w:sz w:val="28"/>
          <w:szCs w:val="28"/>
        </w:rPr>
        <w:t>（1）重视学生身体素质提高，合理安排学生每天一小时活动时间，</w:t>
      </w:r>
      <w:r>
        <w:rPr>
          <w:rFonts w:hint="eastAsia" w:ascii="仿宋" w:hAnsi="仿宋" w:eastAsia="仿宋"/>
          <w:sz w:val="28"/>
          <w:szCs w:val="28"/>
        </w:rPr>
        <w:t>开展全校性学生跑操活动，逐年提升学生身体素质测试及格率；</w:t>
      </w:r>
    </w:p>
    <w:p>
      <w:pPr>
        <w:spacing w:line="480" w:lineRule="exact"/>
        <w:ind w:firstLine="567"/>
        <w:rPr>
          <w:rFonts w:hint="eastAsia" w:ascii="仿宋" w:hAnsi="仿宋" w:eastAsia="仿宋"/>
          <w:b/>
          <w:sz w:val="28"/>
          <w:szCs w:val="28"/>
        </w:rPr>
      </w:pPr>
      <w:r>
        <w:rPr>
          <w:rFonts w:hint="eastAsia" w:ascii="仿宋" w:hAnsi="仿宋" w:eastAsia="仿宋"/>
          <w:sz w:val="28"/>
          <w:szCs w:val="28"/>
        </w:rPr>
        <w:t>（2）组建校学生田径队、篮球队、足球队、排球队等体育运动队，强化业余训练，提高参加市县比赛成绩。</w:t>
      </w:r>
    </w:p>
    <w:p>
      <w:pPr>
        <w:spacing w:line="480" w:lineRule="exact"/>
        <w:ind w:firstLine="567"/>
        <w:rPr>
          <w:rFonts w:hint="eastAsia" w:ascii="仿宋" w:hAnsi="仿宋" w:eastAsia="仿宋" w:cs="宋体"/>
          <w:kern w:val="0"/>
          <w:sz w:val="28"/>
          <w:szCs w:val="28"/>
          <w:lang w:val="en-US" w:eastAsia="zh-CN"/>
        </w:rPr>
      </w:pPr>
      <w:r>
        <w:rPr>
          <w:rFonts w:hint="eastAsia" w:ascii="仿宋" w:hAnsi="仿宋" w:eastAsia="仿宋"/>
          <w:sz w:val="28"/>
          <w:szCs w:val="28"/>
        </w:rPr>
        <w:t>（3）以“四节”为抓手，重视全民性</w:t>
      </w:r>
      <w:r>
        <w:rPr>
          <w:rFonts w:hint="eastAsia" w:ascii="仿宋" w:hAnsi="仿宋" w:eastAsia="仿宋"/>
          <w:kern w:val="2"/>
          <w:sz w:val="28"/>
          <w:szCs w:val="28"/>
        </w:rPr>
        <w:t>体育运动工作，</w:t>
      </w:r>
      <w:r>
        <w:rPr>
          <w:rFonts w:hint="eastAsia" w:ascii="仿宋" w:hAnsi="仿宋" w:eastAsia="仿宋"/>
          <w:sz w:val="28"/>
          <w:szCs w:val="28"/>
        </w:rPr>
        <w:t>办好一年一度的校田径运动会，开展校园篮球、排球等联赛，丰富学生的课余生活，提高学生的精神风貌</w:t>
      </w:r>
      <w:r>
        <w:rPr>
          <w:rFonts w:hint="eastAsia" w:ascii="仿宋" w:hAnsi="仿宋" w:eastAsia="仿宋"/>
          <w:sz w:val="28"/>
          <w:szCs w:val="28"/>
          <w:lang w:eastAsia="zh-CN"/>
        </w:rPr>
        <w:t>。</w:t>
      </w:r>
    </w:p>
    <w:p>
      <w:pPr>
        <w:widowControl/>
        <w:shd w:val="clear" w:color="auto" w:fill="FFFFFF"/>
        <w:spacing w:line="520" w:lineRule="exact"/>
        <w:ind w:firstLine="573"/>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3.4.3 财务和后勤管理</w:t>
      </w:r>
    </w:p>
    <w:p>
      <w:pPr>
        <w:spacing w:line="480" w:lineRule="exact"/>
        <w:ind w:firstLine="567"/>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充分利用国家及地方政府重视职业教育发展文件精神，积极争取省市县各级的财政扶持，筹集各基建项目资金；</w:t>
      </w:r>
    </w:p>
    <w:p>
      <w:pPr>
        <w:spacing w:line="480" w:lineRule="exact"/>
        <w:ind w:firstLine="567"/>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积极筹划各建设项目的前期准备事项，做好申报、立项等工作；</w:t>
      </w:r>
    </w:p>
    <w:p>
      <w:pPr>
        <w:spacing w:line="480" w:lineRule="exact"/>
        <w:ind w:firstLine="567"/>
        <w:rPr>
          <w:rFonts w:hint="eastAsia" w:ascii="仿宋" w:hAnsi="仿宋" w:eastAsia="仿宋" w:cs="宋体"/>
          <w:kern w:val="0"/>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按部就班，逐年做好校舍安全工程、综合实训大楼装修与搬迁、校园环境建设、学生运动场所建设和学生公寓扩建等项目。</w:t>
      </w:r>
    </w:p>
    <w:p>
      <w:pPr>
        <w:widowControl/>
        <w:shd w:val="clear" w:color="auto" w:fill="FFFFFF"/>
        <w:spacing w:line="520" w:lineRule="exact"/>
        <w:ind w:firstLine="573"/>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3.4.4 科研管理</w:t>
      </w:r>
    </w:p>
    <w:p>
      <w:pPr>
        <w:spacing w:line="440" w:lineRule="exact"/>
        <w:ind w:firstLine="567"/>
        <w:rPr>
          <w:rFonts w:hint="eastAsia" w:ascii="仿宋" w:hAnsi="仿宋" w:eastAsia="仿宋"/>
          <w:sz w:val="28"/>
          <w:szCs w:val="28"/>
        </w:rPr>
      </w:pPr>
      <w:r>
        <w:rPr>
          <w:rFonts w:hint="eastAsia" w:ascii="仿宋" w:hAnsi="仿宋" w:eastAsia="仿宋"/>
          <w:sz w:val="28"/>
          <w:szCs w:val="28"/>
        </w:rPr>
        <w:t>（1）进一步完善学校教研组考核办法及教科研奖励制度，提交教代会审议、通过并实施；</w:t>
      </w:r>
    </w:p>
    <w:p>
      <w:pPr>
        <w:spacing w:line="440" w:lineRule="exact"/>
        <w:ind w:firstLine="567"/>
        <w:rPr>
          <w:rFonts w:hint="eastAsia" w:ascii="仿宋" w:hAnsi="仿宋" w:eastAsia="仿宋"/>
          <w:sz w:val="28"/>
          <w:szCs w:val="28"/>
        </w:rPr>
      </w:pPr>
      <w:r>
        <w:rPr>
          <w:rFonts w:hint="eastAsia" w:ascii="仿宋" w:hAnsi="仿宋" w:eastAsia="仿宋"/>
          <w:sz w:val="28"/>
          <w:szCs w:val="28"/>
        </w:rPr>
        <w:t>（2）推行集体备课制度，成立备课组、推选备课组长，并出台相应的管理制度；</w:t>
      </w:r>
    </w:p>
    <w:p>
      <w:pPr>
        <w:spacing w:line="440" w:lineRule="exact"/>
        <w:ind w:firstLine="567"/>
        <w:rPr>
          <w:rFonts w:hint="eastAsia" w:ascii="仿宋" w:hAnsi="仿宋" w:eastAsia="仿宋"/>
          <w:sz w:val="28"/>
          <w:szCs w:val="28"/>
        </w:rPr>
      </w:pPr>
      <w:r>
        <w:rPr>
          <w:rFonts w:hint="eastAsia" w:ascii="仿宋" w:hAnsi="仿宋" w:eastAsia="仿宋"/>
          <w:sz w:val="28"/>
          <w:szCs w:val="28"/>
        </w:rPr>
        <w:t>（3）鼓励教师积极参与课题研究，撰写教学案例、反思及论文，参加各项教学技能评比，逐步提升教研科获奖数量与质量。</w:t>
      </w:r>
    </w:p>
    <w:p>
      <w:pPr>
        <w:spacing w:line="440" w:lineRule="exact"/>
        <w:ind w:firstLine="567"/>
        <w:rPr>
          <w:rFonts w:hint="eastAsia" w:ascii="宋体" w:hAnsi="宋体"/>
          <w:sz w:val="28"/>
          <w:szCs w:val="28"/>
        </w:rPr>
      </w:pPr>
      <w:r>
        <w:rPr>
          <w:rFonts w:hint="eastAsia" w:ascii="宋体" w:hAnsi="宋体"/>
          <w:sz w:val="28"/>
          <w:szCs w:val="28"/>
        </w:rPr>
        <w:t>（4）</w:t>
      </w:r>
      <w:r>
        <w:rPr>
          <w:rFonts w:hint="eastAsia" w:ascii="仿宋" w:hAnsi="仿宋" w:eastAsia="仿宋" w:cs="仿宋_GB2312"/>
          <w:sz w:val="28"/>
          <w:szCs w:val="28"/>
          <w:shd w:val="clear" w:color="auto" w:fill="FFFFFF"/>
        </w:rPr>
        <w:t>整理教师教学优秀成果，推广优秀教师的有效教学经验；</w:t>
      </w:r>
    </w:p>
    <w:p>
      <w:pPr>
        <w:spacing w:line="440" w:lineRule="exact"/>
        <w:ind w:firstLine="567"/>
        <w:rPr>
          <w:rFonts w:hint="eastAsia" w:ascii="仿宋" w:hAnsi="仿宋" w:eastAsia="仿宋" w:cs="宋体"/>
          <w:kern w:val="0"/>
          <w:sz w:val="28"/>
          <w:szCs w:val="28"/>
          <w:lang w:val="en-US" w:eastAsia="zh-CN"/>
        </w:rPr>
      </w:pPr>
      <w:r>
        <w:rPr>
          <w:rFonts w:hint="eastAsia" w:ascii="仿宋" w:hAnsi="仿宋" w:eastAsia="仿宋"/>
          <w:sz w:val="28"/>
          <w:szCs w:val="28"/>
        </w:rPr>
        <w:t>（5）建立县际、校际之间的联合教研活动机制，加强对外交流</w:t>
      </w:r>
      <w:r>
        <w:rPr>
          <w:rFonts w:hint="eastAsia" w:ascii="仿宋" w:hAnsi="仿宋" w:eastAsia="仿宋"/>
          <w:sz w:val="28"/>
          <w:szCs w:val="28"/>
          <w:lang w:eastAsia="zh-CN"/>
        </w:rPr>
        <w:t>。</w:t>
      </w:r>
    </w:p>
    <w:p>
      <w:pPr>
        <w:widowControl/>
        <w:shd w:val="clear" w:color="auto" w:fill="FFFFFF"/>
        <w:spacing w:line="520" w:lineRule="exact"/>
        <w:ind w:firstLine="573"/>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3.4.5 队伍建设：</w:t>
      </w:r>
    </w:p>
    <w:p>
      <w:pPr>
        <w:spacing w:line="480" w:lineRule="exact"/>
        <w:ind w:firstLine="567"/>
        <w:rPr>
          <w:rFonts w:hint="eastAsia" w:ascii="仿宋" w:hAnsi="仿宋" w:eastAsia="仿宋"/>
          <w:bCs/>
          <w:sz w:val="28"/>
          <w:szCs w:val="28"/>
        </w:rPr>
      </w:pPr>
      <w:r>
        <w:rPr>
          <w:rFonts w:hint="eastAsia" w:ascii="仿宋" w:hAnsi="仿宋" w:eastAsia="仿宋"/>
          <w:bCs/>
          <w:sz w:val="28"/>
          <w:szCs w:val="28"/>
        </w:rPr>
        <w:t>（1）建立新老教师“拜师结对”制度，每学期组织新教师教学展示活动，促进年轻教师快速成长；培养专业（学科）带头人，发挥骨干教师作用，引领全体教师专业成长。</w:t>
      </w:r>
    </w:p>
    <w:p>
      <w:pPr>
        <w:spacing w:line="480" w:lineRule="exact"/>
        <w:ind w:firstLine="567"/>
        <w:rPr>
          <w:rFonts w:hint="eastAsia" w:ascii="仿宋" w:hAnsi="仿宋" w:eastAsia="仿宋"/>
          <w:bCs/>
          <w:sz w:val="28"/>
          <w:szCs w:val="28"/>
        </w:rPr>
      </w:pPr>
      <w:r>
        <w:rPr>
          <w:rFonts w:hint="eastAsia" w:ascii="仿宋" w:hAnsi="仿宋" w:eastAsia="仿宋"/>
          <w:bCs/>
          <w:sz w:val="28"/>
          <w:szCs w:val="28"/>
        </w:rPr>
        <w:t>（2）加强教师学时培训的过程管理，完成各项培训指标与参训率，切实提高培训质量；建立培训成效评价制度，及时研讨报道，实现培训成果共享；</w:t>
      </w:r>
    </w:p>
    <w:p>
      <w:pPr>
        <w:spacing w:line="480" w:lineRule="exact"/>
        <w:ind w:firstLine="567"/>
        <w:rPr>
          <w:rFonts w:hint="eastAsia" w:ascii="仿宋" w:hAnsi="仿宋" w:eastAsia="仿宋"/>
          <w:bCs/>
          <w:sz w:val="28"/>
          <w:szCs w:val="28"/>
        </w:rPr>
      </w:pPr>
      <w:r>
        <w:rPr>
          <w:rFonts w:hint="eastAsia" w:ascii="仿宋" w:hAnsi="仿宋" w:eastAsia="仿宋"/>
          <w:bCs/>
          <w:sz w:val="28"/>
          <w:szCs w:val="28"/>
        </w:rPr>
        <w:t>（3）组织教师参加心理健康培训，教师 C证持有率逐年上升；</w:t>
      </w:r>
    </w:p>
    <w:p>
      <w:pPr>
        <w:spacing w:line="480" w:lineRule="exact"/>
        <w:ind w:firstLine="567"/>
        <w:rPr>
          <w:rFonts w:hint="default" w:ascii="仿宋" w:hAnsi="仿宋" w:eastAsia="仿宋" w:cs="宋体"/>
          <w:kern w:val="0"/>
          <w:sz w:val="28"/>
          <w:szCs w:val="28"/>
          <w:lang w:val="en-US" w:eastAsia="zh-CN"/>
        </w:rPr>
      </w:pPr>
      <w:r>
        <w:rPr>
          <w:rFonts w:hint="eastAsia" w:ascii="仿宋" w:hAnsi="仿宋" w:eastAsia="仿宋"/>
          <w:bCs/>
          <w:sz w:val="28"/>
          <w:szCs w:val="28"/>
        </w:rPr>
        <w:t>（4）建立校际协作机制，有计划地组织各教研组教师外出到省内外知名职校学习，开拓视野，提升素养。</w:t>
      </w:r>
    </w:p>
    <w:p>
      <w:pPr>
        <w:spacing w:line="460" w:lineRule="exact"/>
        <w:ind w:firstLine="562" w:firstLineChars="200"/>
        <w:rPr>
          <w:rFonts w:hint="eastAsia" w:ascii="仿宋" w:hAnsi="仿宋" w:eastAsia="仿宋" w:cs="宋体"/>
          <w:sz w:val="28"/>
          <w:szCs w:val="28"/>
        </w:rPr>
      </w:pPr>
      <w:r>
        <w:rPr>
          <w:rFonts w:hint="eastAsia" w:ascii="仿宋" w:hAnsi="仿宋" w:eastAsia="仿宋" w:cs="宋体"/>
          <w:b/>
          <w:kern w:val="0"/>
          <w:sz w:val="28"/>
          <w:szCs w:val="28"/>
          <w:lang w:val="en-US" w:eastAsia="zh-CN"/>
        </w:rPr>
        <w:t>3.5 德育工作情况</w:t>
      </w:r>
      <w:r>
        <w:rPr>
          <w:rFonts w:hint="eastAsia" w:ascii="仿宋" w:hAnsi="仿宋" w:eastAsia="仿宋" w:cs="宋体"/>
          <w:kern w:val="0"/>
          <w:sz w:val="28"/>
          <w:szCs w:val="28"/>
        </w:rPr>
        <w:t>。</w:t>
      </w:r>
      <w:r>
        <w:rPr>
          <w:rFonts w:hint="eastAsia" w:ascii="仿宋" w:hAnsi="仿宋" w:eastAsia="仿宋" w:cs="宋体"/>
          <w:sz w:val="28"/>
          <w:szCs w:val="28"/>
        </w:rPr>
        <w:t>德育工作扎实有效，“三自德育”</w:t>
      </w:r>
      <w:r>
        <w:rPr>
          <w:rFonts w:hint="eastAsia" w:ascii="仿宋" w:hAnsi="仿宋" w:eastAsia="仿宋" w:cs="宋体"/>
          <w:sz w:val="28"/>
          <w:szCs w:val="28"/>
          <w:lang w:eastAsia="zh-CN"/>
        </w:rPr>
        <w:t>建成为</w:t>
      </w:r>
      <w:r>
        <w:rPr>
          <w:rFonts w:hint="eastAsia" w:ascii="仿宋" w:hAnsi="仿宋" w:eastAsia="仿宋" w:cs="宋体"/>
          <w:sz w:val="28"/>
          <w:szCs w:val="28"/>
        </w:rPr>
        <w:t>温州市中职德育品牌</w:t>
      </w:r>
      <w:r>
        <w:rPr>
          <w:rFonts w:hint="eastAsia" w:ascii="仿宋" w:hAnsi="仿宋" w:eastAsia="仿宋" w:cs="宋体"/>
          <w:sz w:val="28"/>
          <w:szCs w:val="28"/>
          <w:lang w:eastAsia="zh-CN"/>
        </w:rPr>
        <w:t>，学校</w:t>
      </w:r>
      <w:r>
        <w:rPr>
          <w:rFonts w:hint="eastAsia" w:ascii="仿宋" w:hAnsi="仿宋" w:eastAsia="仿宋" w:cs="宋体"/>
          <w:sz w:val="28"/>
          <w:szCs w:val="28"/>
          <w:lang w:val="en-US" w:eastAsia="zh-CN"/>
        </w:rPr>
        <w:t>被评为2019-2020年浙江省三育人岗位建功先进集体，参评苍南县</w:t>
      </w:r>
      <w:r>
        <w:rPr>
          <w:rFonts w:hint="eastAsia" w:ascii="仿宋" w:hAnsi="仿宋" w:eastAsia="仿宋" w:cs="宋体"/>
          <w:sz w:val="28"/>
          <w:szCs w:val="28"/>
        </w:rPr>
        <w:t>“</w:t>
      </w:r>
      <w:r>
        <w:rPr>
          <w:rFonts w:hint="eastAsia" w:ascii="仿宋" w:hAnsi="仿宋" w:eastAsia="仿宋" w:cs="宋体"/>
          <w:sz w:val="28"/>
          <w:szCs w:val="28"/>
          <w:lang w:val="en-US" w:eastAsia="zh-CN"/>
        </w:rPr>
        <w:t>美丽校园</w:t>
      </w:r>
      <w:r>
        <w:rPr>
          <w:rFonts w:hint="eastAsia" w:ascii="仿宋" w:hAnsi="仿宋" w:eastAsia="仿宋" w:cs="宋体"/>
          <w:sz w:val="28"/>
          <w:szCs w:val="28"/>
        </w:rPr>
        <w:t>”。</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本着“立德树人、为学生幸福人生奠基”的育人理念，</w:t>
      </w:r>
      <w:r>
        <w:rPr>
          <w:rFonts w:hint="eastAsia" w:ascii="仿宋" w:hAnsi="仿宋" w:eastAsia="仿宋"/>
          <w:sz w:val="28"/>
          <w:szCs w:val="28"/>
          <w:lang w:eastAsia="zh-CN"/>
        </w:rPr>
        <w:t>我</w:t>
      </w:r>
      <w:r>
        <w:rPr>
          <w:rFonts w:hint="eastAsia" w:ascii="仿宋" w:hAnsi="仿宋" w:eastAsia="仿宋"/>
          <w:sz w:val="28"/>
          <w:szCs w:val="28"/>
        </w:rPr>
        <w:t>校</w:t>
      </w:r>
      <w:r>
        <w:rPr>
          <w:rFonts w:hint="eastAsia" w:ascii="仿宋" w:hAnsi="仿宋" w:eastAsia="仿宋"/>
          <w:sz w:val="28"/>
          <w:szCs w:val="28"/>
          <w:lang w:eastAsia="zh-CN"/>
        </w:rPr>
        <w:t>政教</w:t>
      </w:r>
      <w:r>
        <w:rPr>
          <w:rFonts w:hint="eastAsia" w:ascii="仿宋" w:hAnsi="仿宋" w:eastAsia="仿宋"/>
          <w:sz w:val="28"/>
          <w:szCs w:val="28"/>
        </w:rPr>
        <w:t>工作</w:t>
      </w:r>
      <w:r>
        <w:rPr>
          <w:rFonts w:hint="eastAsia" w:ascii="仿宋" w:hAnsi="仿宋" w:eastAsia="仿宋"/>
          <w:sz w:val="28"/>
          <w:szCs w:val="28"/>
          <w:lang w:eastAsia="zh-CN"/>
        </w:rPr>
        <w:t>基于中职生实际，</w:t>
      </w:r>
      <w:r>
        <w:rPr>
          <w:rFonts w:hint="eastAsia" w:ascii="仿宋" w:hAnsi="仿宋" w:eastAsia="仿宋"/>
          <w:sz w:val="28"/>
          <w:szCs w:val="28"/>
        </w:rPr>
        <w:t>提出</w:t>
      </w:r>
      <w:r>
        <w:rPr>
          <w:rFonts w:hint="eastAsia" w:ascii="仿宋" w:hAnsi="仿宋" w:eastAsia="仿宋"/>
          <w:sz w:val="28"/>
          <w:szCs w:val="28"/>
          <w:lang w:eastAsia="zh-CN"/>
        </w:rPr>
        <w:t>以</w:t>
      </w:r>
      <w:r>
        <w:rPr>
          <w:rFonts w:hint="eastAsia" w:ascii="仿宋" w:hAnsi="仿宋" w:eastAsia="仿宋"/>
          <w:sz w:val="28"/>
          <w:szCs w:val="28"/>
        </w:rPr>
        <w:t>“自信、自律、自强”</w:t>
      </w:r>
      <w:r>
        <w:rPr>
          <w:rFonts w:hint="eastAsia" w:ascii="仿宋" w:hAnsi="仿宋" w:eastAsia="仿宋"/>
          <w:sz w:val="28"/>
          <w:szCs w:val="28"/>
          <w:lang w:eastAsia="zh-CN"/>
        </w:rPr>
        <w:t>为内核</w:t>
      </w:r>
      <w:r>
        <w:rPr>
          <w:rFonts w:hint="eastAsia" w:ascii="仿宋" w:hAnsi="仿宋" w:eastAsia="仿宋"/>
          <w:sz w:val="28"/>
          <w:szCs w:val="28"/>
        </w:rPr>
        <w:t>的“三自”德育</w:t>
      </w:r>
      <w:r>
        <w:rPr>
          <w:rFonts w:hint="eastAsia" w:ascii="仿宋" w:hAnsi="仿宋" w:eastAsia="仿宋"/>
          <w:sz w:val="28"/>
          <w:szCs w:val="28"/>
          <w:lang w:eastAsia="zh-CN"/>
        </w:rPr>
        <w:t>：</w:t>
      </w:r>
      <w:r>
        <w:rPr>
          <w:rFonts w:hint="eastAsia" w:ascii="仿宋" w:hAnsi="仿宋" w:eastAsia="仿宋"/>
          <w:sz w:val="28"/>
          <w:szCs w:val="28"/>
        </w:rPr>
        <w:t>我们以学生的养成教育为</w:t>
      </w:r>
      <w:r>
        <w:rPr>
          <w:rFonts w:hint="eastAsia" w:ascii="仿宋" w:hAnsi="仿宋" w:eastAsia="仿宋"/>
          <w:sz w:val="28"/>
          <w:szCs w:val="28"/>
          <w:lang w:eastAsia="zh-CN"/>
        </w:rPr>
        <w:t>主</w:t>
      </w:r>
      <w:r>
        <w:rPr>
          <w:rFonts w:hint="eastAsia" w:ascii="仿宋" w:hAnsi="仿宋" w:eastAsia="仿宋"/>
          <w:sz w:val="28"/>
          <w:szCs w:val="28"/>
        </w:rPr>
        <w:t>抓手，以德育活动为载体，以创业实体为平台开展</w:t>
      </w:r>
      <w:r>
        <w:rPr>
          <w:rFonts w:hint="eastAsia" w:ascii="仿宋" w:hAnsi="仿宋" w:eastAsia="仿宋"/>
          <w:sz w:val="28"/>
          <w:szCs w:val="28"/>
          <w:lang w:eastAsia="zh-CN"/>
        </w:rPr>
        <w:t>了</w:t>
      </w:r>
      <w:r>
        <w:rPr>
          <w:rFonts w:hint="eastAsia" w:ascii="仿宋" w:hAnsi="仿宋" w:eastAsia="仿宋"/>
          <w:sz w:val="28"/>
          <w:szCs w:val="28"/>
        </w:rPr>
        <w:t>系列活动，培育学生适应新时代的核心素养，帮助学生树立自信，引导学生学会自律，激励学生实现自强成才之梦。</w:t>
      </w:r>
    </w:p>
    <w:p>
      <w:pPr>
        <w:keepNext w:val="0"/>
        <w:keepLines w:val="0"/>
        <w:pageBreakBefore w:val="0"/>
        <w:widowControl/>
        <w:kinsoku/>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在“三自”德育理念的</w:t>
      </w:r>
      <w:r>
        <w:rPr>
          <w:rFonts w:hint="eastAsia" w:ascii="仿宋" w:hAnsi="仿宋" w:eastAsia="仿宋"/>
          <w:sz w:val="28"/>
          <w:szCs w:val="28"/>
          <w:lang w:eastAsia="zh-CN"/>
        </w:rPr>
        <w:t>引领</w:t>
      </w:r>
      <w:r>
        <w:rPr>
          <w:rFonts w:hint="eastAsia" w:ascii="仿宋" w:hAnsi="仿宋" w:eastAsia="仿宋"/>
          <w:sz w:val="28"/>
          <w:szCs w:val="28"/>
        </w:rPr>
        <w:t>下，</w:t>
      </w:r>
      <w:r>
        <w:rPr>
          <w:rFonts w:hint="eastAsia" w:ascii="仿宋" w:hAnsi="仿宋" w:eastAsia="仿宋"/>
          <w:sz w:val="28"/>
          <w:szCs w:val="28"/>
          <w:lang w:eastAsia="zh-CN"/>
        </w:rPr>
        <w:t>我们</w:t>
      </w:r>
      <w:r>
        <w:rPr>
          <w:rFonts w:hint="eastAsia" w:ascii="仿宋" w:hAnsi="仿宋" w:eastAsia="仿宋"/>
          <w:sz w:val="28"/>
          <w:szCs w:val="28"/>
        </w:rPr>
        <w:t>针对</w:t>
      </w:r>
      <w:r>
        <w:rPr>
          <w:rFonts w:hint="eastAsia" w:ascii="仿宋" w:hAnsi="仿宋" w:eastAsia="仿宋"/>
          <w:sz w:val="28"/>
          <w:szCs w:val="28"/>
          <w:lang w:eastAsia="zh-CN"/>
        </w:rPr>
        <w:t>中职</w:t>
      </w:r>
      <w:r>
        <w:rPr>
          <w:rFonts w:hint="eastAsia" w:ascii="仿宋" w:hAnsi="仿宋" w:eastAsia="仿宋"/>
          <w:sz w:val="28"/>
          <w:szCs w:val="28"/>
        </w:rPr>
        <w:t>学生年龄特征，开展以感恩、文明、法制、安全、艺术和体育等为主题的序列化行为养成教育，</w:t>
      </w:r>
      <w:r>
        <w:rPr>
          <w:rFonts w:hint="eastAsia" w:ascii="仿宋" w:hAnsi="仿宋" w:eastAsia="仿宋"/>
          <w:sz w:val="28"/>
          <w:szCs w:val="28"/>
          <w:lang w:eastAsia="zh-CN"/>
        </w:rPr>
        <w:t>通过推行“准职业人实践周”、建设学生干部队伍、强化心理健康教育等途径，培育中职学生的核心素养；同时，实施校园门禁管理、完善住校生“准军事化”管理制度，加强校园安保</w:t>
      </w:r>
      <w:r>
        <w:rPr>
          <w:rFonts w:hint="eastAsia" w:ascii="仿宋" w:hAnsi="仿宋" w:eastAsia="仿宋"/>
          <w:sz w:val="28"/>
          <w:szCs w:val="28"/>
        </w:rPr>
        <w:t>力度，确保校园安全。</w:t>
      </w:r>
    </w:p>
    <w:p>
      <w:pPr>
        <w:keepNext w:val="0"/>
        <w:keepLines w:val="0"/>
        <w:pageBreakBefore w:val="0"/>
        <w:widowControl/>
        <w:kinsoku/>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组织学生参加县市中小学艺术节比赛，成绩优异，县级共11人次获奖，其中一等奖4人，二等奖4人，三等奖3人，同时学校被评为2020年苍南县中小学艺术节优秀组织奖；市艺术节共7人获奖，其中二等奖3人，三等奖4人。</w:t>
      </w:r>
    </w:p>
    <w:p>
      <w:pPr>
        <w:spacing w:line="460" w:lineRule="exact"/>
        <w:ind w:firstLine="560" w:firstLineChars="200"/>
        <w:rPr>
          <w:rFonts w:hint="eastAsia" w:ascii="仿宋" w:hAnsi="仿宋" w:eastAsia="仿宋" w:cs="宋体"/>
          <w:sz w:val="28"/>
          <w:szCs w:val="28"/>
        </w:rPr>
      </w:pPr>
      <w:r>
        <w:rPr>
          <w:rFonts w:hint="eastAsia" w:ascii="仿宋" w:hAnsi="仿宋" w:eastAsia="仿宋" w:cs="Times New Roman"/>
          <w:sz w:val="28"/>
          <w:szCs w:val="28"/>
          <w:lang w:val="en-US" w:eastAsia="zh-CN" w:bidi="ar-SA"/>
        </w:rPr>
        <w:t>开展班容班貌、黑板报评比活动，积极参评苍南县美丽校园，参加苍南县“班班有歌声”评比，并包揽了高中组一、二等奖，</w:t>
      </w:r>
      <w:r>
        <w:rPr>
          <w:rFonts w:hint="eastAsia" w:ascii="仿宋" w:hAnsi="仿宋" w:eastAsia="仿宋"/>
          <w:sz w:val="28"/>
          <w:szCs w:val="28"/>
        </w:rPr>
        <w:t>及时布置安全教育平台各项作业，开展法制教育、禁毒教育、安全教育</w:t>
      </w:r>
      <w:r>
        <w:rPr>
          <w:rFonts w:hint="eastAsia" w:ascii="仿宋" w:hAnsi="仿宋" w:eastAsia="仿宋"/>
          <w:sz w:val="28"/>
          <w:szCs w:val="28"/>
          <w:lang w:eastAsia="zh-CN"/>
        </w:rPr>
        <w:t>、</w:t>
      </w:r>
      <w:r>
        <w:rPr>
          <w:rFonts w:hint="eastAsia" w:ascii="仿宋" w:hAnsi="仿宋" w:eastAsia="仿宋"/>
          <w:sz w:val="28"/>
          <w:szCs w:val="28"/>
          <w:lang w:val="en-US" w:eastAsia="zh-CN"/>
        </w:rPr>
        <w:t>反邪教</w:t>
      </w:r>
      <w:r>
        <w:rPr>
          <w:rFonts w:hint="eastAsia" w:ascii="仿宋" w:hAnsi="仿宋" w:eastAsia="仿宋"/>
          <w:sz w:val="28"/>
          <w:szCs w:val="28"/>
        </w:rPr>
        <w:t>等主题</w:t>
      </w:r>
      <w:r>
        <w:rPr>
          <w:rFonts w:hint="eastAsia" w:ascii="仿宋" w:hAnsi="仿宋" w:eastAsia="仿宋"/>
          <w:sz w:val="28"/>
          <w:szCs w:val="28"/>
          <w:lang w:val="en-US" w:eastAsia="zh-CN"/>
        </w:rPr>
        <w:t>教育活动</w:t>
      </w:r>
      <w:r>
        <w:rPr>
          <w:rFonts w:hint="eastAsia" w:ascii="仿宋" w:hAnsi="仿宋" w:eastAsia="仿宋"/>
          <w:sz w:val="28"/>
          <w:szCs w:val="28"/>
          <w:lang w:eastAsia="zh-CN"/>
        </w:rPr>
        <w:t>，均</w:t>
      </w:r>
      <w:r>
        <w:rPr>
          <w:rFonts w:hint="eastAsia" w:ascii="仿宋" w:hAnsi="仿宋" w:eastAsia="仿宋"/>
          <w:sz w:val="28"/>
          <w:szCs w:val="28"/>
        </w:rPr>
        <w:t>取得丰硕成果。</w:t>
      </w:r>
    </w:p>
    <w:p>
      <w:pPr>
        <w:shd w:val="clear" w:color="auto" w:fill="FFFFFF"/>
        <w:spacing w:line="520" w:lineRule="exact"/>
        <w:ind w:firstLine="562" w:firstLineChars="200"/>
        <w:rPr>
          <w:rFonts w:hint="default" w:ascii="仿宋" w:hAnsi="仿宋" w:eastAsia="仿宋" w:cs="宋体"/>
          <w:sz w:val="28"/>
          <w:szCs w:val="28"/>
          <w:lang w:val="en-US" w:eastAsia="zh-CN"/>
        </w:rPr>
      </w:pPr>
      <w:r>
        <w:rPr>
          <w:rFonts w:hint="eastAsia" w:ascii="仿宋" w:hAnsi="仿宋" w:eastAsia="仿宋" w:cs="宋体"/>
          <w:b/>
          <w:kern w:val="0"/>
          <w:sz w:val="28"/>
          <w:szCs w:val="28"/>
          <w:lang w:val="en-US" w:eastAsia="zh-CN"/>
        </w:rPr>
        <w:t>3.6 党建情况</w:t>
      </w:r>
      <w:r>
        <w:rPr>
          <w:rFonts w:hint="eastAsia" w:ascii="仿宋" w:hAnsi="仿宋" w:eastAsia="仿宋" w:cs="宋体"/>
          <w:kern w:val="0"/>
          <w:sz w:val="28"/>
          <w:szCs w:val="28"/>
        </w:rPr>
        <w:t>。</w:t>
      </w:r>
      <w:r>
        <w:rPr>
          <w:rFonts w:hint="eastAsia" w:ascii="仿宋" w:hAnsi="仿宋" w:eastAsia="仿宋" w:cs="Arial"/>
          <w:b/>
          <w:sz w:val="28"/>
          <w:szCs w:val="28"/>
          <w:shd w:val="clear" w:color="auto" w:fill="FFFFFF"/>
        </w:rPr>
        <w:t>一</w:t>
      </w:r>
      <w:r>
        <w:rPr>
          <w:rFonts w:hint="eastAsia" w:ascii="仿宋" w:hAnsi="仿宋" w:eastAsia="仿宋" w:cs="宋体"/>
          <w:kern w:val="0"/>
          <w:sz w:val="28"/>
          <w:szCs w:val="28"/>
        </w:rPr>
        <w:t>年来，</w:t>
      </w:r>
      <w:r>
        <w:rPr>
          <w:rFonts w:hint="eastAsia" w:ascii="仿宋" w:hAnsi="仿宋" w:eastAsia="仿宋"/>
          <w:sz w:val="28"/>
          <w:szCs w:val="28"/>
          <w:lang w:eastAsia="zh-CN"/>
        </w:rPr>
        <w:t>校</w:t>
      </w:r>
      <w:r>
        <w:rPr>
          <w:rFonts w:hint="eastAsia" w:ascii="仿宋" w:hAnsi="仿宋" w:eastAsia="仿宋" w:cs="宋体"/>
          <w:sz w:val="28"/>
          <w:szCs w:val="28"/>
        </w:rPr>
        <w:t>党总支深入学习贯彻党的十九</w:t>
      </w:r>
      <w:r>
        <w:rPr>
          <w:rFonts w:hint="eastAsia" w:ascii="仿宋" w:hAnsi="仿宋" w:eastAsia="仿宋" w:cs="宋体"/>
          <w:sz w:val="28"/>
          <w:szCs w:val="28"/>
          <w:lang w:val="en-US" w:eastAsia="zh-CN"/>
        </w:rPr>
        <w:t>届四中、五中全会</w:t>
      </w:r>
      <w:r>
        <w:rPr>
          <w:rFonts w:hint="eastAsia" w:ascii="仿宋" w:hAnsi="仿宋" w:eastAsia="仿宋" w:cs="宋体"/>
          <w:sz w:val="28"/>
          <w:szCs w:val="28"/>
        </w:rPr>
        <w:t>精神和习近平新时代中国特色社会主义思想，全面落实从严治党主体责任，推进“两学一做”学习教育常态化制度化，</w:t>
      </w:r>
      <w:r>
        <w:rPr>
          <w:rFonts w:hint="eastAsia" w:ascii="仿宋" w:hAnsi="仿宋" w:eastAsia="仿宋" w:cs="宋体"/>
          <w:sz w:val="28"/>
          <w:szCs w:val="28"/>
          <w:lang w:val="en-US" w:eastAsia="zh-CN"/>
        </w:rPr>
        <w:t>开展清廉学校示范点和“三化一创”创建活动，</w:t>
      </w:r>
      <w:r>
        <w:rPr>
          <w:rFonts w:hint="eastAsia" w:ascii="仿宋" w:hAnsi="仿宋" w:eastAsia="仿宋" w:cs="宋体"/>
          <w:sz w:val="28"/>
          <w:szCs w:val="28"/>
        </w:rPr>
        <w:t>不断丰富和拓展党建内涵</w:t>
      </w:r>
      <w:r>
        <w:rPr>
          <w:rFonts w:hint="eastAsia" w:ascii="仿宋" w:hAnsi="仿宋" w:eastAsia="仿宋" w:cs="宋体"/>
          <w:sz w:val="28"/>
          <w:szCs w:val="28"/>
          <w:lang w:eastAsia="zh-CN"/>
        </w:rPr>
        <w:t>：</w:t>
      </w:r>
      <w:r>
        <w:rPr>
          <w:rFonts w:hint="eastAsia" w:ascii="仿宋" w:hAnsi="仿宋" w:eastAsia="仿宋" w:cs="仿宋"/>
          <w:kern w:val="0"/>
          <w:sz w:val="28"/>
          <w:szCs w:val="28"/>
          <w:lang w:val="en-US" w:eastAsia="zh-CN"/>
        </w:rPr>
        <w:t>学习</w:t>
      </w:r>
      <w:r>
        <w:rPr>
          <w:rFonts w:hint="eastAsia" w:ascii="仿宋" w:hAnsi="仿宋" w:eastAsia="仿宋" w:cs="宋体"/>
          <w:color w:val="auto"/>
          <w:kern w:val="0"/>
          <w:sz w:val="28"/>
          <w:szCs w:val="28"/>
        </w:rPr>
        <w:t>党章党规</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学习中央及省、市、县“不忘初心、牢记使命”主题教育总结大会精神、</w:t>
      </w:r>
      <w:r>
        <w:rPr>
          <w:rFonts w:hint="eastAsia" w:ascii="仿宋" w:hAnsi="仿宋" w:eastAsia="仿宋" w:cs="Arial"/>
          <w:color w:val="auto"/>
          <w:kern w:val="0"/>
          <w:sz w:val="28"/>
          <w:szCs w:val="28"/>
          <w:lang w:val="en-US" w:eastAsia="zh-CN"/>
        </w:rPr>
        <w:t>学习</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习近平总书记对全国春季农业生产工作作出重要指示</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eastAsia="zh-CN"/>
        </w:rPr>
        <w:t>、</w:t>
      </w:r>
      <w:r>
        <w:rPr>
          <w:rFonts w:hint="eastAsia" w:ascii="仿宋" w:hAnsi="仿宋" w:eastAsia="仿宋" w:cs="宋体"/>
          <w:color w:val="auto"/>
          <w:kern w:val="0"/>
          <w:sz w:val="28"/>
          <w:szCs w:val="28"/>
          <w:lang w:val="en-US" w:eastAsia="zh-CN"/>
        </w:rPr>
        <w:t>学习</w:t>
      </w:r>
      <w:r>
        <w:rPr>
          <w:rFonts w:hint="eastAsia" w:ascii="仿宋" w:hAnsi="仿宋" w:eastAsia="仿宋" w:cs="Arial"/>
          <w:color w:val="auto"/>
          <w:kern w:val="0"/>
          <w:sz w:val="28"/>
          <w:szCs w:val="28"/>
          <w:lang w:val="en-US" w:eastAsia="zh-CN"/>
        </w:rPr>
        <w:t>《中国共产党党和国家机关基层组织工作条例》《习近平谈治国理政》第三卷</w:t>
      </w:r>
      <w:r>
        <w:rPr>
          <w:rFonts w:hint="eastAsia" w:ascii="仿宋" w:hAnsi="仿宋" w:eastAsia="仿宋" w:cs="仿宋"/>
          <w:kern w:val="0"/>
          <w:sz w:val="28"/>
          <w:szCs w:val="28"/>
          <w:lang w:val="en-US" w:eastAsia="zh-CN"/>
        </w:rPr>
        <w:t>，</w:t>
      </w:r>
      <w:r>
        <w:rPr>
          <w:rFonts w:hint="eastAsia" w:ascii="仿宋" w:hAnsi="仿宋" w:eastAsia="仿宋" w:cs="Arial"/>
          <w:color w:val="auto"/>
          <w:kern w:val="0"/>
          <w:sz w:val="28"/>
          <w:szCs w:val="28"/>
          <w:lang w:val="en-US" w:eastAsia="zh-CN"/>
        </w:rPr>
        <w:t>观看《浙江省反间谍安全防范办法》动画、</w:t>
      </w:r>
      <w:r>
        <w:rPr>
          <w:rFonts w:hint="eastAsia" w:ascii="仿宋" w:hAnsi="仿宋" w:eastAsia="仿宋" w:cs="Arial"/>
          <w:color w:val="auto"/>
          <w:kern w:val="0"/>
          <w:sz w:val="28"/>
          <w:szCs w:val="28"/>
        </w:rPr>
        <w:t>《褪色》</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w:t>
      </w:r>
      <w:r>
        <w:rPr>
          <w:rFonts w:hint="eastAsia" w:ascii="仿宋" w:hAnsi="仿宋" w:eastAsia="仿宋" w:cs="Arial"/>
          <w:color w:val="auto"/>
          <w:kern w:val="0"/>
          <w:sz w:val="28"/>
          <w:szCs w:val="28"/>
        </w:rPr>
        <w:t>换届选举</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党风廉政</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消防安全</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等</w:t>
      </w:r>
      <w:r>
        <w:rPr>
          <w:rFonts w:hint="eastAsia" w:ascii="仿宋" w:hAnsi="仿宋" w:eastAsia="仿宋" w:cs="Arial"/>
          <w:color w:val="auto"/>
          <w:kern w:val="0"/>
          <w:sz w:val="28"/>
          <w:szCs w:val="28"/>
        </w:rPr>
        <w:t>警示教育片</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参加党纪法规知识测试</w:t>
      </w:r>
      <w:r>
        <w:rPr>
          <w:rFonts w:hint="eastAsia" w:ascii="仿宋" w:hAnsi="仿宋" w:eastAsia="仿宋" w:cs="仿宋"/>
          <w:kern w:val="0"/>
          <w:sz w:val="28"/>
          <w:szCs w:val="28"/>
          <w:lang w:val="en-US" w:eastAsia="zh-CN"/>
        </w:rPr>
        <w:t>；举行</w:t>
      </w:r>
      <w:r>
        <w:rPr>
          <w:rFonts w:hint="eastAsia" w:ascii="仿宋" w:hAnsi="仿宋" w:eastAsia="仿宋" w:cs="仿宋"/>
          <w:color w:val="auto"/>
          <w:kern w:val="0"/>
          <w:sz w:val="28"/>
          <w:szCs w:val="28"/>
          <w:lang w:val="en-US" w:eastAsia="zh-CN"/>
        </w:rPr>
        <w:t>“清廉主题”党员硬笔书法比赛，开展党支部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结对共建</w:t>
      </w:r>
      <w:r>
        <w:rPr>
          <w:rFonts w:hint="eastAsia" w:ascii="仿宋" w:hAnsi="仿宋" w:eastAsia="仿宋" w:cs="仿宋"/>
          <w:kern w:val="0"/>
          <w:sz w:val="28"/>
          <w:szCs w:val="28"/>
          <w:lang w:eastAsia="zh-CN"/>
        </w:rPr>
        <w:t>”活动；</w:t>
      </w:r>
      <w:r>
        <w:rPr>
          <w:rFonts w:hint="eastAsia" w:ascii="仿宋" w:hAnsi="仿宋" w:eastAsia="仿宋" w:cs="仿宋"/>
          <w:kern w:val="0"/>
          <w:sz w:val="28"/>
          <w:szCs w:val="28"/>
          <w:lang w:val="en-US" w:eastAsia="zh-CN"/>
        </w:rPr>
        <w:t>组织党员参加泰顺红色基地教育实践活动；</w:t>
      </w:r>
      <w:r>
        <w:rPr>
          <w:rFonts w:hint="eastAsia" w:ascii="仿宋" w:hAnsi="仿宋" w:eastAsia="仿宋" w:cs="仿宋"/>
          <w:color w:val="auto"/>
          <w:kern w:val="0"/>
          <w:sz w:val="28"/>
          <w:szCs w:val="28"/>
          <w:lang w:val="en-US" w:eastAsia="zh-CN"/>
        </w:rPr>
        <w:t>还开展了</w:t>
      </w:r>
      <w:r>
        <w:rPr>
          <w:rFonts w:hint="eastAsia" w:ascii="仿宋" w:hAnsi="仿宋" w:eastAsia="仿宋" w:cs="宋体"/>
          <w:sz w:val="28"/>
          <w:szCs w:val="28"/>
        </w:rPr>
        <w:t>“礼让斑马线、文明伴我行”主题实践活动、“垃圾革命”专项行动、“党员微心愿”等，均取得良好的成效。</w:t>
      </w:r>
      <w:r>
        <w:rPr>
          <w:rFonts w:hint="eastAsia" w:ascii="仿宋" w:hAnsi="仿宋" w:eastAsia="仿宋" w:cs="宋体"/>
          <w:sz w:val="28"/>
          <w:szCs w:val="28"/>
          <w:lang w:val="en-US" w:eastAsia="zh-CN"/>
        </w:rPr>
        <w:t>校党总支获县先进基层党组织、“创·融”品牌入选“温州市</w:t>
      </w:r>
      <w:r>
        <w:rPr>
          <w:rFonts w:hint="eastAsia" w:ascii="仿宋" w:hAnsi="仿宋" w:eastAsia="仿宋" w:cs="宋体"/>
          <w:sz w:val="28"/>
          <w:szCs w:val="28"/>
          <w:lang w:eastAsia="zh-CN"/>
        </w:rPr>
        <w:t>学校党建亮点品牌”，</w:t>
      </w:r>
      <w:r>
        <w:rPr>
          <w:rFonts w:hint="eastAsia" w:ascii="仿宋" w:hAnsi="仿宋" w:eastAsia="仿宋" w:cs="宋体"/>
          <w:sz w:val="28"/>
          <w:szCs w:val="28"/>
          <w:lang w:val="en-US" w:eastAsia="zh-CN"/>
        </w:rPr>
        <w:t>参评</w:t>
      </w:r>
      <w:r>
        <w:rPr>
          <w:rFonts w:hint="eastAsia" w:ascii="仿宋" w:hAnsi="仿宋" w:eastAsia="仿宋" w:cs="宋体"/>
          <w:sz w:val="28"/>
          <w:szCs w:val="28"/>
          <w:lang w:eastAsia="zh-CN"/>
        </w:rPr>
        <w:t>苍南县</w:t>
      </w:r>
      <w:r>
        <w:rPr>
          <w:rFonts w:hint="eastAsia" w:ascii="仿宋" w:hAnsi="仿宋" w:eastAsia="仿宋" w:cs="宋体"/>
          <w:sz w:val="28"/>
          <w:szCs w:val="28"/>
        </w:rPr>
        <w:t>“</w:t>
      </w:r>
      <w:r>
        <w:rPr>
          <w:rFonts w:hint="eastAsia" w:ascii="仿宋" w:hAnsi="仿宋" w:eastAsia="仿宋" w:cs="宋体"/>
          <w:sz w:val="28"/>
          <w:szCs w:val="28"/>
          <w:lang w:val="en-US" w:eastAsia="zh-CN"/>
        </w:rPr>
        <w:t>五廉共创</w:t>
      </w:r>
      <w:r>
        <w:rPr>
          <w:rFonts w:hint="eastAsia" w:ascii="仿宋" w:hAnsi="仿宋" w:eastAsia="仿宋" w:cs="宋体"/>
          <w:sz w:val="28"/>
          <w:szCs w:val="28"/>
        </w:rPr>
        <w:t>”</w:t>
      </w:r>
      <w:r>
        <w:rPr>
          <w:rFonts w:hint="eastAsia" w:ascii="仿宋" w:hAnsi="仿宋" w:eastAsia="仿宋" w:cs="宋体"/>
          <w:sz w:val="28"/>
          <w:szCs w:val="28"/>
          <w:lang w:val="en-US" w:eastAsia="zh-CN"/>
        </w:rPr>
        <w:t>清廉学校示范点、温州市教育系统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三化一创</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创建校。</w:t>
      </w:r>
    </w:p>
    <w:p>
      <w:pPr>
        <w:widowControl/>
        <w:shd w:val="clear" w:color="auto" w:fill="FFFFFF"/>
        <w:spacing w:line="520" w:lineRule="exact"/>
        <w:jc w:val="left"/>
        <w:rPr>
          <w:rFonts w:ascii="仿宋" w:hAnsi="仿宋" w:eastAsia="仿宋" w:cs="宋体"/>
          <w:b/>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4. </w:t>
      </w:r>
      <w:r>
        <w:rPr>
          <w:rFonts w:hint="eastAsia" w:ascii="仿宋" w:hAnsi="仿宋" w:eastAsia="仿宋" w:cs="宋体"/>
          <w:b/>
          <w:bCs/>
          <w:kern w:val="0"/>
          <w:sz w:val="28"/>
          <w:szCs w:val="28"/>
        </w:rPr>
        <w:t>校</w:t>
      </w:r>
      <w:r>
        <w:rPr>
          <w:rFonts w:hint="eastAsia" w:ascii="仿宋" w:hAnsi="仿宋" w:eastAsia="仿宋" w:cs="宋体"/>
          <w:b/>
          <w:kern w:val="0"/>
          <w:sz w:val="28"/>
          <w:szCs w:val="28"/>
        </w:rPr>
        <w:t>企合作：</w:t>
      </w:r>
    </w:p>
    <w:p>
      <w:pPr>
        <w:spacing w:line="500" w:lineRule="exact"/>
        <w:ind w:firstLine="601"/>
        <w:rPr>
          <w:rFonts w:hint="eastAsia" w:ascii="仿宋" w:hAnsi="仿宋" w:eastAsia="仿宋"/>
          <w:sz w:val="28"/>
          <w:szCs w:val="28"/>
          <w:lang w:eastAsia="zh-CN"/>
        </w:rPr>
      </w:pPr>
      <w:r>
        <w:rPr>
          <w:rFonts w:hint="eastAsia" w:ascii="仿宋" w:hAnsi="仿宋" w:eastAsia="仿宋" w:cs="宋体"/>
          <w:b/>
          <w:bCs/>
          <w:kern w:val="0"/>
          <w:sz w:val="28"/>
          <w:szCs w:val="28"/>
          <w:lang w:val="en-US" w:eastAsia="zh-CN"/>
        </w:rPr>
        <w:t>4.1 校企合作开展情况和效果</w:t>
      </w:r>
      <w:r>
        <w:rPr>
          <w:rFonts w:hint="eastAsia" w:ascii="仿宋" w:hAnsi="仿宋" w:eastAsia="仿宋" w:cs="宋体"/>
          <w:b/>
          <w:bCs/>
          <w:kern w:val="0"/>
          <w:sz w:val="28"/>
          <w:szCs w:val="28"/>
        </w:rPr>
        <w:t>。</w:t>
      </w:r>
      <w:r>
        <w:rPr>
          <w:rFonts w:hint="eastAsia" w:ascii="仿宋" w:hAnsi="仿宋" w:eastAsia="仿宋" w:cs="宋体"/>
          <w:kern w:val="0"/>
          <w:sz w:val="28"/>
          <w:szCs w:val="28"/>
        </w:rPr>
        <w:t>我们</w:t>
      </w:r>
      <w:r>
        <w:rPr>
          <w:rFonts w:hint="eastAsia" w:ascii="仿宋" w:hAnsi="仿宋" w:eastAsia="仿宋"/>
          <w:sz w:val="28"/>
          <w:szCs w:val="28"/>
        </w:rPr>
        <w:t>通过聘请校外指导师、行业专家入校园、专业教师下企业锻炼、学生到企业顶岗实习等方式，从点到面开展校企合作工作</w:t>
      </w:r>
      <w:r>
        <w:rPr>
          <w:rFonts w:hint="eastAsia" w:ascii="仿宋" w:hAnsi="仿宋" w:eastAsia="仿宋"/>
          <w:sz w:val="28"/>
          <w:szCs w:val="28"/>
          <w:lang w:eastAsia="zh-CN"/>
        </w:rPr>
        <w:t>。</w:t>
      </w:r>
      <w:r>
        <w:rPr>
          <w:rFonts w:hint="eastAsia" w:ascii="仿宋" w:hAnsi="仿宋" w:eastAsia="仿宋"/>
          <w:sz w:val="28"/>
          <w:szCs w:val="28"/>
        </w:rPr>
        <w:t>学校加大和知名企业联合定向办班的力度，</w:t>
      </w:r>
      <w:r>
        <w:rPr>
          <w:rFonts w:hint="eastAsia" w:ascii="仿宋" w:hAnsi="仿宋" w:eastAsia="仿宋"/>
          <w:sz w:val="28"/>
          <w:szCs w:val="28"/>
          <w:lang w:val="en-US" w:eastAsia="zh-CN"/>
        </w:rPr>
        <w:t>今年5月</w:t>
      </w:r>
      <w:r>
        <w:rPr>
          <w:rFonts w:hint="eastAsia" w:ascii="仿宋" w:hAnsi="仿宋" w:eastAsia="仿宋"/>
          <w:sz w:val="28"/>
          <w:szCs w:val="28"/>
        </w:rPr>
        <w:t>和</w:t>
      </w:r>
      <w:r>
        <w:rPr>
          <w:rFonts w:hint="eastAsia" w:ascii="仿宋" w:hAnsi="仿宋" w:eastAsia="仿宋"/>
          <w:sz w:val="28"/>
          <w:szCs w:val="28"/>
          <w:lang w:val="en-US" w:eastAsia="zh-CN"/>
        </w:rPr>
        <w:t>美国</w:t>
      </w:r>
      <w:r>
        <w:rPr>
          <w:rFonts w:hint="eastAsia" w:ascii="仿宋" w:hAnsi="仿宋" w:eastAsia="仿宋"/>
          <w:sz w:val="28"/>
          <w:szCs w:val="28"/>
        </w:rPr>
        <w:t>温德姆酒店集团联办三个高星级饭店运营与管理班，和维融科技公司联办物联网技术应用班</w:t>
      </w:r>
      <w:r>
        <w:rPr>
          <w:rFonts w:hint="eastAsia" w:ascii="仿宋" w:hAnsi="仿宋" w:eastAsia="仿宋"/>
          <w:sz w:val="28"/>
          <w:szCs w:val="28"/>
          <w:lang w:eastAsia="zh-CN"/>
        </w:rPr>
        <w:t>。“</w:t>
      </w:r>
      <w:r>
        <w:rPr>
          <w:rFonts w:hint="eastAsia" w:ascii="仿宋" w:hAnsi="仿宋" w:eastAsia="仿宋"/>
          <w:sz w:val="28"/>
          <w:szCs w:val="28"/>
        </w:rPr>
        <w:t>苍南广告人才孵化基地</w:t>
      </w:r>
      <w:r>
        <w:rPr>
          <w:rFonts w:hint="eastAsia" w:ascii="仿宋" w:hAnsi="仿宋" w:eastAsia="仿宋"/>
          <w:sz w:val="28"/>
          <w:szCs w:val="28"/>
          <w:lang w:eastAsia="zh-CN"/>
        </w:rPr>
        <w:t>”</w:t>
      </w:r>
      <w:r>
        <w:rPr>
          <w:rFonts w:hint="eastAsia" w:ascii="仿宋" w:hAnsi="仿宋" w:eastAsia="仿宋"/>
          <w:sz w:val="28"/>
          <w:szCs w:val="28"/>
          <w:lang w:val="en-US" w:eastAsia="zh-CN"/>
        </w:rPr>
        <w:t>被列为</w:t>
      </w:r>
      <w:r>
        <w:rPr>
          <w:rFonts w:hint="eastAsia" w:ascii="仿宋" w:hAnsi="仿宋" w:eastAsia="仿宋"/>
          <w:sz w:val="28"/>
          <w:szCs w:val="28"/>
        </w:rPr>
        <w:t>温州市职业教育“五业联动”改革创新项目</w:t>
      </w:r>
      <w:r>
        <w:rPr>
          <w:rFonts w:hint="eastAsia" w:ascii="仿宋" w:hAnsi="仿宋" w:eastAsia="仿宋"/>
          <w:sz w:val="28"/>
          <w:szCs w:val="28"/>
          <w:lang w:eastAsia="zh-CN"/>
        </w:rPr>
        <w:t>，</w:t>
      </w:r>
      <w:r>
        <w:rPr>
          <w:rFonts w:hint="eastAsia" w:ascii="仿宋" w:hAnsi="仿宋" w:eastAsia="仿宋"/>
          <w:sz w:val="28"/>
          <w:szCs w:val="28"/>
          <w:lang w:val="en-US" w:eastAsia="zh-CN"/>
        </w:rPr>
        <w:t>“品诚包装校企合作共同体”评为温州市级校企合作共同体。</w:t>
      </w:r>
    </w:p>
    <w:p>
      <w:pPr>
        <w:spacing w:line="500" w:lineRule="exact"/>
        <w:ind w:firstLine="601"/>
        <w:rPr>
          <w:rFonts w:hint="eastAsia" w:ascii="仿宋" w:hAnsi="仿宋" w:eastAsia="仿宋"/>
          <w:sz w:val="28"/>
          <w:szCs w:val="28"/>
        </w:rPr>
      </w:pPr>
      <w:r>
        <w:rPr>
          <w:rFonts w:hint="eastAsia" w:ascii="仿宋" w:hAnsi="仿宋" w:eastAsia="仿宋" w:cs="宋体"/>
          <w:b/>
          <w:kern w:val="0"/>
          <w:sz w:val="28"/>
          <w:szCs w:val="28"/>
          <w:lang w:val="en-US" w:eastAsia="zh-CN"/>
        </w:rPr>
        <w:t xml:space="preserve">4.2 </w:t>
      </w:r>
      <w:r>
        <w:rPr>
          <w:rFonts w:hint="eastAsia" w:ascii="仿宋" w:hAnsi="仿宋" w:eastAsia="仿宋" w:cs="宋体"/>
          <w:b/>
          <w:kern w:val="0"/>
          <w:sz w:val="28"/>
          <w:szCs w:val="28"/>
        </w:rPr>
        <w:t>学生实习</w:t>
      </w:r>
      <w:r>
        <w:rPr>
          <w:rFonts w:hint="eastAsia" w:ascii="仿宋" w:hAnsi="仿宋" w:eastAsia="仿宋" w:cs="宋体"/>
          <w:b/>
          <w:kern w:val="0"/>
          <w:sz w:val="28"/>
          <w:szCs w:val="28"/>
          <w:lang w:val="en-US" w:eastAsia="zh-CN"/>
        </w:rPr>
        <w:t>情况</w:t>
      </w:r>
      <w:r>
        <w:rPr>
          <w:rFonts w:hint="eastAsia" w:ascii="仿宋" w:hAnsi="仿宋" w:eastAsia="仿宋" w:cs="宋体"/>
          <w:b/>
          <w:kern w:val="0"/>
          <w:sz w:val="28"/>
          <w:szCs w:val="28"/>
        </w:rPr>
        <w:t>。</w:t>
      </w:r>
      <w:r>
        <w:rPr>
          <w:rFonts w:hint="eastAsia" w:ascii="仿宋" w:hAnsi="仿宋" w:eastAsia="仿宋"/>
          <w:sz w:val="28"/>
          <w:szCs w:val="28"/>
        </w:rPr>
        <w:t>我们充分发挥现有校外实训基地的作用，有计划地分批次组织了学前教育、印刷、汽修、烹饪、酒店管理、电子商务等专业学生到相关校外实训基地与大型企业进行参观实习、教学实践，开阔学生的专业眼界；本年度，逐步对学前教育、中餐烹饪、汽车维修等市场热门专业加大实习力度，通过“引进企业</w:t>
      </w:r>
      <w:r>
        <w:rPr>
          <w:rFonts w:ascii="仿宋" w:hAnsi="仿宋" w:eastAsia="仿宋"/>
          <w:sz w:val="28"/>
          <w:szCs w:val="28"/>
        </w:rPr>
        <w:t>——</w:t>
      </w:r>
      <w:r>
        <w:rPr>
          <w:rFonts w:hint="eastAsia" w:ascii="仿宋" w:hAnsi="仿宋" w:eastAsia="仿宋"/>
          <w:sz w:val="28"/>
          <w:szCs w:val="28"/>
        </w:rPr>
        <w:t>组织学生</w:t>
      </w:r>
      <w:r>
        <w:rPr>
          <w:rFonts w:ascii="仿宋" w:hAnsi="仿宋" w:eastAsia="仿宋"/>
          <w:sz w:val="28"/>
          <w:szCs w:val="28"/>
        </w:rPr>
        <w:t>——</w:t>
      </w:r>
      <w:r>
        <w:rPr>
          <w:rFonts w:hint="eastAsia" w:ascii="仿宋" w:hAnsi="仿宋" w:eastAsia="仿宋"/>
          <w:sz w:val="28"/>
          <w:szCs w:val="28"/>
        </w:rPr>
        <w:t>深入管理”等步骤，一步一个脚印，全面落实实习相关工作。同时，完善学生实习、升学、就业登记、就业指导等工作，为全体学生建立了材料翔实、科目明细的实习就业档案。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sz w:val="28"/>
          <w:szCs w:val="28"/>
        </w:rPr>
      </w:pPr>
      <w:r>
        <w:rPr>
          <w:rFonts w:hint="eastAsia" w:eastAsia="仿宋_GB2312"/>
          <w:sz w:val="28"/>
        </w:rPr>
        <w:t>因为疫情的影响，我校的传统项目——一年一度的校企现场人力资源招聘会面临停办。为了给即将毕业的学生提供一个优质的岗位选择，我校经过多方统筹安排，深入宣传，成功举办了“2020年苍南县职业中专学校人力资源网络专场招聘会”，吸引到近百家优秀企业参与网络报名工作，为疫情期间毕业生（含实习生）的求职工作做了最大的努力，取得了最佳的效果。在疫情缓解期间，又及时组织相关专业实习生全力支持本地企业复工复产，为我校参与地方抗疫工作作出了成效。</w:t>
      </w:r>
    </w:p>
    <w:p>
      <w:pPr>
        <w:spacing w:line="500" w:lineRule="exact"/>
        <w:ind w:firstLine="601"/>
        <w:rPr>
          <w:rFonts w:hint="eastAsia" w:ascii="仿宋" w:hAnsi="仿宋" w:eastAsia="仿宋"/>
          <w:sz w:val="28"/>
          <w:szCs w:val="28"/>
        </w:rPr>
      </w:pPr>
      <w:r>
        <w:rPr>
          <w:rFonts w:hint="eastAsia" w:ascii="仿宋" w:hAnsi="仿宋" w:eastAsia="仿宋"/>
          <w:sz w:val="28"/>
          <w:szCs w:val="28"/>
          <w:lang w:eastAsia="zh-CN"/>
        </w:rPr>
        <w:t>利益于教学改革与校企合作</w:t>
      </w:r>
      <w:r>
        <w:rPr>
          <w:rFonts w:hint="eastAsia" w:ascii="仿宋" w:hAnsi="仿宋" w:eastAsia="仿宋"/>
          <w:sz w:val="28"/>
          <w:szCs w:val="28"/>
        </w:rPr>
        <w:t>，</w:t>
      </w:r>
      <w:r>
        <w:rPr>
          <w:rFonts w:hint="eastAsia" w:ascii="仿宋" w:hAnsi="仿宋" w:eastAsia="仿宋"/>
          <w:sz w:val="28"/>
          <w:szCs w:val="28"/>
          <w:lang w:eastAsia="zh-CN"/>
        </w:rPr>
        <w:t>办学声誉日渐显现，</w:t>
      </w:r>
      <w:r>
        <w:rPr>
          <w:rFonts w:hint="eastAsia" w:ascii="仿宋" w:hAnsi="仿宋" w:eastAsia="仿宋"/>
          <w:sz w:val="28"/>
          <w:szCs w:val="28"/>
        </w:rPr>
        <w:t>近两年秋季招生持续火爆，生源质量得到大幅度提升。</w:t>
      </w:r>
      <w:r>
        <w:rPr>
          <w:rFonts w:hint="eastAsia" w:eastAsia="仿宋_GB2312"/>
          <w:sz w:val="28"/>
        </w:rPr>
        <w:t>20</w:t>
      </w:r>
      <w:r>
        <w:rPr>
          <w:rFonts w:hint="eastAsia" w:eastAsia="仿宋_GB2312"/>
          <w:sz w:val="28"/>
          <w:lang w:val="en-US" w:eastAsia="zh-CN"/>
        </w:rPr>
        <w:t>20</w:t>
      </w:r>
      <w:r>
        <w:rPr>
          <w:rFonts w:hint="eastAsia" w:eastAsia="仿宋_GB2312"/>
          <w:sz w:val="28"/>
        </w:rPr>
        <w:t>年秋季超额完成预定招生任务，</w:t>
      </w:r>
      <w:r>
        <w:rPr>
          <w:rFonts w:hint="eastAsia" w:ascii="仿宋" w:hAnsi="仿宋" w:eastAsia="仿宋"/>
          <w:sz w:val="28"/>
          <w:szCs w:val="28"/>
        </w:rPr>
        <w:t>为提升</w:t>
      </w:r>
      <w:r>
        <w:rPr>
          <w:rFonts w:hint="eastAsia" w:ascii="仿宋" w:hAnsi="仿宋" w:eastAsia="仿宋"/>
          <w:sz w:val="28"/>
          <w:szCs w:val="28"/>
          <w:lang w:eastAsia="zh-CN"/>
        </w:rPr>
        <w:t>办</w:t>
      </w:r>
      <w:r>
        <w:rPr>
          <w:rFonts w:hint="eastAsia" w:ascii="仿宋" w:hAnsi="仿宋" w:eastAsia="仿宋"/>
          <w:sz w:val="28"/>
          <w:szCs w:val="28"/>
        </w:rPr>
        <w:t>学质量打下坚实的基础。</w:t>
      </w:r>
    </w:p>
    <w:p>
      <w:pPr>
        <w:spacing w:line="500" w:lineRule="exact"/>
        <w:ind w:firstLine="601"/>
        <w:rPr>
          <w:rFonts w:ascii="仿宋" w:hAnsi="仿宋" w:eastAsia="仿宋" w:cs="宋体"/>
          <w:kern w:val="0"/>
          <w:sz w:val="28"/>
          <w:szCs w:val="28"/>
        </w:rPr>
      </w:pPr>
      <w:r>
        <w:rPr>
          <w:rFonts w:hint="eastAsia" w:ascii="仿宋" w:hAnsi="仿宋" w:eastAsia="仿宋" w:cs="宋体"/>
          <w:b/>
          <w:kern w:val="0"/>
          <w:sz w:val="28"/>
          <w:szCs w:val="28"/>
          <w:lang w:val="en-US" w:eastAsia="zh-CN"/>
        </w:rPr>
        <w:t>4.3 集团化办学情况</w:t>
      </w:r>
      <w:r>
        <w:rPr>
          <w:rFonts w:hint="eastAsia" w:ascii="仿宋" w:hAnsi="仿宋" w:eastAsia="仿宋" w:cs="宋体"/>
          <w:kern w:val="0"/>
          <w:sz w:val="28"/>
          <w:szCs w:val="28"/>
        </w:rPr>
        <w:t>。　　</w:t>
      </w:r>
    </w:p>
    <w:p>
      <w:pPr>
        <w:spacing w:beforeLines="50" w:line="500" w:lineRule="exact"/>
        <w:ind w:firstLine="601"/>
        <w:rPr>
          <w:rFonts w:ascii="仿宋" w:hAnsi="仿宋" w:eastAsia="仿宋" w:cs="宋体"/>
          <w:b/>
          <w:kern w:val="0"/>
          <w:sz w:val="28"/>
          <w:szCs w:val="28"/>
        </w:rPr>
      </w:pPr>
      <w:r>
        <w:rPr>
          <w:rFonts w:hint="eastAsia" w:ascii="仿宋" w:hAnsi="仿宋" w:eastAsia="仿宋" w:cs="宋体"/>
          <w:b/>
          <w:kern w:val="0"/>
          <w:sz w:val="28"/>
          <w:szCs w:val="28"/>
          <w:lang w:val="en-US" w:eastAsia="zh-CN"/>
        </w:rPr>
        <w:t xml:space="preserve">5. </w:t>
      </w:r>
      <w:r>
        <w:rPr>
          <w:rFonts w:hint="eastAsia" w:ascii="仿宋" w:hAnsi="仿宋" w:eastAsia="仿宋" w:cs="宋体"/>
          <w:b/>
          <w:kern w:val="0"/>
          <w:sz w:val="28"/>
          <w:szCs w:val="28"/>
        </w:rPr>
        <w:t>社会贡献：</w:t>
      </w:r>
    </w:p>
    <w:p>
      <w:pPr>
        <w:widowControl/>
        <w:shd w:val="clear" w:color="auto" w:fill="FFFFFF"/>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　</w:t>
      </w:r>
      <w:r>
        <w:rPr>
          <w:rFonts w:hint="eastAsia" w:ascii="仿宋" w:hAnsi="仿宋" w:eastAsia="仿宋" w:cs="宋体"/>
          <w:b/>
          <w:bCs/>
          <w:kern w:val="0"/>
          <w:sz w:val="28"/>
          <w:szCs w:val="28"/>
          <w:lang w:val="en-US" w:eastAsia="zh-CN"/>
        </w:rPr>
        <w:t xml:space="preserve">5.1 </w:t>
      </w:r>
      <w:r>
        <w:rPr>
          <w:rFonts w:hint="eastAsia" w:ascii="仿宋" w:hAnsi="仿宋" w:eastAsia="仿宋" w:cs="宋体"/>
          <w:b/>
          <w:bCs/>
          <w:kern w:val="0"/>
          <w:sz w:val="28"/>
          <w:szCs w:val="28"/>
        </w:rPr>
        <w:t>技</w:t>
      </w:r>
      <w:r>
        <w:rPr>
          <w:rFonts w:hint="eastAsia" w:ascii="仿宋" w:hAnsi="仿宋" w:eastAsia="仿宋" w:cs="宋体"/>
          <w:b/>
          <w:kern w:val="0"/>
          <w:sz w:val="28"/>
          <w:szCs w:val="28"/>
        </w:rPr>
        <w:t>术技能人才培养。</w:t>
      </w:r>
      <w:r>
        <w:rPr>
          <w:rFonts w:hint="eastAsia" w:ascii="仿宋" w:hAnsi="仿宋" w:eastAsia="仿宋" w:cs="宋体"/>
          <w:kern w:val="0"/>
          <w:sz w:val="28"/>
          <w:szCs w:val="28"/>
        </w:rPr>
        <w:t>我校依据当地人才市场需求开设专业，其中学前教育、平面媒体印刷技术和汽车车身修复等主体专业毕业生均是当地社会的紧缺人才，每年培养了一大批技术技能人才，在一定程度上满足了区域经济社会发展的人才需求。</w:t>
      </w:r>
    </w:p>
    <w:p>
      <w:pPr>
        <w:widowControl/>
        <w:shd w:val="clear" w:color="auto" w:fill="FFFFFF"/>
        <w:spacing w:line="520" w:lineRule="exact"/>
        <w:ind w:firstLine="560"/>
        <w:jc w:val="left"/>
        <w:rPr>
          <w:rFonts w:hint="eastAsia" w:ascii="仿宋" w:hAnsi="仿宋" w:eastAsia="仿宋" w:cs="宋体"/>
          <w:kern w:val="0"/>
          <w:sz w:val="28"/>
          <w:szCs w:val="28"/>
        </w:rPr>
      </w:pPr>
      <w:r>
        <w:rPr>
          <w:rFonts w:hint="eastAsia" w:ascii="仿宋" w:hAnsi="仿宋" w:eastAsia="仿宋" w:cs="宋体"/>
          <w:b/>
          <w:kern w:val="0"/>
          <w:sz w:val="28"/>
          <w:szCs w:val="28"/>
          <w:lang w:val="en-US" w:eastAsia="zh-CN"/>
        </w:rPr>
        <w:t xml:space="preserve">5.2 </w:t>
      </w:r>
      <w:r>
        <w:rPr>
          <w:rFonts w:hint="eastAsia" w:ascii="仿宋" w:hAnsi="仿宋" w:eastAsia="仿宋" w:cs="宋体"/>
          <w:b/>
          <w:kern w:val="0"/>
          <w:sz w:val="28"/>
          <w:szCs w:val="28"/>
        </w:rPr>
        <w:t>社会服务。</w:t>
      </w:r>
      <w:r>
        <w:rPr>
          <w:rFonts w:hint="eastAsia" w:ascii="仿宋" w:hAnsi="仿宋" w:eastAsia="仿宋" w:cs="宋体"/>
          <w:kern w:val="0"/>
          <w:sz w:val="28"/>
          <w:szCs w:val="28"/>
        </w:rPr>
        <w:t>学校</w:t>
      </w:r>
      <w:r>
        <w:rPr>
          <w:rFonts w:hint="eastAsia" w:ascii="Calibri" w:hAnsi="Calibri" w:eastAsia="仿宋_GB2312" w:cs="Times New Roman"/>
          <w:sz w:val="28"/>
        </w:rPr>
        <w:t>继续做好社会培训业务，为广大重新上岗人员提供多项上岗培训服务</w:t>
      </w:r>
      <w:r>
        <w:rPr>
          <w:rFonts w:hint="eastAsia" w:eastAsia="仿宋_GB2312"/>
          <w:sz w:val="28"/>
        </w:rPr>
        <w:t>，年培训数</w:t>
      </w:r>
      <w:r>
        <w:rPr>
          <w:rFonts w:hint="eastAsia" w:ascii="仿宋" w:hAnsi="仿宋" w:eastAsia="仿宋"/>
          <w:sz w:val="28"/>
          <w:lang w:val="en-US" w:eastAsia="zh-CN"/>
        </w:rPr>
        <w:t>2500余</w:t>
      </w:r>
      <w:r>
        <w:rPr>
          <w:rFonts w:hint="eastAsia" w:eastAsia="仿宋_GB2312"/>
          <w:sz w:val="28"/>
        </w:rPr>
        <w:t>人</w:t>
      </w:r>
      <w:r>
        <w:rPr>
          <w:rFonts w:hint="eastAsia" w:eastAsia="仿宋_GB2312"/>
          <w:sz w:val="28"/>
          <w:lang w:eastAsia="zh-CN"/>
        </w:rPr>
        <w:t>。</w:t>
      </w:r>
      <w:r>
        <w:rPr>
          <w:rFonts w:hint="eastAsia" w:ascii="Calibri" w:hAnsi="Calibri" w:eastAsia="仿宋_GB2312" w:cs="Times New Roman"/>
          <w:sz w:val="28"/>
        </w:rPr>
        <w:t>并且，和苍南县电子商务协会、烹饪协会等行业单位开展合作，开设专业技能证书培训，</w:t>
      </w:r>
      <w:r>
        <w:rPr>
          <w:rFonts w:hint="eastAsia" w:eastAsia="仿宋_GB2312"/>
          <w:sz w:val="28"/>
        </w:rPr>
        <w:t>年培训近</w:t>
      </w:r>
      <w:r>
        <w:rPr>
          <w:rFonts w:hint="eastAsia" w:ascii="仿宋" w:hAnsi="仿宋" w:eastAsia="仿宋"/>
          <w:sz w:val="28"/>
        </w:rPr>
        <w:t>200</w:t>
      </w:r>
      <w:r>
        <w:rPr>
          <w:rFonts w:hint="eastAsia" w:eastAsia="仿宋_GB2312"/>
          <w:sz w:val="28"/>
        </w:rPr>
        <w:t>人</w:t>
      </w:r>
      <w:r>
        <w:rPr>
          <w:rFonts w:hint="eastAsia" w:ascii="仿宋" w:hAnsi="仿宋" w:eastAsia="仿宋" w:cs="宋体"/>
          <w:kern w:val="0"/>
          <w:sz w:val="28"/>
          <w:szCs w:val="28"/>
        </w:rPr>
        <w:t>。</w:t>
      </w:r>
    </w:p>
    <w:p>
      <w:pPr>
        <w:widowControl/>
        <w:shd w:val="clear" w:color="auto" w:fill="FFFFFF"/>
        <w:spacing w:line="520" w:lineRule="exact"/>
        <w:ind w:firstLine="560"/>
        <w:jc w:val="left"/>
        <w:rPr>
          <w:rFonts w:hint="default" w:ascii="仿宋" w:hAnsi="仿宋" w:eastAsia="仿宋" w:cs="宋体"/>
          <w:kern w:val="0"/>
          <w:sz w:val="28"/>
          <w:szCs w:val="28"/>
          <w:lang w:val="en-US" w:eastAsia="zh-CN"/>
        </w:rPr>
      </w:pPr>
      <w:r>
        <w:rPr>
          <w:rFonts w:hint="eastAsia" w:ascii="仿宋" w:hAnsi="仿宋" w:eastAsia="仿宋" w:cs="宋体"/>
          <w:b/>
          <w:kern w:val="0"/>
          <w:sz w:val="28"/>
          <w:szCs w:val="28"/>
          <w:lang w:val="en-US" w:eastAsia="zh-CN"/>
        </w:rPr>
        <w:t>5.3 对口支援</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我校接收前后两批，共</w:t>
      </w:r>
      <w:r>
        <w:rPr>
          <w:rFonts w:hint="eastAsia" w:ascii="仿宋" w:hAnsi="仿宋" w:eastAsia="仿宋" w:cs="宋体"/>
          <w:kern w:val="0"/>
          <w:sz w:val="28"/>
          <w:szCs w:val="28"/>
          <w:lang w:val="en-US" w:eastAsia="zh-CN"/>
        </w:rPr>
        <w:t>4位藏族学生来校就读；他们来自</w:t>
      </w:r>
      <w:r>
        <w:rPr>
          <w:rFonts w:hint="eastAsia" w:ascii="仿宋" w:hAnsi="仿宋" w:eastAsia="仿宋" w:cs="宋体"/>
          <w:kern w:val="0"/>
          <w:sz w:val="28"/>
          <w:szCs w:val="28"/>
          <w:lang w:eastAsia="zh-CN"/>
        </w:rPr>
        <w:t>四川省阿坝州红原县，红原县是苍南县的对口扶贫县。2018年12月，根据县教育局的安排，我校迎来了两位藏族学生更巴和扎登来校就读学前教育专业。</w:t>
      </w:r>
      <w:r>
        <w:rPr>
          <w:rFonts w:hint="eastAsia" w:ascii="仿宋" w:hAnsi="仿宋" w:eastAsia="仿宋" w:cs="宋体"/>
          <w:kern w:val="0"/>
          <w:sz w:val="28"/>
          <w:szCs w:val="28"/>
          <w:lang w:val="en-US" w:eastAsia="zh-CN"/>
        </w:rPr>
        <w:t>2019年</w:t>
      </w:r>
      <w:r>
        <w:rPr>
          <w:rFonts w:hint="eastAsia" w:ascii="仿宋" w:hAnsi="仿宋" w:eastAsia="仿宋" w:cs="宋体"/>
          <w:kern w:val="0"/>
          <w:sz w:val="28"/>
          <w:szCs w:val="28"/>
          <w:lang w:eastAsia="zh-CN"/>
        </w:rPr>
        <w:t>，择布吉和旦根泽郎作为第二批藏族学生，入读我校的19级汽车修复班和电子商务班。</w:t>
      </w:r>
    </w:p>
    <w:p>
      <w:pPr>
        <w:widowControl/>
        <w:shd w:val="clear" w:color="auto" w:fill="FFFFFF"/>
        <w:spacing w:line="520" w:lineRule="exact"/>
        <w:jc w:val="left"/>
        <w:rPr>
          <w:rFonts w:ascii="仿宋" w:hAnsi="仿宋" w:eastAsia="仿宋" w:cs="宋体"/>
          <w:b/>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6. 举</w:t>
      </w:r>
      <w:r>
        <w:rPr>
          <w:rFonts w:hint="eastAsia" w:ascii="仿宋" w:hAnsi="仿宋" w:eastAsia="仿宋" w:cs="宋体"/>
          <w:b/>
          <w:kern w:val="0"/>
          <w:sz w:val="28"/>
          <w:szCs w:val="28"/>
          <w:lang w:val="en-US" w:eastAsia="zh-CN"/>
        </w:rPr>
        <w:t>办者</w:t>
      </w:r>
      <w:r>
        <w:rPr>
          <w:rFonts w:hint="eastAsia" w:ascii="仿宋" w:hAnsi="仿宋" w:eastAsia="仿宋" w:cs="宋体"/>
          <w:b/>
          <w:kern w:val="0"/>
          <w:sz w:val="28"/>
          <w:szCs w:val="28"/>
        </w:rPr>
        <w:t>履责：</w:t>
      </w:r>
    </w:p>
    <w:p>
      <w:pPr>
        <w:widowControl/>
        <w:shd w:val="clear" w:color="auto" w:fill="FFFFFF"/>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6.1 </w:t>
      </w:r>
      <w:r>
        <w:rPr>
          <w:rFonts w:hint="eastAsia" w:ascii="仿宋" w:hAnsi="仿宋" w:eastAsia="仿宋" w:cs="宋体"/>
          <w:b/>
          <w:bCs/>
          <w:kern w:val="0"/>
          <w:sz w:val="28"/>
          <w:szCs w:val="28"/>
        </w:rPr>
        <w:t>经</w:t>
      </w:r>
      <w:r>
        <w:rPr>
          <w:rFonts w:hint="eastAsia" w:ascii="仿宋" w:hAnsi="仿宋" w:eastAsia="仿宋" w:cs="宋体"/>
          <w:b/>
          <w:kern w:val="0"/>
          <w:sz w:val="28"/>
          <w:szCs w:val="28"/>
        </w:rPr>
        <w:t>费。</w:t>
      </w:r>
      <w:r>
        <w:rPr>
          <w:rFonts w:hint="eastAsia" w:ascii="仿宋" w:hAnsi="仿宋" w:eastAsia="仿宋" w:cs="宋体"/>
          <w:color w:val="auto"/>
          <w:kern w:val="0"/>
          <w:sz w:val="28"/>
          <w:szCs w:val="28"/>
        </w:rPr>
        <w:t>20</w:t>
      </w:r>
      <w:r>
        <w:rPr>
          <w:rFonts w:hint="eastAsia" w:ascii="仿宋" w:hAnsi="仿宋" w:eastAsia="仿宋" w:cs="宋体"/>
          <w:color w:val="auto"/>
          <w:kern w:val="0"/>
          <w:sz w:val="28"/>
          <w:szCs w:val="28"/>
          <w:lang w:val="en-US" w:eastAsia="zh-CN"/>
        </w:rPr>
        <w:t>20</w:t>
      </w:r>
      <w:r>
        <w:rPr>
          <w:rFonts w:hint="eastAsia" w:ascii="仿宋" w:hAnsi="仿宋" w:eastAsia="仿宋" w:cs="宋体"/>
          <w:color w:val="auto"/>
          <w:kern w:val="0"/>
          <w:sz w:val="28"/>
          <w:szCs w:val="28"/>
        </w:rPr>
        <w:t>年，我校财政经费总收入</w:t>
      </w:r>
      <w:r>
        <w:rPr>
          <w:rFonts w:hint="eastAsia" w:ascii="仿宋" w:hAnsi="仿宋" w:eastAsia="仿宋" w:cs="宋体"/>
          <w:color w:val="auto"/>
          <w:kern w:val="0"/>
          <w:sz w:val="28"/>
          <w:szCs w:val="28"/>
          <w:lang w:val="en-US" w:eastAsia="zh-CN"/>
        </w:rPr>
        <w:t>5535.8</w:t>
      </w:r>
      <w:r>
        <w:rPr>
          <w:rFonts w:hint="eastAsia" w:ascii="仿宋" w:hAnsi="仿宋" w:eastAsia="仿宋" w:cs="宋体"/>
          <w:color w:val="auto"/>
          <w:kern w:val="0"/>
          <w:sz w:val="28"/>
          <w:szCs w:val="28"/>
        </w:rPr>
        <w:t>万元（其中人员经费</w:t>
      </w:r>
      <w:r>
        <w:rPr>
          <w:rFonts w:hint="eastAsia" w:ascii="仿宋" w:hAnsi="仿宋" w:eastAsia="仿宋" w:cs="宋体"/>
          <w:color w:val="auto"/>
          <w:kern w:val="0"/>
          <w:sz w:val="28"/>
          <w:szCs w:val="28"/>
          <w:lang w:val="en-US" w:eastAsia="zh-CN"/>
        </w:rPr>
        <w:t>4328.7</w:t>
      </w:r>
      <w:r>
        <w:rPr>
          <w:rFonts w:hint="eastAsia" w:ascii="仿宋" w:hAnsi="仿宋" w:eastAsia="仿宋" w:cs="宋体"/>
          <w:color w:val="auto"/>
          <w:kern w:val="0"/>
          <w:sz w:val="28"/>
          <w:szCs w:val="28"/>
        </w:rPr>
        <w:t>万），包括政策性经费、生均</w:t>
      </w:r>
      <w:r>
        <w:rPr>
          <w:rFonts w:hint="eastAsia" w:ascii="仿宋" w:hAnsi="仿宋" w:eastAsia="仿宋" w:cs="宋体"/>
          <w:kern w:val="0"/>
          <w:sz w:val="28"/>
          <w:szCs w:val="28"/>
        </w:rPr>
        <w:t>拨款、项目投入等均得到落实。本年度，综合实训大楼已竣工并通过验收，附属工程建设有序进行，项目建设经费到位；20</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年，</w:t>
      </w:r>
      <w:r>
        <w:rPr>
          <w:rFonts w:hint="eastAsia" w:ascii="仿宋" w:hAnsi="仿宋" w:eastAsia="仿宋"/>
          <w:color w:val="auto"/>
          <w:sz w:val="28"/>
          <w:szCs w:val="28"/>
        </w:rPr>
        <w:t>校园东南角</w:t>
      </w:r>
      <w:r>
        <w:rPr>
          <w:rFonts w:hint="eastAsia" w:ascii="仿宋" w:hAnsi="仿宋" w:eastAsia="仿宋"/>
          <w:color w:val="auto"/>
          <w:sz w:val="28"/>
          <w:szCs w:val="28"/>
          <w:lang w:val="en-US" w:eastAsia="zh-CN"/>
        </w:rPr>
        <w:t>20亩</w:t>
      </w:r>
      <w:r>
        <w:rPr>
          <w:rFonts w:hint="eastAsia" w:ascii="仿宋" w:hAnsi="仿宋" w:eastAsia="仿宋"/>
          <w:color w:val="auto"/>
          <w:sz w:val="28"/>
          <w:szCs w:val="28"/>
        </w:rPr>
        <w:t>地块征地筹建学生宿舍、食堂、室内运动场及拆建新教学综合大楼等</w:t>
      </w:r>
      <w:r>
        <w:rPr>
          <w:rFonts w:hint="eastAsia" w:ascii="仿宋" w:hAnsi="仿宋" w:eastAsia="仿宋" w:cs="宋体"/>
          <w:kern w:val="0"/>
          <w:sz w:val="28"/>
          <w:szCs w:val="28"/>
        </w:rPr>
        <w:t>综合实训大楼</w:t>
      </w:r>
      <w:r>
        <w:rPr>
          <w:rFonts w:hint="eastAsia" w:ascii="仿宋" w:hAnsi="仿宋" w:eastAsia="仿宋" w:cs="宋体"/>
          <w:kern w:val="0"/>
          <w:sz w:val="28"/>
          <w:szCs w:val="28"/>
          <w:lang w:val="en-US" w:eastAsia="zh-CN"/>
        </w:rPr>
        <w:t>工作启动</w:t>
      </w:r>
      <w:r>
        <w:rPr>
          <w:rFonts w:hint="eastAsia" w:ascii="仿宋" w:hAnsi="仿宋" w:eastAsia="仿宋" w:cs="宋体"/>
          <w:kern w:val="0"/>
          <w:sz w:val="28"/>
          <w:szCs w:val="28"/>
        </w:rPr>
        <w:t>。</w:t>
      </w:r>
    </w:p>
    <w:p>
      <w:pPr>
        <w:widowControl/>
        <w:shd w:val="clear" w:color="auto" w:fill="FFFFFF"/>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lang w:val="en-US" w:eastAsia="zh-CN"/>
        </w:rPr>
        <w:t xml:space="preserve">6.2 </w:t>
      </w:r>
      <w:r>
        <w:rPr>
          <w:rFonts w:hint="eastAsia" w:ascii="仿宋" w:hAnsi="仿宋" w:eastAsia="仿宋" w:cs="宋体"/>
          <w:b/>
          <w:bCs/>
          <w:kern w:val="0"/>
          <w:sz w:val="28"/>
          <w:szCs w:val="28"/>
        </w:rPr>
        <w:t>政</w:t>
      </w:r>
      <w:r>
        <w:rPr>
          <w:rFonts w:hint="eastAsia" w:ascii="仿宋" w:hAnsi="仿宋" w:eastAsia="仿宋" w:cs="宋体"/>
          <w:b/>
          <w:kern w:val="0"/>
          <w:sz w:val="28"/>
          <w:szCs w:val="28"/>
        </w:rPr>
        <w:t>策措施。</w:t>
      </w:r>
      <w:r>
        <w:rPr>
          <w:rFonts w:hint="eastAsia" w:ascii="仿宋" w:hAnsi="仿宋" w:eastAsia="仿宋" w:cs="宋体"/>
          <w:kern w:val="0"/>
          <w:sz w:val="28"/>
          <w:szCs w:val="28"/>
        </w:rPr>
        <w:t>近年，苍南县重视中等职业教育，在保障区域普职协调发展、发展区域内中等职业教育出台了一系列举措，以大力扶持发展当地的职业教育；同时，落实教师编制，在职校专业课师资引进上有专门的优惠政策，等等。</w:t>
      </w:r>
    </w:p>
    <w:p>
      <w:pPr>
        <w:widowControl/>
        <w:shd w:val="clear" w:color="auto" w:fill="FFFFFF"/>
        <w:spacing w:beforeLines="50" w:line="520" w:lineRule="exact"/>
        <w:ind w:firstLine="573"/>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 xml:space="preserve">7. </w:t>
      </w:r>
      <w:r>
        <w:rPr>
          <w:rFonts w:hint="eastAsia" w:ascii="仿宋" w:hAnsi="仿宋" w:eastAsia="仿宋" w:cs="宋体"/>
          <w:b/>
          <w:kern w:val="0"/>
          <w:sz w:val="28"/>
          <w:szCs w:val="28"/>
        </w:rPr>
        <w:t>特色创新：</w:t>
      </w:r>
    </w:p>
    <w:p>
      <w:pPr>
        <w:spacing w:line="520" w:lineRule="exact"/>
        <w:ind w:firstLine="562" w:firstLineChars="200"/>
        <w:rPr>
          <w:rFonts w:ascii="仿宋" w:hAnsi="仿宋" w:eastAsia="仿宋"/>
          <w:sz w:val="28"/>
          <w:szCs w:val="28"/>
        </w:rPr>
      </w:pPr>
      <w:r>
        <w:rPr>
          <w:rFonts w:hint="eastAsia" w:ascii="仿宋" w:hAnsi="仿宋" w:eastAsia="仿宋"/>
          <w:b/>
          <w:sz w:val="28"/>
          <w:szCs w:val="28"/>
        </w:rPr>
        <w:t>其一，</w:t>
      </w:r>
      <w:r>
        <w:rPr>
          <w:rFonts w:hint="eastAsia" w:ascii="仿宋" w:hAnsi="仿宋" w:eastAsia="仿宋"/>
          <w:b/>
          <w:sz w:val="30"/>
          <w:szCs w:val="30"/>
        </w:rPr>
        <w:t>“三自德育”形成品牌。</w:t>
      </w:r>
      <w:r>
        <w:rPr>
          <w:rFonts w:hint="eastAsia" w:ascii="仿宋" w:hAnsi="仿宋" w:eastAsia="仿宋"/>
          <w:sz w:val="28"/>
          <w:szCs w:val="28"/>
        </w:rPr>
        <w:t>本着“立德树人、为学生幸福人生奠基”的育人理念，学校德育工作以“自信、自律、自强”教育为中心，以学生思想道德教育和养成教育为主抓手，通过序列化养成教育、准职业人实践周、心理健康教育、校园门禁系统管理等途径，践行“三自德育”品牌建设，获温州市中职德育品牌。</w:t>
      </w:r>
    </w:p>
    <w:p>
      <w:pPr>
        <w:spacing w:line="520" w:lineRule="exact"/>
        <w:ind w:firstLine="601"/>
        <w:rPr>
          <w:rFonts w:hint="default" w:ascii="仿宋" w:hAnsi="仿宋" w:eastAsia="仿宋"/>
          <w:sz w:val="28"/>
          <w:szCs w:val="28"/>
          <w:lang w:val="en-US"/>
        </w:rPr>
      </w:pPr>
      <w:r>
        <w:rPr>
          <w:rFonts w:hint="eastAsia" w:ascii="仿宋" w:hAnsi="仿宋" w:eastAsia="仿宋"/>
          <w:b/>
          <w:sz w:val="28"/>
          <w:szCs w:val="28"/>
        </w:rPr>
        <w:t>其二，联手创建校企合作共同体。</w:t>
      </w:r>
      <w:r>
        <w:rPr>
          <w:rFonts w:hint="eastAsia" w:ascii="仿宋" w:hAnsi="仿宋" w:eastAsia="仿宋"/>
          <w:sz w:val="28"/>
          <w:szCs w:val="28"/>
        </w:rPr>
        <w:t>与苍南县市场监督管理局、苍南县广告协会合作开发“校企合作”项目：成立苍南广告人才孵化基地、成立“拔尖毕业生基金会”奖励品学兼优学生、依托学校创建“广告创业园”，校企合作迈出了新步伐。</w:t>
      </w:r>
      <w:r>
        <w:rPr>
          <w:rFonts w:hint="eastAsia" w:ascii="仿宋" w:hAnsi="仿宋" w:eastAsia="仿宋"/>
          <w:sz w:val="28"/>
          <w:szCs w:val="28"/>
          <w:lang w:eastAsia="zh-CN"/>
        </w:rPr>
        <w:t>“</w:t>
      </w:r>
      <w:r>
        <w:rPr>
          <w:rFonts w:hint="eastAsia" w:ascii="仿宋" w:hAnsi="仿宋" w:eastAsia="仿宋"/>
          <w:sz w:val="28"/>
          <w:szCs w:val="28"/>
        </w:rPr>
        <w:t>苍南广告人才孵化基地</w:t>
      </w:r>
      <w:r>
        <w:rPr>
          <w:rFonts w:hint="eastAsia" w:ascii="仿宋" w:hAnsi="仿宋" w:eastAsia="仿宋"/>
          <w:sz w:val="28"/>
          <w:szCs w:val="28"/>
          <w:lang w:eastAsia="zh-CN"/>
        </w:rPr>
        <w:t>”</w:t>
      </w:r>
      <w:r>
        <w:rPr>
          <w:rFonts w:hint="eastAsia" w:ascii="仿宋" w:hAnsi="仿宋" w:eastAsia="仿宋"/>
          <w:sz w:val="28"/>
          <w:szCs w:val="28"/>
          <w:lang w:val="en-US" w:eastAsia="zh-CN"/>
        </w:rPr>
        <w:t>被列为</w:t>
      </w:r>
      <w:r>
        <w:rPr>
          <w:rFonts w:hint="eastAsia" w:ascii="仿宋" w:hAnsi="仿宋" w:eastAsia="仿宋"/>
          <w:sz w:val="28"/>
          <w:szCs w:val="28"/>
        </w:rPr>
        <w:t>温州市职业教育“五业联动”改革创新项目</w:t>
      </w:r>
      <w:r>
        <w:rPr>
          <w:rFonts w:hint="eastAsia" w:ascii="仿宋" w:hAnsi="仿宋" w:eastAsia="仿宋"/>
          <w:sz w:val="28"/>
          <w:szCs w:val="28"/>
          <w:lang w:eastAsia="zh-CN"/>
        </w:rPr>
        <w:t>，</w:t>
      </w:r>
      <w:r>
        <w:rPr>
          <w:rFonts w:hint="eastAsia" w:ascii="仿宋" w:hAnsi="仿宋" w:eastAsia="仿宋"/>
          <w:sz w:val="28"/>
          <w:szCs w:val="28"/>
          <w:lang w:val="en-US" w:eastAsia="zh-CN"/>
        </w:rPr>
        <w:t>“品诚包装校企合作共同体”评为温州市级校企合作共同体。</w:t>
      </w:r>
    </w:p>
    <w:p>
      <w:pPr>
        <w:widowControl/>
        <w:numPr>
          <w:ilvl w:val="0"/>
          <w:numId w:val="1"/>
        </w:numPr>
        <w:shd w:val="clear" w:color="auto" w:fill="FFFFFF"/>
        <w:spacing w:beforeLines="50" w:line="520" w:lineRule="exact"/>
        <w:ind w:firstLine="573"/>
        <w:jc w:val="left"/>
        <w:rPr>
          <w:rFonts w:ascii="仿宋" w:hAnsi="仿宋" w:eastAsia="仿宋" w:cs="宋体"/>
          <w:b/>
          <w:kern w:val="0"/>
          <w:sz w:val="28"/>
          <w:szCs w:val="28"/>
        </w:rPr>
      </w:pPr>
      <w:r>
        <w:rPr>
          <w:rFonts w:hint="eastAsia" w:ascii="仿宋" w:hAnsi="仿宋" w:eastAsia="仿宋" w:cs="宋体"/>
          <w:b/>
          <w:kern w:val="0"/>
          <w:sz w:val="28"/>
          <w:szCs w:val="28"/>
        </w:rPr>
        <w:t>主要问题和改进措施。</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目前，学校人才培养还存在一定问题：</w:t>
      </w:r>
      <w:r>
        <w:rPr>
          <w:rFonts w:hint="eastAsia" w:ascii="仿宋" w:hAnsi="仿宋" w:eastAsia="仿宋"/>
          <w:b/>
          <w:sz w:val="28"/>
          <w:szCs w:val="28"/>
        </w:rPr>
        <w:t>一是</w:t>
      </w:r>
      <w:r>
        <w:rPr>
          <w:rFonts w:hint="eastAsia" w:ascii="仿宋" w:hAnsi="仿宋" w:eastAsia="仿宋"/>
          <w:sz w:val="28"/>
          <w:szCs w:val="28"/>
        </w:rPr>
        <w:t>办学经费紧张，校园基础设施与校园文化后续建设任重道远；</w:t>
      </w:r>
      <w:r>
        <w:rPr>
          <w:rFonts w:hint="eastAsia" w:ascii="仿宋" w:hAnsi="仿宋" w:eastAsia="仿宋"/>
          <w:b/>
          <w:sz w:val="28"/>
          <w:szCs w:val="28"/>
        </w:rPr>
        <w:t>二是</w:t>
      </w:r>
      <w:r>
        <w:rPr>
          <w:rFonts w:hint="eastAsia" w:ascii="仿宋" w:hAnsi="仿宋" w:eastAsia="仿宋"/>
          <w:sz w:val="28"/>
          <w:szCs w:val="28"/>
        </w:rPr>
        <w:t>专业建设待突破，人才培养与市场需求须进一步接轨，专业师资队伍的实践能力和专业素养需大力提升；</w:t>
      </w:r>
      <w:r>
        <w:rPr>
          <w:rFonts w:hint="eastAsia" w:ascii="仿宋" w:hAnsi="仿宋" w:eastAsia="仿宋"/>
          <w:b/>
          <w:sz w:val="28"/>
          <w:szCs w:val="28"/>
        </w:rPr>
        <w:t>三是</w:t>
      </w:r>
      <w:r>
        <w:rPr>
          <w:rFonts w:hint="eastAsia" w:ascii="仿宋" w:hAnsi="仿宋" w:eastAsia="仿宋"/>
          <w:sz w:val="28"/>
          <w:szCs w:val="28"/>
        </w:rPr>
        <w:t>生源质量远没有真正理想，学习风气不浓，学风建设机制待加强；</w:t>
      </w:r>
      <w:r>
        <w:rPr>
          <w:rFonts w:hint="eastAsia" w:ascii="仿宋" w:hAnsi="仿宋" w:eastAsia="仿宋"/>
          <w:b/>
          <w:sz w:val="28"/>
          <w:szCs w:val="28"/>
        </w:rPr>
        <w:t>四是</w:t>
      </w:r>
      <w:r>
        <w:rPr>
          <w:rFonts w:hint="eastAsia" w:ascii="仿宋" w:hAnsi="仿宋" w:eastAsia="仿宋"/>
          <w:sz w:val="28"/>
          <w:szCs w:val="28"/>
        </w:rPr>
        <w:t>专业实训设施不够完善，</w:t>
      </w:r>
      <w:r>
        <w:rPr>
          <w:rFonts w:hint="eastAsia" w:ascii="仿宋" w:hAnsi="仿宋" w:eastAsia="仿宋"/>
          <w:sz w:val="28"/>
          <w:szCs w:val="28"/>
          <w:lang w:eastAsia="zh-CN"/>
        </w:rPr>
        <w:t>部分专业</w:t>
      </w:r>
      <w:r>
        <w:rPr>
          <w:rFonts w:hint="eastAsia" w:ascii="仿宋" w:hAnsi="仿宋" w:eastAsia="仿宋"/>
          <w:sz w:val="28"/>
          <w:szCs w:val="28"/>
        </w:rPr>
        <w:t>实训设备</w:t>
      </w:r>
      <w:r>
        <w:rPr>
          <w:rFonts w:hint="eastAsia" w:ascii="仿宋" w:hAnsi="仿宋" w:eastAsia="仿宋"/>
          <w:sz w:val="28"/>
          <w:szCs w:val="28"/>
          <w:lang w:eastAsia="zh-CN"/>
        </w:rPr>
        <w:t>老化须需</w:t>
      </w:r>
      <w:r>
        <w:rPr>
          <w:rFonts w:hint="eastAsia" w:ascii="仿宋" w:hAnsi="仿宋" w:eastAsia="仿宋"/>
          <w:sz w:val="28"/>
          <w:szCs w:val="28"/>
        </w:rPr>
        <w:t>添置</w:t>
      </w:r>
      <w:r>
        <w:rPr>
          <w:rFonts w:hint="eastAsia" w:ascii="仿宋" w:hAnsi="仿宋" w:eastAsia="仿宋"/>
          <w:sz w:val="28"/>
          <w:szCs w:val="28"/>
          <w:lang w:eastAsia="zh-CN"/>
        </w:rPr>
        <w:t>更新</w:t>
      </w:r>
      <w:r>
        <w:rPr>
          <w:rFonts w:hint="eastAsia" w:ascii="仿宋" w:hAnsi="仿宋" w:eastAsia="仿宋"/>
          <w:sz w:val="28"/>
          <w:szCs w:val="28"/>
        </w:rPr>
        <w:t>；</w:t>
      </w:r>
      <w:r>
        <w:rPr>
          <w:rFonts w:hint="eastAsia" w:ascii="仿宋" w:hAnsi="仿宋" w:eastAsia="仿宋"/>
          <w:b/>
          <w:sz w:val="28"/>
          <w:szCs w:val="28"/>
        </w:rPr>
        <w:t>五是</w:t>
      </w:r>
      <w:r>
        <w:rPr>
          <w:rFonts w:hint="eastAsia" w:ascii="仿宋" w:hAnsi="仿宋" w:eastAsia="仿宋"/>
          <w:sz w:val="28"/>
          <w:szCs w:val="28"/>
        </w:rPr>
        <w:t>教学整体质量有待提高，特别是高考成绩和技能竞赛奖次，等等。</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基于此，今后一年，我们将围绕</w:t>
      </w:r>
      <w:r>
        <w:rPr>
          <w:rFonts w:ascii="仿宋" w:hAnsi="仿宋" w:eastAsia="仿宋"/>
          <w:sz w:val="28"/>
          <w:szCs w:val="28"/>
        </w:rPr>
        <w:t>《</w:t>
      </w:r>
      <w:r>
        <w:rPr>
          <w:rFonts w:hint="eastAsia" w:ascii="仿宋" w:hAnsi="仿宋" w:eastAsia="仿宋"/>
          <w:sz w:val="28"/>
          <w:szCs w:val="28"/>
        </w:rPr>
        <w:t>学校三年发展规划</w:t>
      </w:r>
      <w:r>
        <w:rPr>
          <w:rFonts w:ascii="仿宋" w:hAnsi="仿宋" w:eastAsia="仿宋"/>
          <w:sz w:val="28"/>
          <w:szCs w:val="28"/>
        </w:rPr>
        <w:t>》</w:t>
      </w:r>
      <w:r>
        <w:rPr>
          <w:rFonts w:hint="eastAsia" w:ascii="仿宋" w:hAnsi="仿宋" w:eastAsia="仿宋"/>
          <w:sz w:val="28"/>
          <w:szCs w:val="28"/>
        </w:rPr>
        <w:t>，着重做好以下几件大事：</w:t>
      </w:r>
    </w:p>
    <w:p>
      <w:pPr>
        <w:keepNext w:val="0"/>
        <w:keepLines w:val="0"/>
        <w:pageBreakBefore w:val="0"/>
        <w:kinsoku/>
        <w:wordWrap/>
        <w:overflowPunct/>
        <w:topLinePunct w:val="0"/>
        <w:autoSpaceDE/>
        <w:autoSpaceDN/>
        <w:bidi w:val="0"/>
        <w:adjustRightInd/>
        <w:spacing w:before="120" w:beforeLines="50" w:line="520" w:lineRule="exact"/>
        <w:ind w:firstLine="562" w:firstLineChars="200"/>
        <w:textAlignment w:val="auto"/>
        <w:rPr>
          <w:rFonts w:ascii="仿宋" w:hAnsi="仿宋" w:eastAsia="仿宋"/>
          <w:b/>
          <w:sz w:val="28"/>
          <w:szCs w:val="28"/>
        </w:rPr>
      </w:pPr>
      <w:r>
        <w:rPr>
          <w:rFonts w:hint="eastAsia" w:ascii="仿宋" w:hAnsi="仿宋" w:eastAsia="仿宋"/>
          <w:b/>
          <w:sz w:val="28"/>
          <w:szCs w:val="28"/>
        </w:rPr>
        <w:t>（一）转变思想观念，做好招生培训工作</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直面</w:t>
      </w:r>
      <w:r>
        <w:rPr>
          <w:rFonts w:hint="eastAsia" w:ascii="仿宋" w:hAnsi="仿宋" w:eastAsia="仿宋"/>
          <w:sz w:val="28"/>
          <w:szCs w:val="28"/>
          <w:lang w:eastAsia="zh-CN"/>
        </w:rPr>
        <w:t>优质生源不足的</w:t>
      </w:r>
      <w:r>
        <w:rPr>
          <w:rFonts w:hint="eastAsia" w:ascii="仿宋" w:hAnsi="仿宋" w:eastAsia="仿宋"/>
          <w:sz w:val="28"/>
          <w:szCs w:val="28"/>
        </w:rPr>
        <w:t>现实，我们需要转变思想，优化招生策略，适度提升生源质量，确保完成年招新生</w:t>
      </w:r>
      <w:r>
        <w:rPr>
          <w:rFonts w:hint="eastAsia" w:ascii="仿宋" w:hAnsi="仿宋" w:eastAsia="仿宋"/>
          <w:sz w:val="28"/>
          <w:szCs w:val="28"/>
          <w:lang w:val="en-US" w:eastAsia="zh-CN"/>
        </w:rPr>
        <w:t>10</w:t>
      </w:r>
      <w:r>
        <w:rPr>
          <w:rFonts w:hint="eastAsia" w:ascii="仿宋" w:hAnsi="仿宋" w:eastAsia="仿宋"/>
          <w:sz w:val="28"/>
          <w:szCs w:val="28"/>
        </w:rPr>
        <w:t>00人</w:t>
      </w:r>
      <w:r>
        <w:rPr>
          <w:rFonts w:hint="eastAsia" w:ascii="仿宋" w:hAnsi="仿宋" w:eastAsia="仿宋"/>
          <w:sz w:val="28"/>
          <w:szCs w:val="28"/>
          <w:lang w:eastAsia="zh-CN"/>
        </w:rPr>
        <w:t>的</w:t>
      </w:r>
      <w:r>
        <w:rPr>
          <w:rFonts w:hint="eastAsia" w:ascii="仿宋" w:hAnsi="仿宋" w:eastAsia="仿宋"/>
          <w:sz w:val="28"/>
          <w:szCs w:val="28"/>
        </w:rPr>
        <w:t>目标</w:t>
      </w:r>
      <w:r>
        <w:rPr>
          <w:rFonts w:hint="eastAsia" w:ascii="仿宋" w:hAnsi="仿宋" w:eastAsia="仿宋"/>
          <w:sz w:val="28"/>
          <w:szCs w:val="28"/>
          <w:lang w:eastAsia="zh-CN"/>
        </w:rPr>
        <w:t>，</w:t>
      </w:r>
      <w:r>
        <w:rPr>
          <w:rFonts w:hint="eastAsia" w:ascii="仿宋" w:hAnsi="仿宋" w:eastAsia="仿宋"/>
          <w:sz w:val="28"/>
          <w:szCs w:val="28"/>
          <w:lang w:val="en-US" w:eastAsia="zh-CN"/>
        </w:rPr>
        <w:t>同时，提高学生入学成绩</w:t>
      </w:r>
      <w:r>
        <w:rPr>
          <w:rFonts w:hint="eastAsia" w:ascii="仿宋" w:hAnsi="仿宋" w:eastAsia="仿宋"/>
          <w:sz w:val="28"/>
          <w:szCs w:val="28"/>
        </w:rPr>
        <w:t>；并且，辅以开展面向社会的职业技能培训业务，为社会的经济转型服务。</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ascii="仿宋" w:hAnsi="仿宋" w:eastAsia="仿宋"/>
          <w:b/>
          <w:sz w:val="28"/>
          <w:szCs w:val="28"/>
        </w:rPr>
      </w:pPr>
      <w:r>
        <w:rPr>
          <w:rFonts w:hint="eastAsia" w:ascii="仿宋" w:hAnsi="仿宋" w:eastAsia="仿宋"/>
          <w:b/>
          <w:sz w:val="28"/>
          <w:szCs w:val="28"/>
        </w:rPr>
        <w:t>（二）加强队伍建设，打造苍职师资品牌</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继续做好多渠道、有重点的师资培养工作，建立健全用人机制，建设素质过硬、结构合理的专业师资队伍，提高“双师”中技师和高级技师的比例，形成一支由高学历、高职称、技师构成的骨干队伍</w:t>
      </w:r>
      <w:r>
        <w:rPr>
          <w:rFonts w:hint="eastAsia" w:ascii="仿宋" w:hAnsi="仿宋" w:eastAsia="仿宋"/>
          <w:sz w:val="28"/>
          <w:szCs w:val="28"/>
          <w:lang w:eastAsia="zh-CN"/>
        </w:rPr>
        <w:t>；完善校级名师培养制度，打造一定数量的校级名师，整体提升师资队伍的实力。</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ascii="仿宋" w:hAnsi="仿宋" w:eastAsia="仿宋"/>
          <w:b/>
          <w:sz w:val="28"/>
          <w:szCs w:val="28"/>
        </w:rPr>
      </w:pPr>
      <w:r>
        <w:rPr>
          <w:rFonts w:hint="eastAsia" w:ascii="仿宋" w:hAnsi="仿宋" w:eastAsia="仿宋"/>
          <w:b/>
          <w:sz w:val="28"/>
          <w:szCs w:val="28"/>
        </w:rPr>
        <w:t>（三）深化德育改革，构建人人德育格局</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进一步优化班主任聘任方案，完善班主任培养机制，建设一支高素质的德育力量；继续践行“三自教育”德育</w:t>
      </w:r>
      <w:r>
        <w:rPr>
          <w:rFonts w:hint="eastAsia" w:ascii="仿宋" w:hAnsi="仿宋" w:eastAsia="仿宋"/>
          <w:sz w:val="28"/>
          <w:szCs w:val="28"/>
          <w:lang w:eastAsia="zh-CN"/>
        </w:rPr>
        <w:t>，</w:t>
      </w:r>
      <w:r>
        <w:rPr>
          <w:rFonts w:hint="eastAsia" w:ascii="仿宋" w:hAnsi="仿宋" w:eastAsia="仿宋"/>
          <w:sz w:val="28"/>
          <w:szCs w:val="28"/>
        </w:rPr>
        <w:t>以学生自我教育手册为依托，狠抓行规养成教育，培育学生的自我教育、自我管理、自我服务能力；推广全员德育，完善德育网络，构建人人德育格局</w:t>
      </w:r>
      <w:r>
        <w:rPr>
          <w:rFonts w:hint="eastAsia" w:ascii="仿宋" w:hAnsi="仿宋" w:eastAsia="仿宋"/>
          <w:sz w:val="28"/>
          <w:szCs w:val="28"/>
          <w:lang w:eastAsia="zh-CN"/>
        </w:rPr>
        <w:t>，</w:t>
      </w:r>
      <w:r>
        <w:rPr>
          <w:rFonts w:hint="eastAsia" w:ascii="仿宋" w:hAnsi="仿宋" w:eastAsia="仿宋"/>
          <w:sz w:val="28"/>
          <w:szCs w:val="28"/>
        </w:rPr>
        <w:t>促进良好校风的形成。</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ascii="仿宋" w:hAnsi="仿宋" w:eastAsia="仿宋"/>
          <w:sz w:val="28"/>
          <w:szCs w:val="28"/>
        </w:rPr>
      </w:pPr>
      <w:r>
        <w:rPr>
          <w:rFonts w:hint="eastAsia" w:ascii="仿宋" w:hAnsi="仿宋" w:eastAsia="仿宋"/>
          <w:b/>
          <w:sz w:val="28"/>
          <w:szCs w:val="28"/>
        </w:rPr>
        <w:t>（四）探索育人模式，狠抓教育教学质量</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加快改革步伐，深入做好选择性课改工作，提升中职学生核心素养；改革育人模式，继续推行“现代学徒制”试点工作，由点到面，涵盖更多专业；统筹安排升学与就业“两肩挑”工作，采取行之有效的措施，逐年提升高职考上线比例，提高学生“双证书”获取率</w:t>
      </w:r>
      <w:r>
        <w:rPr>
          <w:rFonts w:hint="eastAsia" w:ascii="仿宋" w:hAnsi="仿宋" w:eastAsia="仿宋"/>
          <w:sz w:val="28"/>
          <w:szCs w:val="28"/>
          <w:lang w:eastAsia="zh-CN"/>
        </w:rPr>
        <w:t>，</w:t>
      </w:r>
      <w:r>
        <w:rPr>
          <w:rFonts w:hint="eastAsia" w:ascii="仿宋" w:hAnsi="仿宋" w:eastAsia="仿宋"/>
          <w:sz w:val="28"/>
          <w:szCs w:val="28"/>
          <w:lang w:val="en-US" w:eastAsia="zh-CN"/>
        </w:rPr>
        <w:t>并着手谋划与打造高水平专业</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ascii="仿宋" w:hAnsi="仿宋" w:eastAsia="仿宋"/>
          <w:b/>
          <w:sz w:val="28"/>
          <w:szCs w:val="28"/>
        </w:rPr>
      </w:pPr>
      <w:r>
        <w:rPr>
          <w:rFonts w:hint="eastAsia" w:ascii="仿宋" w:hAnsi="仿宋" w:eastAsia="仿宋"/>
          <w:b/>
          <w:sz w:val="28"/>
          <w:szCs w:val="28"/>
        </w:rPr>
        <w:t>（五）拓宽办学渠道，推进校企交流合作</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拓宽与企业交流渠道和途径，提升合作的水平和层次，</w:t>
      </w:r>
      <w:r>
        <w:rPr>
          <w:rFonts w:hint="eastAsia" w:ascii="仿宋" w:hAnsi="仿宋" w:eastAsia="仿宋"/>
          <w:sz w:val="28"/>
          <w:szCs w:val="28"/>
          <w:lang w:eastAsia="zh-CN"/>
        </w:rPr>
        <w:t>尝试走国际化办学路子；</w:t>
      </w:r>
      <w:r>
        <w:rPr>
          <w:rFonts w:hint="eastAsia" w:ascii="仿宋" w:hAnsi="仿宋" w:eastAsia="仿宋"/>
          <w:sz w:val="28"/>
          <w:szCs w:val="28"/>
        </w:rPr>
        <w:t>做实、做优校企合作，朝紧密型合作关系迈进，并在校内外实训基地的“产、学、研”方面下功夫，真正实现校企合作的多赢效益。</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ascii="仿宋" w:hAnsi="仿宋" w:eastAsia="仿宋"/>
          <w:b/>
          <w:sz w:val="28"/>
          <w:szCs w:val="28"/>
        </w:rPr>
      </w:pPr>
      <w:r>
        <w:rPr>
          <w:rFonts w:hint="eastAsia" w:ascii="仿宋" w:hAnsi="仿宋" w:eastAsia="仿宋"/>
          <w:b/>
          <w:sz w:val="28"/>
          <w:szCs w:val="28"/>
        </w:rPr>
        <w:t>（六）加快专业建设，彰显职校办学特色</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针对</w:t>
      </w:r>
      <w:r>
        <w:rPr>
          <w:rFonts w:hint="eastAsia" w:ascii="仿宋" w:hAnsi="仿宋" w:eastAsia="仿宋"/>
          <w:sz w:val="28"/>
          <w:szCs w:val="28"/>
        </w:rPr>
        <w:t>我校存在专业门类多、特色不明显、精品专业缺等问题，要面向社会、面向市场，加大专业建设和改革力度，整合现有专业，优胜劣汰，做好、做强、做优骨干专业，逐步形成自己的办学特色。</w:t>
      </w:r>
    </w:p>
    <w:p>
      <w:pPr>
        <w:keepNext w:val="0"/>
        <w:keepLines w:val="0"/>
        <w:pageBreakBefore w:val="0"/>
        <w:kinsoku/>
        <w:wordWrap/>
        <w:overflowPunct/>
        <w:topLinePunct w:val="0"/>
        <w:autoSpaceDE/>
        <w:autoSpaceDN/>
        <w:bidi w:val="0"/>
        <w:adjustRightIn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（七）推进设施建设，夯实学校硬件基础</w:t>
      </w:r>
    </w:p>
    <w:p>
      <w:pPr>
        <w:spacing w:line="500" w:lineRule="exact"/>
        <w:ind w:firstLine="560" w:firstLineChars="200"/>
        <w:rPr>
          <w:rFonts w:ascii="仿宋" w:hAnsi="仿宋" w:eastAsia="仿宋"/>
          <w:sz w:val="28"/>
          <w:szCs w:val="28"/>
        </w:rPr>
      </w:pPr>
      <w:r>
        <w:rPr>
          <w:rFonts w:hint="eastAsia" w:ascii="仿宋" w:hAnsi="仿宋" w:eastAsia="仿宋"/>
          <w:color w:val="000000"/>
          <w:sz w:val="28"/>
          <w:szCs w:val="28"/>
        </w:rPr>
        <w:t>在前期建设的基础上，继续健康、稳步地推进学校的基础设施建设，如校门大型广场的建设、校内几座大楼外墙立面的改造、学生篮球、排球等运动场所的建</w:t>
      </w:r>
      <w:r>
        <w:rPr>
          <w:rFonts w:hint="eastAsia" w:ascii="仿宋" w:hAnsi="仿宋" w:eastAsia="仿宋"/>
          <w:color w:val="auto"/>
          <w:sz w:val="28"/>
          <w:szCs w:val="28"/>
        </w:rPr>
        <w:t>设，校园东南角</w:t>
      </w:r>
      <w:r>
        <w:rPr>
          <w:rFonts w:hint="eastAsia" w:ascii="仿宋" w:hAnsi="仿宋" w:eastAsia="仿宋"/>
          <w:color w:val="auto"/>
          <w:sz w:val="28"/>
          <w:szCs w:val="28"/>
          <w:lang w:val="en-US" w:eastAsia="zh-CN"/>
        </w:rPr>
        <w:t>20亩</w:t>
      </w:r>
      <w:r>
        <w:rPr>
          <w:rFonts w:hint="eastAsia" w:ascii="仿宋" w:hAnsi="仿宋" w:eastAsia="仿宋"/>
          <w:color w:val="auto"/>
          <w:sz w:val="28"/>
          <w:szCs w:val="28"/>
        </w:rPr>
        <w:t>地块征地筹建学生宿舍、食堂、室内运动场及拆建新教学综合大楼等</w:t>
      </w:r>
      <w:r>
        <w:rPr>
          <w:rFonts w:hint="eastAsia" w:ascii="仿宋" w:hAnsi="仿宋" w:eastAsia="仿宋"/>
          <w:color w:val="000000"/>
          <w:sz w:val="28"/>
          <w:szCs w:val="28"/>
        </w:rPr>
        <w:t>。</w:t>
      </w:r>
    </w:p>
    <w:p>
      <w:pPr>
        <w:spacing w:line="500" w:lineRule="exact"/>
        <w:ind w:right="560" w:firstLine="560" w:firstLineChars="200"/>
        <w:jc w:val="right"/>
        <w:rPr>
          <w:rFonts w:ascii="仿宋" w:hAnsi="仿宋" w:eastAsia="仿宋"/>
          <w:sz w:val="28"/>
          <w:szCs w:val="28"/>
        </w:rPr>
      </w:pPr>
    </w:p>
    <w:p>
      <w:pPr>
        <w:spacing w:line="500" w:lineRule="exact"/>
        <w:ind w:right="560" w:firstLine="560" w:firstLineChars="200"/>
        <w:jc w:val="right"/>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21</w:t>
      </w:r>
      <w:r>
        <w:rPr>
          <w:rFonts w:hint="eastAsia" w:ascii="仿宋" w:hAnsi="仿宋" w:eastAsia="仿宋"/>
          <w:sz w:val="28"/>
          <w:szCs w:val="28"/>
        </w:rPr>
        <w:t>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1F595"/>
    <w:multiLevelType w:val="singleLevel"/>
    <w:tmpl w:val="B4F1F595"/>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FE"/>
    <w:rsid w:val="00032B48"/>
    <w:rsid w:val="00053461"/>
    <w:rsid w:val="000547BB"/>
    <w:rsid w:val="0007332B"/>
    <w:rsid w:val="00095AFA"/>
    <w:rsid w:val="000A6BE8"/>
    <w:rsid w:val="000F02AD"/>
    <w:rsid w:val="000F0A1B"/>
    <w:rsid w:val="0018044A"/>
    <w:rsid w:val="001A53DD"/>
    <w:rsid w:val="001D0576"/>
    <w:rsid w:val="002051DD"/>
    <w:rsid w:val="002727C0"/>
    <w:rsid w:val="00281902"/>
    <w:rsid w:val="002969EA"/>
    <w:rsid w:val="002A6DEA"/>
    <w:rsid w:val="002B38E8"/>
    <w:rsid w:val="003039A4"/>
    <w:rsid w:val="00321EBC"/>
    <w:rsid w:val="003426B7"/>
    <w:rsid w:val="00345A03"/>
    <w:rsid w:val="003566D6"/>
    <w:rsid w:val="00360A7A"/>
    <w:rsid w:val="003A7B8F"/>
    <w:rsid w:val="003B6A9E"/>
    <w:rsid w:val="003F38A6"/>
    <w:rsid w:val="00521FCA"/>
    <w:rsid w:val="00522965"/>
    <w:rsid w:val="005234D9"/>
    <w:rsid w:val="005277A6"/>
    <w:rsid w:val="00534F21"/>
    <w:rsid w:val="00541A33"/>
    <w:rsid w:val="00576E8B"/>
    <w:rsid w:val="005A1699"/>
    <w:rsid w:val="005A3477"/>
    <w:rsid w:val="006168FD"/>
    <w:rsid w:val="00631A89"/>
    <w:rsid w:val="00634456"/>
    <w:rsid w:val="00651DFA"/>
    <w:rsid w:val="00683A0F"/>
    <w:rsid w:val="00686EA6"/>
    <w:rsid w:val="006B6FC4"/>
    <w:rsid w:val="006C505A"/>
    <w:rsid w:val="006D2311"/>
    <w:rsid w:val="006E7549"/>
    <w:rsid w:val="006F6C5A"/>
    <w:rsid w:val="00701E9B"/>
    <w:rsid w:val="007100FD"/>
    <w:rsid w:val="007366A0"/>
    <w:rsid w:val="00745363"/>
    <w:rsid w:val="007560A5"/>
    <w:rsid w:val="00791CBB"/>
    <w:rsid w:val="007A260E"/>
    <w:rsid w:val="007A4CB2"/>
    <w:rsid w:val="007B0319"/>
    <w:rsid w:val="007D179B"/>
    <w:rsid w:val="007D1C6F"/>
    <w:rsid w:val="007D5915"/>
    <w:rsid w:val="00846FEC"/>
    <w:rsid w:val="00883E4C"/>
    <w:rsid w:val="008A17C5"/>
    <w:rsid w:val="00941E9C"/>
    <w:rsid w:val="00991CFE"/>
    <w:rsid w:val="009B1F28"/>
    <w:rsid w:val="00A01A14"/>
    <w:rsid w:val="00A01B2D"/>
    <w:rsid w:val="00A4191B"/>
    <w:rsid w:val="00A45C6A"/>
    <w:rsid w:val="00AD23E8"/>
    <w:rsid w:val="00AD51E1"/>
    <w:rsid w:val="00AF638F"/>
    <w:rsid w:val="00B2423D"/>
    <w:rsid w:val="00B25500"/>
    <w:rsid w:val="00B55291"/>
    <w:rsid w:val="00B6144E"/>
    <w:rsid w:val="00B7243B"/>
    <w:rsid w:val="00BA6277"/>
    <w:rsid w:val="00BA666A"/>
    <w:rsid w:val="00C30104"/>
    <w:rsid w:val="00C30E8B"/>
    <w:rsid w:val="00C3532B"/>
    <w:rsid w:val="00CB5BA7"/>
    <w:rsid w:val="00CD1142"/>
    <w:rsid w:val="00D34B2D"/>
    <w:rsid w:val="00D44A82"/>
    <w:rsid w:val="00D55C86"/>
    <w:rsid w:val="00D85B6D"/>
    <w:rsid w:val="00D93FA2"/>
    <w:rsid w:val="00DC59C2"/>
    <w:rsid w:val="00DC61DE"/>
    <w:rsid w:val="00DD0AEA"/>
    <w:rsid w:val="00DD1750"/>
    <w:rsid w:val="00E06509"/>
    <w:rsid w:val="00E07A91"/>
    <w:rsid w:val="00E146C3"/>
    <w:rsid w:val="00E166D6"/>
    <w:rsid w:val="00E33D56"/>
    <w:rsid w:val="00E4735C"/>
    <w:rsid w:val="00E563D2"/>
    <w:rsid w:val="00E62F5F"/>
    <w:rsid w:val="00EF04E5"/>
    <w:rsid w:val="00F26BD2"/>
    <w:rsid w:val="00F5195B"/>
    <w:rsid w:val="00F82AC7"/>
    <w:rsid w:val="00F87EB6"/>
    <w:rsid w:val="00FB65C3"/>
    <w:rsid w:val="00FC682E"/>
    <w:rsid w:val="00FC79F6"/>
    <w:rsid w:val="00FE59B6"/>
    <w:rsid w:val="0295400F"/>
    <w:rsid w:val="16491B3D"/>
    <w:rsid w:val="1BB02941"/>
    <w:rsid w:val="1C4F58BA"/>
    <w:rsid w:val="1FE52611"/>
    <w:rsid w:val="1FFA6B73"/>
    <w:rsid w:val="2358433A"/>
    <w:rsid w:val="29C25984"/>
    <w:rsid w:val="306E36D0"/>
    <w:rsid w:val="37F368D5"/>
    <w:rsid w:val="38C2294D"/>
    <w:rsid w:val="3A022237"/>
    <w:rsid w:val="3C177F2C"/>
    <w:rsid w:val="451A77A0"/>
    <w:rsid w:val="45EE0DA2"/>
    <w:rsid w:val="46F254E1"/>
    <w:rsid w:val="47837E97"/>
    <w:rsid w:val="47C43981"/>
    <w:rsid w:val="491B3467"/>
    <w:rsid w:val="4B805C2E"/>
    <w:rsid w:val="4C9C688F"/>
    <w:rsid w:val="4EAC4944"/>
    <w:rsid w:val="4EFA593B"/>
    <w:rsid w:val="55077789"/>
    <w:rsid w:val="5BD57EC1"/>
    <w:rsid w:val="5CB3797A"/>
    <w:rsid w:val="5E2B31B4"/>
    <w:rsid w:val="5E6040B5"/>
    <w:rsid w:val="5FDA5633"/>
    <w:rsid w:val="6AAB0F1B"/>
    <w:rsid w:val="6B99038E"/>
    <w:rsid w:val="73031C15"/>
    <w:rsid w:val="75293E4B"/>
    <w:rsid w:val="774F0AC6"/>
    <w:rsid w:val="77A12A27"/>
    <w:rsid w:val="77D63190"/>
    <w:rsid w:val="790172D6"/>
    <w:rsid w:val="7B27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ordWrap w:val="0"/>
      <w:spacing w:before="100" w:beforeAutospacing="1" w:after="100" w:afterAutospacing="1"/>
    </w:pPr>
    <w:rPr>
      <w:rFonts w:ascii="宋体" w:hAnsi="宋体" w:cs="宋体"/>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Char1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7640</Words>
  <Characters>7930</Characters>
  <Lines>30</Lines>
  <Paragraphs>8</Paragraphs>
  <TotalTime>40</TotalTime>
  <ScaleCrop>false</ScaleCrop>
  <LinksUpToDate>false</LinksUpToDate>
  <CharactersWithSpaces>7981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2019-02-18T03:25:00Z</dcterms:created>
  <dc:creator>Administrator</dc:creator>
  <cp:lastModifiedBy>Ellie</cp:lastModifiedBy>
  <cp:lastPrinted>2019-12-31T01:46:00Z</cp:lastPrinted>
  <dcterms:modified xsi:type="dcterms:W3CDTF">2021-02-02T12:13:19Z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