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F9" w:rsidRPr="00963DF1" w:rsidRDefault="007A2DCA" w:rsidP="001135C5">
      <w:pPr>
        <w:widowControl/>
        <w:spacing w:line="500" w:lineRule="exact"/>
        <w:ind w:firstLineChars="150" w:firstLine="482"/>
        <w:outlineLvl w:val="0"/>
        <w:rPr>
          <w:rFonts w:asciiTheme="majorEastAsia" w:eastAsiaTheme="majorEastAsia" w:hAnsiTheme="majorEastAsia" w:cs="宋体"/>
          <w:b/>
          <w:bCs/>
          <w:kern w:val="36"/>
          <w:sz w:val="32"/>
          <w:szCs w:val="32"/>
        </w:rPr>
      </w:pPr>
      <w:r w:rsidRPr="00963DF1">
        <w:rPr>
          <w:rFonts w:asciiTheme="majorEastAsia" w:eastAsiaTheme="majorEastAsia" w:hAnsiTheme="majorEastAsia" w:cs="宋体" w:hint="eastAsia"/>
          <w:b/>
          <w:bCs/>
          <w:kern w:val="36"/>
          <w:sz w:val="32"/>
          <w:szCs w:val="32"/>
        </w:rPr>
        <w:t>苍南县金乡职业学校20</w:t>
      </w:r>
      <w:r w:rsidR="00C752A8">
        <w:rPr>
          <w:rFonts w:asciiTheme="majorEastAsia" w:eastAsiaTheme="majorEastAsia" w:hAnsiTheme="majorEastAsia" w:cs="宋体" w:hint="eastAsia"/>
          <w:b/>
          <w:bCs/>
          <w:kern w:val="36"/>
          <w:sz w:val="32"/>
          <w:szCs w:val="32"/>
        </w:rPr>
        <w:t>20</w:t>
      </w:r>
      <w:r w:rsidRPr="00963DF1">
        <w:rPr>
          <w:rFonts w:asciiTheme="majorEastAsia" w:eastAsiaTheme="majorEastAsia" w:hAnsiTheme="majorEastAsia" w:cs="宋体" w:hint="eastAsia"/>
          <w:b/>
          <w:bCs/>
          <w:kern w:val="36"/>
          <w:sz w:val="32"/>
          <w:szCs w:val="32"/>
        </w:rPr>
        <w:t>年度</w:t>
      </w:r>
      <w:r w:rsidR="00C22BF9" w:rsidRPr="00963DF1">
        <w:rPr>
          <w:rFonts w:asciiTheme="majorEastAsia" w:eastAsiaTheme="majorEastAsia" w:hAnsiTheme="majorEastAsia" w:cs="宋体" w:hint="eastAsia"/>
          <w:b/>
          <w:bCs/>
          <w:kern w:val="36"/>
          <w:sz w:val="32"/>
          <w:szCs w:val="32"/>
        </w:rPr>
        <w:t>教育质量年度报告</w:t>
      </w:r>
    </w:p>
    <w:p w:rsidR="00C22BF9" w:rsidRPr="0041190C" w:rsidRDefault="00C22BF9" w:rsidP="00413CA5">
      <w:pPr>
        <w:widowControl/>
        <w:spacing w:line="520" w:lineRule="exact"/>
        <w:ind w:firstLineChars="250" w:firstLine="602"/>
        <w:jc w:val="left"/>
        <w:rPr>
          <w:rFonts w:asciiTheme="minorEastAsia" w:hAnsiTheme="minorEastAsia" w:cs="宋体"/>
          <w:b/>
          <w:kern w:val="0"/>
          <w:sz w:val="24"/>
          <w:szCs w:val="24"/>
        </w:rPr>
      </w:pPr>
      <w:r w:rsidRPr="0041190C">
        <w:rPr>
          <w:rFonts w:asciiTheme="minorEastAsia" w:hAnsiTheme="minorEastAsia" w:cs="宋体" w:hint="eastAsia"/>
          <w:b/>
          <w:kern w:val="0"/>
          <w:sz w:val="24"/>
          <w:szCs w:val="24"/>
        </w:rPr>
        <w:t>一、学校情况</w:t>
      </w:r>
    </w:p>
    <w:p w:rsidR="00C22BF9" w:rsidRPr="0041190C" w:rsidRDefault="00C22BF9" w:rsidP="001135C5">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（一）学校概况。</w:t>
      </w:r>
      <w:r w:rsidR="007A2DCA" w:rsidRPr="0041190C">
        <w:rPr>
          <w:rFonts w:asciiTheme="minorEastAsia" w:hAnsiTheme="minorEastAsia" w:cs="宋体" w:hint="eastAsia"/>
          <w:kern w:val="0"/>
          <w:sz w:val="24"/>
          <w:szCs w:val="24"/>
        </w:rPr>
        <w:t>苍南县金乡职业学校是苍南县教育局直属</w:t>
      </w:r>
      <w:r w:rsidRPr="0041190C">
        <w:rPr>
          <w:rFonts w:asciiTheme="minorEastAsia" w:hAnsiTheme="minorEastAsia" w:cs="宋体" w:hint="eastAsia"/>
          <w:kern w:val="0"/>
          <w:sz w:val="24"/>
          <w:szCs w:val="24"/>
        </w:rPr>
        <w:t>全日制中等职业学校。主要招收初中毕业生，学制三年，规划全日制在校生规模</w:t>
      </w:r>
      <w:r w:rsidR="007A2DCA" w:rsidRPr="0041190C">
        <w:rPr>
          <w:rFonts w:asciiTheme="minorEastAsia" w:hAnsiTheme="minorEastAsia" w:cs="宋体" w:hint="eastAsia"/>
          <w:kern w:val="0"/>
          <w:sz w:val="24"/>
          <w:szCs w:val="24"/>
        </w:rPr>
        <w:t>700</w:t>
      </w:r>
      <w:r w:rsidRPr="0041190C">
        <w:rPr>
          <w:rFonts w:asciiTheme="minorEastAsia" w:hAnsiTheme="minorEastAsia" w:cs="宋体" w:hint="eastAsia"/>
          <w:kern w:val="0"/>
          <w:sz w:val="24"/>
          <w:szCs w:val="24"/>
        </w:rPr>
        <w:t>人。</w:t>
      </w:r>
    </w:p>
    <w:p w:rsidR="009847D5" w:rsidRPr="0041190C" w:rsidRDefault="009847D5" w:rsidP="001135C5">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苍南县金乡职业学校校园占地面积13265平方米，建筑面积11521平方米，资产1589.88万元。</w:t>
      </w:r>
    </w:p>
    <w:p w:rsidR="007A2DCA" w:rsidRPr="0041190C" w:rsidRDefault="00C22BF9" w:rsidP="00243582">
      <w:pPr>
        <w:widowControl/>
        <w:spacing w:line="520" w:lineRule="exact"/>
        <w:ind w:firstLineChars="150" w:firstLine="36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（二）学生情况。</w:t>
      </w:r>
      <w:r w:rsidR="00D164AE" w:rsidRPr="0041190C">
        <w:rPr>
          <w:rFonts w:asciiTheme="minorEastAsia" w:hAnsiTheme="minorEastAsia" w:cs="宋体" w:hint="eastAsia"/>
          <w:kern w:val="0"/>
          <w:sz w:val="24"/>
          <w:szCs w:val="24"/>
        </w:rPr>
        <w:t>现有</w:t>
      </w:r>
      <w:r w:rsidR="002E5662" w:rsidRPr="0041190C">
        <w:rPr>
          <w:rFonts w:asciiTheme="minorEastAsia" w:hAnsiTheme="minorEastAsia" w:cs="宋体" w:hint="eastAsia"/>
          <w:kern w:val="0"/>
          <w:sz w:val="24"/>
          <w:szCs w:val="24"/>
        </w:rPr>
        <w:t>学生</w:t>
      </w:r>
      <w:r w:rsidR="000C3E0A" w:rsidRPr="0041190C">
        <w:rPr>
          <w:rFonts w:asciiTheme="minorEastAsia" w:hAnsiTheme="minorEastAsia" w:cs="宋体" w:hint="eastAsia"/>
          <w:kern w:val="0"/>
          <w:sz w:val="24"/>
          <w:szCs w:val="24"/>
        </w:rPr>
        <w:t>783</w:t>
      </w:r>
      <w:r w:rsidR="002E5662" w:rsidRPr="0041190C">
        <w:rPr>
          <w:rFonts w:asciiTheme="minorEastAsia" w:hAnsiTheme="minorEastAsia" w:cs="宋体" w:hint="eastAsia"/>
          <w:kern w:val="0"/>
          <w:sz w:val="24"/>
          <w:szCs w:val="24"/>
        </w:rPr>
        <w:t>人，其中</w:t>
      </w:r>
      <w:r w:rsidR="00D164AE" w:rsidRPr="0041190C">
        <w:rPr>
          <w:rFonts w:asciiTheme="minorEastAsia" w:hAnsiTheme="minorEastAsia" w:cs="宋体" w:hint="eastAsia"/>
          <w:kern w:val="0"/>
          <w:sz w:val="24"/>
          <w:szCs w:val="24"/>
        </w:rPr>
        <w:t>全日制学历教育在籍学生</w:t>
      </w:r>
      <w:r w:rsidR="000C3E0A" w:rsidRPr="0041190C">
        <w:rPr>
          <w:rFonts w:asciiTheme="minorEastAsia" w:hAnsiTheme="minorEastAsia" w:cs="宋体" w:hint="eastAsia"/>
          <w:kern w:val="0"/>
          <w:sz w:val="24"/>
          <w:szCs w:val="24"/>
        </w:rPr>
        <w:t>693</w:t>
      </w:r>
      <w:r w:rsidR="00D164AE" w:rsidRPr="0041190C">
        <w:rPr>
          <w:rFonts w:asciiTheme="minorEastAsia" w:hAnsiTheme="minorEastAsia" w:cs="宋体" w:hint="eastAsia"/>
          <w:kern w:val="0"/>
          <w:sz w:val="24"/>
          <w:szCs w:val="24"/>
        </w:rPr>
        <w:t>人</w:t>
      </w:r>
      <w:r w:rsidR="002E5662" w:rsidRPr="0041190C">
        <w:rPr>
          <w:rFonts w:asciiTheme="minorEastAsia" w:hAnsiTheme="minorEastAsia" w:cs="宋体" w:hint="eastAsia"/>
          <w:kern w:val="0"/>
          <w:sz w:val="24"/>
          <w:szCs w:val="24"/>
        </w:rPr>
        <w:t>(计算机平面设计专业3</w:t>
      </w:r>
      <w:r w:rsidR="00FD629B" w:rsidRPr="0041190C">
        <w:rPr>
          <w:rFonts w:asciiTheme="minorEastAsia" w:hAnsiTheme="minorEastAsia" w:cs="宋体" w:hint="eastAsia"/>
          <w:kern w:val="0"/>
          <w:sz w:val="24"/>
          <w:szCs w:val="24"/>
        </w:rPr>
        <w:t>47</w:t>
      </w:r>
      <w:r w:rsidR="002E5662" w:rsidRPr="0041190C">
        <w:rPr>
          <w:rFonts w:asciiTheme="minorEastAsia" w:hAnsiTheme="minorEastAsia" w:cs="宋体" w:hint="eastAsia"/>
          <w:kern w:val="0"/>
          <w:sz w:val="24"/>
          <w:szCs w:val="24"/>
        </w:rPr>
        <w:t>人、电子商务专业</w:t>
      </w:r>
      <w:r w:rsidR="00FD629B" w:rsidRPr="0041190C">
        <w:rPr>
          <w:rFonts w:asciiTheme="minorEastAsia" w:hAnsiTheme="minorEastAsia" w:cs="宋体" w:hint="eastAsia"/>
          <w:kern w:val="0"/>
          <w:sz w:val="24"/>
          <w:szCs w:val="24"/>
        </w:rPr>
        <w:t>34</w:t>
      </w:r>
      <w:r w:rsidR="00E2119A" w:rsidRPr="0041190C">
        <w:rPr>
          <w:rFonts w:asciiTheme="minorEastAsia" w:hAnsiTheme="minorEastAsia" w:cs="宋体" w:hint="eastAsia"/>
          <w:kern w:val="0"/>
          <w:sz w:val="24"/>
          <w:szCs w:val="24"/>
        </w:rPr>
        <w:t>6</w:t>
      </w:r>
      <w:r w:rsidR="002E5662" w:rsidRPr="0041190C">
        <w:rPr>
          <w:rFonts w:asciiTheme="minorEastAsia" w:hAnsiTheme="minorEastAsia" w:cs="宋体" w:hint="eastAsia"/>
          <w:kern w:val="0"/>
          <w:sz w:val="24"/>
          <w:szCs w:val="24"/>
        </w:rPr>
        <w:t>人)</w:t>
      </w:r>
      <w:r w:rsidR="00D164AE" w:rsidRPr="0041190C">
        <w:rPr>
          <w:rFonts w:asciiTheme="minorEastAsia" w:hAnsiTheme="minorEastAsia" w:cs="宋体" w:hint="eastAsia"/>
          <w:kern w:val="0"/>
          <w:sz w:val="24"/>
          <w:szCs w:val="24"/>
        </w:rPr>
        <w:t>,</w:t>
      </w:r>
      <w:r w:rsidR="007A2DCA" w:rsidRPr="0041190C">
        <w:rPr>
          <w:rFonts w:asciiTheme="minorEastAsia" w:hAnsiTheme="minorEastAsia" w:cs="宋体" w:hint="eastAsia"/>
          <w:kern w:val="0"/>
          <w:sz w:val="24"/>
          <w:szCs w:val="24"/>
        </w:rPr>
        <w:t>20</w:t>
      </w:r>
      <w:r w:rsidR="000C3E0A" w:rsidRPr="0041190C">
        <w:rPr>
          <w:rFonts w:asciiTheme="minorEastAsia" w:hAnsiTheme="minorEastAsia" w:cs="宋体" w:hint="eastAsia"/>
          <w:kern w:val="0"/>
          <w:sz w:val="24"/>
          <w:szCs w:val="24"/>
        </w:rPr>
        <w:t>20</w:t>
      </w:r>
      <w:r w:rsidRPr="0041190C">
        <w:rPr>
          <w:rFonts w:asciiTheme="minorEastAsia" w:hAnsiTheme="minorEastAsia" w:cs="宋体" w:hint="eastAsia"/>
          <w:kern w:val="0"/>
          <w:sz w:val="24"/>
          <w:szCs w:val="24"/>
        </w:rPr>
        <w:t>年,学校招生</w:t>
      </w:r>
      <w:r w:rsidR="007A2DCA" w:rsidRPr="0041190C">
        <w:rPr>
          <w:rFonts w:asciiTheme="minorEastAsia" w:hAnsiTheme="minorEastAsia" w:cs="宋体" w:hint="eastAsia"/>
          <w:kern w:val="0"/>
          <w:sz w:val="24"/>
          <w:szCs w:val="24"/>
        </w:rPr>
        <w:t>27</w:t>
      </w:r>
      <w:r w:rsidR="000C3E0A" w:rsidRPr="0041190C">
        <w:rPr>
          <w:rFonts w:asciiTheme="minorEastAsia" w:hAnsiTheme="minorEastAsia" w:cs="宋体" w:hint="eastAsia"/>
          <w:kern w:val="0"/>
          <w:sz w:val="24"/>
          <w:szCs w:val="24"/>
        </w:rPr>
        <w:t>3</w:t>
      </w:r>
      <w:r w:rsidRPr="0041190C">
        <w:rPr>
          <w:rFonts w:asciiTheme="minorEastAsia" w:hAnsiTheme="minorEastAsia" w:cs="宋体" w:hint="eastAsia"/>
          <w:kern w:val="0"/>
          <w:sz w:val="24"/>
          <w:szCs w:val="24"/>
        </w:rPr>
        <w:t>人</w:t>
      </w:r>
      <w:r w:rsidR="002E5662"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非全日制</w:t>
      </w:r>
      <w:r w:rsidR="002E5662" w:rsidRPr="0041190C">
        <w:rPr>
          <w:rFonts w:asciiTheme="minorEastAsia" w:hAnsiTheme="minorEastAsia" w:cs="宋体" w:hint="eastAsia"/>
          <w:kern w:val="0"/>
          <w:sz w:val="24"/>
          <w:szCs w:val="24"/>
        </w:rPr>
        <w:t>（双证制）</w:t>
      </w:r>
      <w:r w:rsidRPr="0041190C">
        <w:rPr>
          <w:rFonts w:asciiTheme="minorEastAsia" w:hAnsiTheme="minorEastAsia" w:cs="宋体" w:hint="eastAsia"/>
          <w:kern w:val="0"/>
          <w:sz w:val="24"/>
          <w:szCs w:val="24"/>
        </w:rPr>
        <w:t>学生</w:t>
      </w:r>
      <w:r w:rsidR="000C3E0A" w:rsidRPr="0041190C">
        <w:rPr>
          <w:rFonts w:asciiTheme="minorEastAsia" w:hAnsiTheme="minorEastAsia" w:cs="宋体" w:hint="eastAsia"/>
          <w:kern w:val="0"/>
          <w:sz w:val="24"/>
          <w:szCs w:val="24"/>
        </w:rPr>
        <w:t>90</w:t>
      </w:r>
      <w:r w:rsidR="002E5662" w:rsidRPr="0041190C">
        <w:rPr>
          <w:rFonts w:asciiTheme="minorEastAsia" w:hAnsiTheme="minorEastAsia" w:cs="宋体" w:hint="eastAsia"/>
          <w:kern w:val="0"/>
          <w:sz w:val="24"/>
          <w:szCs w:val="24"/>
        </w:rPr>
        <w:t>人</w:t>
      </w:r>
      <w:r w:rsidRPr="0041190C">
        <w:rPr>
          <w:rFonts w:asciiTheme="minorEastAsia" w:hAnsiTheme="minorEastAsia" w:cs="宋体" w:hint="eastAsia"/>
          <w:kern w:val="0"/>
          <w:sz w:val="24"/>
          <w:szCs w:val="24"/>
        </w:rPr>
        <w:t>。</w:t>
      </w:r>
    </w:p>
    <w:p w:rsidR="00C752A8" w:rsidRPr="0041190C" w:rsidRDefault="00C22BF9" w:rsidP="00C752A8">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学生结构：学生主要集中在财经商贸类和</w:t>
      </w:r>
      <w:r w:rsidR="007A2DCA" w:rsidRPr="0041190C">
        <w:rPr>
          <w:rFonts w:asciiTheme="minorEastAsia" w:hAnsiTheme="minorEastAsia" w:cs="宋体" w:hint="eastAsia"/>
          <w:kern w:val="0"/>
          <w:sz w:val="24"/>
          <w:szCs w:val="24"/>
        </w:rPr>
        <w:t>计算机</w:t>
      </w:r>
      <w:r w:rsidRPr="0041190C">
        <w:rPr>
          <w:rFonts w:asciiTheme="minorEastAsia" w:hAnsiTheme="minorEastAsia" w:cs="宋体" w:hint="eastAsia"/>
          <w:kern w:val="0"/>
          <w:sz w:val="24"/>
          <w:szCs w:val="24"/>
        </w:rPr>
        <w:t>类专业，从年龄结构看，学生主要16—19岁，约占学生总数的9</w:t>
      </w:r>
      <w:r w:rsidR="002E5662" w:rsidRPr="0041190C">
        <w:rPr>
          <w:rFonts w:asciiTheme="minorEastAsia" w:hAnsiTheme="minorEastAsia" w:cs="宋体" w:hint="eastAsia"/>
          <w:kern w:val="0"/>
          <w:sz w:val="24"/>
          <w:szCs w:val="24"/>
        </w:rPr>
        <w:t>7.7</w:t>
      </w:r>
      <w:r w:rsidRPr="0041190C">
        <w:rPr>
          <w:rFonts w:asciiTheme="minorEastAsia" w:hAnsiTheme="minorEastAsia" w:cs="宋体" w:hint="eastAsia"/>
          <w:kern w:val="0"/>
          <w:sz w:val="24"/>
          <w:szCs w:val="24"/>
        </w:rPr>
        <w:t>%。</w:t>
      </w:r>
      <w:r w:rsidR="00C752A8" w:rsidRPr="0041190C">
        <w:rPr>
          <w:rFonts w:asciiTheme="minorEastAsia" w:hAnsiTheme="minorEastAsia" w:cs="宋体" w:hint="eastAsia"/>
          <w:kern w:val="0"/>
          <w:sz w:val="24"/>
          <w:szCs w:val="24"/>
        </w:rPr>
        <w:t>巩固率：2018年85.5%，2019年90.9%。2020年毕业生175人。</w:t>
      </w:r>
    </w:p>
    <w:p w:rsidR="002D06C9" w:rsidRPr="0041190C" w:rsidRDefault="002D06C9" w:rsidP="00426A29">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（三）教师队伍。我校拥有一支结构合理、力量雄厚、高素质的教师队伍。学校生师比9%</w:t>
      </w:r>
      <w:r w:rsidR="00426A29"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“双师型”教师占专业教师的66.67%，专任教师本科以上学历比例94.9%，专任教师硕士以上学历比例1.7%，专任教师高级职称教师比例18.33%。</w:t>
      </w:r>
    </w:p>
    <w:p w:rsidR="001A6324" w:rsidRPr="0041190C" w:rsidRDefault="00426A29" w:rsidP="00426A29">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（四）设施设备。学校积极改善教学实训条件,</w:t>
      </w:r>
      <w:r w:rsidR="001A6324" w:rsidRPr="0041190C">
        <w:rPr>
          <w:rFonts w:asciiTheme="minorEastAsia" w:hAnsiTheme="minorEastAsia" w:cs="宋体" w:hint="eastAsia"/>
          <w:kern w:val="0"/>
          <w:sz w:val="24"/>
          <w:szCs w:val="24"/>
        </w:rPr>
        <w:t>截至 2020年12月，学校实训场地面积1923平方米，设备数600台套，实训设备总值420.05万元，人均实训设备值达6656元，建成了集教学、实训、培训一体的实训室18个。学校现有图书48551册，生均纸质图书70.9册。</w:t>
      </w:r>
    </w:p>
    <w:p w:rsidR="00C22BF9" w:rsidRPr="0041190C" w:rsidRDefault="00C22BF9" w:rsidP="0068723F">
      <w:pPr>
        <w:widowControl/>
        <w:spacing w:line="520" w:lineRule="exact"/>
        <w:ind w:firstLineChars="150" w:firstLine="361"/>
        <w:jc w:val="left"/>
        <w:rPr>
          <w:rFonts w:asciiTheme="minorEastAsia" w:hAnsiTheme="minorEastAsia" w:cs="宋体"/>
          <w:b/>
          <w:kern w:val="0"/>
          <w:sz w:val="24"/>
          <w:szCs w:val="24"/>
        </w:rPr>
      </w:pPr>
      <w:r w:rsidRPr="0041190C">
        <w:rPr>
          <w:rFonts w:asciiTheme="minorEastAsia" w:hAnsiTheme="minorEastAsia" w:cs="宋体" w:hint="eastAsia"/>
          <w:b/>
          <w:kern w:val="0"/>
          <w:sz w:val="24"/>
          <w:szCs w:val="24"/>
        </w:rPr>
        <w:t>二、学生发展</w:t>
      </w:r>
    </w:p>
    <w:p w:rsidR="002D06C9" w:rsidRPr="0041190C" w:rsidRDefault="002D06C9" w:rsidP="00426A29">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一）学生素质。学校坚持立德树人，秉承“修德、立能、博学、精技”的校训，遵循思想品德形成规律，把社会主义核心价值观和“四品八德”教育融入我校德育教育中，培养全面发展的社会主义建设者和接班人，深入推进素质教育的实施。并结合我校的实际情况，以“做文明的准职场人”为德育目标，将职场礼仪为着力点，以文明礼仪教育贯穿德育工作的全过程，培养学生成为高素质的技术人才。加强班主任、学生会和学生干部队伍建设，落实好全员育人工作。做</w:t>
      </w:r>
      <w:r w:rsidRPr="0041190C">
        <w:rPr>
          <w:rFonts w:asciiTheme="minorEastAsia" w:hAnsiTheme="minorEastAsia" w:cs="宋体" w:hint="eastAsia"/>
          <w:kern w:val="0"/>
          <w:sz w:val="24"/>
          <w:szCs w:val="24"/>
        </w:rPr>
        <w:lastRenderedPageBreak/>
        <w:t>好后进学生教育转化工作，学生精</w:t>
      </w:r>
      <w:r w:rsidR="00FD629B" w:rsidRPr="0041190C">
        <w:rPr>
          <w:rFonts w:asciiTheme="minorEastAsia" w:hAnsiTheme="minorEastAsia" w:cs="宋体" w:hint="eastAsia"/>
          <w:kern w:val="0"/>
          <w:sz w:val="24"/>
          <w:szCs w:val="24"/>
        </w:rPr>
        <w:t>神面貌明显改善。充分发挥共青团组织教育引领作用，以</w:t>
      </w:r>
      <w:r w:rsidRPr="0041190C">
        <w:rPr>
          <w:rFonts w:asciiTheme="minorEastAsia" w:hAnsiTheme="minorEastAsia" w:cs="宋体" w:hint="eastAsia"/>
          <w:kern w:val="0"/>
          <w:sz w:val="24"/>
          <w:szCs w:val="24"/>
        </w:rPr>
        <w:t>发</w:t>
      </w:r>
      <w:r w:rsidR="00FD629B" w:rsidRPr="0041190C">
        <w:rPr>
          <w:rFonts w:asciiTheme="minorEastAsia" w:hAnsiTheme="minorEastAsia" w:cs="宋体" w:hint="eastAsia"/>
          <w:kern w:val="0"/>
          <w:sz w:val="24"/>
          <w:szCs w:val="24"/>
        </w:rPr>
        <w:t>展团员、评先树优为抓手，在学生中培养典型。通过业余团校、</w:t>
      </w:r>
      <w:r w:rsidRPr="0041190C">
        <w:rPr>
          <w:rFonts w:asciiTheme="minorEastAsia" w:hAnsiTheme="minorEastAsia" w:cs="宋体" w:hint="eastAsia"/>
          <w:kern w:val="0"/>
          <w:sz w:val="24"/>
          <w:szCs w:val="24"/>
        </w:rPr>
        <w:t>学生干部培训班等形式加强对青年学生的思想政治教育。</w:t>
      </w:r>
    </w:p>
    <w:p w:rsidR="00C22BF9" w:rsidRPr="0041190C" w:rsidRDefault="00C22BF9" w:rsidP="00963DF1">
      <w:pPr>
        <w:widowControl/>
        <w:spacing w:line="520" w:lineRule="exact"/>
        <w:ind w:firstLineChars="150" w:firstLine="360"/>
        <w:jc w:val="left"/>
        <w:rPr>
          <w:rFonts w:asciiTheme="minorEastAsia" w:hAnsiTheme="minorEastAsia" w:cs="宋体"/>
          <w:color w:val="FF0000"/>
          <w:kern w:val="0"/>
          <w:sz w:val="24"/>
          <w:szCs w:val="24"/>
        </w:rPr>
      </w:pPr>
      <w:r w:rsidRPr="0041190C">
        <w:rPr>
          <w:rFonts w:asciiTheme="minorEastAsia" w:hAnsiTheme="minorEastAsia" w:cs="宋体" w:hint="eastAsia"/>
          <w:kern w:val="0"/>
          <w:sz w:val="24"/>
          <w:szCs w:val="24"/>
        </w:rPr>
        <w:t>严格按照上级要求开设公共文化课程，开足课时，深化教学改革，实施一体化教学，形成人文教育特色，教育教学质量显著提高。文化课合格率：</w:t>
      </w:r>
      <w:r w:rsidR="00E2119A" w:rsidRPr="0041190C">
        <w:rPr>
          <w:rFonts w:asciiTheme="minorEastAsia" w:hAnsiTheme="minorEastAsia" w:cs="宋体" w:hint="eastAsia"/>
          <w:kern w:val="0"/>
          <w:sz w:val="24"/>
          <w:szCs w:val="24"/>
        </w:rPr>
        <w:t>20</w:t>
      </w:r>
      <w:r w:rsidR="00426A29" w:rsidRPr="0041190C">
        <w:rPr>
          <w:rFonts w:asciiTheme="minorEastAsia" w:hAnsiTheme="minorEastAsia" w:cs="宋体" w:hint="eastAsia"/>
          <w:kern w:val="0"/>
          <w:sz w:val="24"/>
          <w:szCs w:val="24"/>
        </w:rPr>
        <w:t>19</w:t>
      </w:r>
      <w:r w:rsidR="00E2119A" w:rsidRPr="0041190C">
        <w:rPr>
          <w:rFonts w:asciiTheme="minorEastAsia" w:hAnsiTheme="minorEastAsia" w:cs="宋体" w:hint="eastAsia"/>
          <w:kern w:val="0"/>
          <w:sz w:val="24"/>
          <w:szCs w:val="24"/>
        </w:rPr>
        <w:t>年、20</w:t>
      </w:r>
      <w:r w:rsidR="00426A29" w:rsidRPr="0041190C">
        <w:rPr>
          <w:rFonts w:asciiTheme="minorEastAsia" w:hAnsiTheme="minorEastAsia" w:cs="宋体" w:hint="eastAsia"/>
          <w:kern w:val="0"/>
          <w:sz w:val="24"/>
          <w:szCs w:val="24"/>
        </w:rPr>
        <w:t>20</w:t>
      </w:r>
      <w:r w:rsidR="00E2119A" w:rsidRPr="0041190C">
        <w:rPr>
          <w:rFonts w:asciiTheme="minorEastAsia" w:hAnsiTheme="minorEastAsia" w:cs="宋体" w:hint="eastAsia"/>
          <w:kern w:val="0"/>
          <w:sz w:val="24"/>
          <w:szCs w:val="24"/>
        </w:rPr>
        <w:t>年连续两年都达到了100%，专业技能合格率：</w:t>
      </w:r>
      <w:r w:rsidR="005113A9" w:rsidRPr="0041190C">
        <w:rPr>
          <w:rFonts w:asciiTheme="minorEastAsia" w:hAnsiTheme="minorEastAsia" w:cs="宋体" w:hint="eastAsia"/>
          <w:kern w:val="0"/>
          <w:sz w:val="24"/>
          <w:szCs w:val="24"/>
        </w:rPr>
        <w:t>2018</w:t>
      </w:r>
      <w:r w:rsidR="00E2119A" w:rsidRPr="0041190C">
        <w:rPr>
          <w:rFonts w:asciiTheme="minorEastAsia" w:hAnsiTheme="minorEastAsia" w:cs="宋体" w:hint="eastAsia"/>
          <w:kern w:val="0"/>
          <w:sz w:val="24"/>
          <w:szCs w:val="24"/>
        </w:rPr>
        <w:t>年达99%，2019年</w:t>
      </w:r>
      <w:r w:rsidR="005113A9" w:rsidRPr="0041190C">
        <w:rPr>
          <w:rFonts w:asciiTheme="minorEastAsia" w:hAnsiTheme="minorEastAsia" w:cs="宋体" w:hint="eastAsia"/>
          <w:kern w:val="0"/>
          <w:sz w:val="24"/>
          <w:szCs w:val="24"/>
        </w:rPr>
        <w:t>100</w:t>
      </w:r>
      <w:r w:rsidR="00E2119A"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学校重视学生的综合素质培养，促进学生全面发展，201</w:t>
      </w:r>
      <w:r w:rsidR="005113A9" w:rsidRPr="0041190C">
        <w:rPr>
          <w:rFonts w:asciiTheme="minorEastAsia" w:hAnsiTheme="minorEastAsia" w:cs="宋体" w:hint="eastAsia"/>
          <w:kern w:val="0"/>
          <w:sz w:val="24"/>
          <w:szCs w:val="24"/>
        </w:rPr>
        <w:t>9</w:t>
      </w:r>
      <w:r w:rsidRPr="0041190C">
        <w:rPr>
          <w:rFonts w:asciiTheme="minorEastAsia" w:hAnsiTheme="minorEastAsia" w:cs="宋体" w:hint="eastAsia"/>
          <w:kern w:val="0"/>
          <w:sz w:val="24"/>
          <w:szCs w:val="24"/>
        </w:rPr>
        <w:t>年</w:t>
      </w:r>
      <w:r w:rsidR="008C345F" w:rsidRPr="0041190C">
        <w:rPr>
          <w:rFonts w:asciiTheme="minorEastAsia" w:hAnsiTheme="minorEastAsia" w:cs="宋体" w:hint="eastAsia"/>
          <w:kern w:val="0"/>
          <w:sz w:val="24"/>
          <w:szCs w:val="24"/>
        </w:rPr>
        <w:t>学生体质健康测试</w:t>
      </w:r>
      <w:r w:rsidRPr="0041190C">
        <w:rPr>
          <w:rFonts w:asciiTheme="minorEastAsia" w:hAnsiTheme="minorEastAsia" w:cs="宋体" w:hint="eastAsia"/>
          <w:kern w:val="0"/>
          <w:sz w:val="24"/>
          <w:szCs w:val="24"/>
        </w:rPr>
        <w:t>合格率为</w:t>
      </w:r>
      <w:r w:rsidR="005113A9" w:rsidRPr="0041190C">
        <w:rPr>
          <w:rFonts w:asciiTheme="minorEastAsia" w:hAnsiTheme="minorEastAsia" w:cs="宋体" w:hint="eastAsia"/>
          <w:kern w:val="0"/>
          <w:sz w:val="24"/>
          <w:szCs w:val="24"/>
        </w:rPr>
        <w:t>95.25%</w:t>
      </w:r>
      <w:r w:rsidRPr="0041190C">
        <w:rPr>
          <w:rFonts w:asciiTheme="minorEastAsia" w:hAnsiTheme="minorEastAsia" w:cs="宋体" w:hint="eastAsia"/>
          <w:kern w:val="0"/>
          <w:sz w:val="24"/>
          <w:szCs w:val="24"/>
        </w:rPr>
        <w:t>，20</w:t>
      </w:r>
      <w:r w:rsidR="005113A9" w:rsidRPr="0041190C">
        <w:rPr>
          <w:rFonts w:asciiTheme="minorEastAsia" w:hAnsiTheme="minorEastAsia" w:cs="宋体" w:hint="eastAsia"/>
          <w:kern w:val="0"/>
          <w:sz w:val="24"/>
          <w:szCs w:val="24"/>
        </w:rPr>
        <w:t>20年</w:t>
      </w:r>
      <w:r w:rsidR="00884E25" w:rsidRPr="0041190C">
        <w:rPr>
          <w:rFonts w:asciiTheme="minorEastAsia" w:hAnsiTheme="minorEastAsia" w:cs="宋体" w:hint="eastAsia"/>
          <w:kern w:val="0"/>
          <w:sz w:val="24"/>
          <w:szCs w:val="24"/>
        </w:rPr>
        <w:t>达96.3%</w:t>
      </w:r>
      <w:r w:rsidR="005113A9" w:rsidRPr="0041190C">
        <w:rPr>
          <w:rFonts w:asciiTheme="minorEastAsia" w:hAnsiTheme="minorEastAsia" w:cs="宋体" w:hint="eastAsia"/>
          <w:kern w:val="0"/>
          <w:sz w:val="24"/>
          <w:szCs w:val="24"/>
        </w:rPr>
        <w:t>有所提高</w:t>
      </w:r>
      <w:r w:rsidRPr="0041190C">
        <w:rPr>
          <w:rFonts w:asciiTheme="minorEastAsia" w:hAnsiTheme="minorEastAsia" w:cs="宋体" w:hint="eastAsia"/>
          <w:kern w:val="0"/>
          <w:sz w:val="24"/>
          <w:szCs w:val="24"/>
        </w:rPr>
        <w:t>。</w:t>
      </w:r>
    </w:p>
    <w:p w:rsidR="00C22BF9" w:rsidRPr="0041190C" w:rsidRDefault="008C345F" w:rsidP="001135C5">
      <w:pPr>
        <w:widowControl/>
        <w:spacing w:line="520" w:lineRule="exact"/>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 xml:space="preserve">   </w:t>
      </w:r>
      <w:r w:rsidR="00C22BF9" w:rsidRPr="0041190C">
        <w:rPr>
          <w:rFonts w:asciiTheme="minorEastAsia" w:hAnsiTheme="minorEastAsia" w:cs="宋体" w:hint="eastAsia"/>
          <w:kern w:val="0"/>
          <w:sz w:val="24"/>
          <w:szCs w:val="24"/>
        </w:rPr>
        <w:t>（二）在校体验。学校不断深化教学改革，提高人才培养质量。改变传统的课堂教学模式，以学生为中心，采取项目、情景、案例、任务驱动等教学方式，理论课实行理实一体化教学，专业课实行工学一体化教学，学生的理论学习满意度、专业学习满意度、实习实训满意度均超过93%。</w:t>
      </w:r>
    </w:p>
    <w:p w:rsidR="00C22BF9" w:rsidRPr="0041190C" w:rsidRDefault="008C345F" w:rsidP="001135C5">
      <w:pPr>
        <w:widowControl/>
        <w:spacing w:line="520" w:lineRule="exact"/>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 xml:space="preserve">   </w:t>
      </w:r>
      <w:r w:rsidR="00963DF1" w:rsidRPr="0041190C">
        <w:rPr>
          <w:rFonts w:asciiTheme="minorEastAsia" w:hAnsiTheme="minorEastAsia" w:cs="宋体" w:hint="eastAsia"/>
          <w:kern w:val="0"/>
          <w:sz w:val="24"/>
          <w:szCs w:val="24"/>
        </w:rPr>
        <w:t xml:space="preserve"> </w:t>
      </w:r>
      <w:r w:rsidR="00C22BF9" w:rsidRPr="0041190C">
        <w:rPr>
          <w:rFonts w:asciiTheme="minorEastAsia" w:hAnsiTheme="minorEastAsia" w:cs="宋体" w:hint="eastAsia"/>
          <w:kern w:val="0"/>
          <w:sz w:val="24"/>
          <w:szCs w:val="24"/>
        </w:rPr>
        <w:t>学校注重校园文化建设，校园布局合理，环境优美，充分发挥了环境育人作用。结合素质提升工程，开展主题教育活动，丰富学生的日常生活，提高学生的审美情趣。支持学生社团建设发展，配备专门的活动室，每年拨付一定的活动经费，购置活动道具、服装等设施，确保社团活动正常开展。目前，学校有5</w:t>
      </w:r>
      <w:r w:rsidR="008905E8" w:rsidRPr="0041190C">
        <w:rPr>
          <w:rFonts w:asciiTheme="minorEastAsia" w:hAnsiTheme="minorEastAsia" w:cs="宋体" w:hint="eastAsia"/>
          <w:kern w:val="0"/>
          <w:sz w:val="24"/>
          <w:szCs w:val="24"/>
        </w:rPr>
        <w:t>个校级学生社团</w:t>
      </w:r>
      <w:r w:rsidR="00C22BF9" w:rsidRPr="0041190C">
        <w:rPr>
          <w:rFonts w:asciiTheme="minorEastAsia" w:hAnsiTheme="minorEastAsia" w:cs="宋体" w:hint="eastAsia"/>
          <w:kern w:val="0"/>
          <w:sz w:val="24"/>
          <w:szCs w:val="24"/>
        </w:rPr>
        <w:t>，并配备专门的指导教师，在各项技能大赛和文体活动中发挥了主力军作用，活动效果明显。强化服务理念，做好后勤、安保等服务工作，积极解决师生在学习、生</w:t>
      </w:r>
      <w:r w:rsidR="00426A29" w:rsidRPr="0041190C">
        <w:rPr>
          <w:rFonts w:asciiTheme="minorEastAsia" w:hAnsiTheme="minorEastAsia" w:cs="宋体" w:hint="eastAsia"/>
          <w:kern w:val="0"/>
          <w:sz w:val="24"/>
          <w:szCs w:val="24"/>
        </w:rPr>
        <w:t>活中遇到的困难和问题。加大安全监管力度，建设平安校园，未发生</w:t>
      </w:r>
      <w:r w:rsidR="00C22BF9" w:rsidRPr="0041190C">
        <w:rPr>
          <w:rFonts w:asciiTheme="minorEastAsia" w:hAnsiTheme="minorEastAsia" w:cs="宋体" w:hint="eastAsia"/>
          <w:kern w:val="0"/>
          <w:sz w:val="24"/>
          <w:szCs w:val="24"/>
        </w:rPr>
        <w:t>安全责任事故。通过发放调查问卷统计，学生对校园文化与社团活动的满意度9</w:t>
      </w:r>
      <w:r w:rsidR="008905E8" w:rsidRPr="0041190C">
        <w:rPr>
          <w:rFonts w:asciiTheme="minorEastAsia" w:hAnsiTheme="minorEastAsia" w:cs="宋体" w:hint="eastAsia"/>
          <w:kern w:val="0"/>
          <w:sz w:val="24"/>
          <w:szCs w:val="24"/>
        </w:rPr>
        <w:t>4</w:t>
      </w:r>
      <w:r w:rsidR="00963DF1" w:rsidRPr="0041190C">
        <w:rPr>
          <w:rFonts w:asciiTheme="minorEastAsia" w:hAnsiTheme="minorEastAsia" w:cs="宋体" w:hint="eastAsia"/>
          <w:kern w:val="0"/>
          <w:sz w:val="24"/>
          <w:szCs w:val="24"/>
        </w:rPr>
        <w:t>.5</w:t>
      </w:r>
      <w:r w:rsidR="00C22BF9" w:rsidRPr="0041190C">
        <w:rPr>
          <w:rFonts w:asciiTheme="minorEastAsia" w:hAnsiTheme="minorEastAsia" w:cs="宋体" w:hint="eastAsia"/>
          <w:kern w:val="0"/>
          <w:sz w:val="24"/>
          <w:szCs w:val="24"/>
        </w:rPr>
        <w:t>%，生活满意度</w:t>
      </w:r>
      <w:r w:rsidR="00963DF1" w:rsidRPr="0041190C">
        <w:rPr>
          <w:rFonts w:asciiTheme="minorEastAsia" w:hAnsiTheme="minorEastAsia" w:cs="宋体" w:hint="eastAsia"/>
          <w:kern w:val="0"/>
          <w:sz w:val="24"/>
          <w:szCs w:val="24"/>
        </w:rPr>
        <w:t>92</w:t>
      </w:r>
      <w:r w:rsidR="00C22BF9" w:rsidRPr="0041190C">
        <w:rPr>
          <w:rFonts w:asciiTheme="minorEastAsia" w:hAnsiTheme="minorEastAsia" w:cs="宋体" w:hint="eastAsia"/>
          <w:kern w:val="0"/>
          <w:sz w:val="24"/>
          <w:szCs w:val="24"/>
        </w:rPr>
        <w:t>%，校园安全满意度9</w:t>
      </w:r>
      <w:r w:rsidR="008905E8" w:rsidRPr="0041190C">
        <w:rPr>
          <w:rFonts w:asciiTheme="minorEastAsia" w:hAnsiTheme="minorEastAsia" w:cs="宋体" w:hint="eastAsia"/>
          <w:kern w:val="0"/>
          <w:sz w:val="24"/>
          <w:szCs w:val="24"/>
        </w:rPr>
        <w:t>8</w:t>
      </w:r>
      <w:r w:rsidR="00C22BF9" w:rsidRPr="0041190C">
        <w:rPr>
          <w:rFonts w:asciiTheme="minorEastAsia" w:hAnsiTheme="minorEastAsia" w:cs="宋体" w:hint="eastAsia"/>
          <w:kern w:val="0"/>
          <w:sz w:val="24"/>
          <w:szCs w:val="24"/>
        </w:rPr>
        <w:t>%，毕业生对学校的满意度9</w:t>
      </w:r>
      <w:r w:rsidR="008905E8" w:rsidRPr="0041190C">
        <w:rPr>
          <w:rFonts w:asciiTheme="minorEastAsia" w:hAnsiTheme="minorEastAsia" w:cs="宋体" w:hint="eastAsia"/>
          <w:kern w:val="0"/>
          <w:sz w:val="24"/>
          <w:szCs w:val="24"/>
        </w:rPr>
        <w:t>6</w:t>
      </w:r>
      <w:r w:rsidR="00C22BF9" w:rsidRPr="0041190C">
        <w:rPr>
          <w:rFonts w:asciiTheme="minorEastAsia" w:hAnsiTheme="minorEastAsia" w:cs="宋体" w:hint="eastAsia"/>
          <w:kern w:val="0"/>
          <w:sz w:val="24"/>
          <w:szCs w:val="24"/>
        </w:rPr>
        <w:t>%。</w:t>
      </w:r>
    </w:p>
    <w:p w:rsidR="003E2B1D" w:rsidRPr="0041190C" w:rsidRDefault="009847D5" w:rsidP="00C752A8">
      <w:pPr>
        <w:widowControl/>
        <w:spacing w:line="520" w:lineRule="exact"/>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 xml:space="preserve">   （三）资助情况。</w:t>
      </w:r>
      <w:r w:rsidR="0068723F" w:rsidRPr="0041190C">
        <w:rPr>
          <w:rFonts w:asciiTheme="minorEastAsia" w:hAnsiTheme="minorEastAsia" w:cs="宋体" w:hint="eastAsia"/>
          <w:kern w:val="0"/>
          <w:sz w:val="24"/>
          <w:szCs w:val="24"/>
        </w:rPr>
        <w:t>按照国家、省、市有关政策规定，严格审核申请国家助学金学生提报的资料，对拟资助学生进行公示，确保不随意扩大资助对象范围。对于非新生，除了上述审核项目外，还结合学生在校表现，查阅学生是否有违纪处分记录等情况，确认学生受助资格。特别加强了对学生是否退学的审核，杜绝了虚报、冒领等违规违纪行为的发生。201</w:t>
      </w:r>
      <w:r w:rsidR="00B96142" w:rsidRPr="0041190C">
        <w:rPr>
          <w:rFonts w:asciiTheme="minorEastAsia" w:hAnsiTheme="minorEastAsia" w:cs="宋体" w:hint="eastAsia"/>
          <w:kern w:val="0"/>
          <w:sz w:val="24"/>
          <w:szCs w:val="24"/>
        </w:rPr>
        <w:t>9</w:t>
      </w:r>
      <w:r w:rsidR="0068723F" w:rsidRPr="0041190C">
        <w:rPr>
          <w:rFonts w:asciiTheme="minorEastAsia" w:hAnsiTheme="minorEastAsia" w:cs="宋体" w:hint="eastAsia"/>
          <w:kern w:val="0"/>
          <w:sz w:val="24"/>
          <w:szCs w:val="24"/>
        </w:rPr>
        <w:t>-20</w:t>
      </w:r>
      <w:r w:rsidR="00B96142" w:rsidRPr="0041190C">
        <w:rPr>
          <w:rFonts w:asciiTheme="minorEastAsia" w:hAnsiTheme="minorEastAsia" w:cs="宋体" w:hint="eastAsia"/>
          <w:kern w:val="0"/>
          <w:sz w:val="24"/>
          <w:szCs w:val="24"/>
        </w:rPr>
        <w:t>20</w:t>
      </w:r>
      <w:r w:rsidR="0068723F" w:rsidRPr="0041190C">
        <w:rPr>
          <w:rFonts w:asciiTheme="minorEastAsia" w:hAnsiTheme="minorEastAsia" w:cs="宋体" w:hint="eastAsia"/>
          <w:kern w:val="0"/>
          <w:sz w:val="24"/>
          <w:szCs w:val="24"/>
        </w:rPr>
        <w:t>学年，学校共为102名学生发放</w:t>
      </w:r>
      <w:r w:rsidR="0068723F" w:rsidRPr="0041190C">
        <w:rPr>
          <w:rFonts w:asciiTheme="minorEastAsia" w:hAnsiTheme="minorEastAsia" w:cs="宋体" w:hint="eastAsia"/>
          <w:kern w:val="0"/>
          <w:sz w:val="24"/>
          <w:szCs w:val="24"/>
        </w:rPr>
        <w:lastRenderedPageBreak/>
        <w:t>国家助学金10.</w:t>
      </w:r>
      <w:r w:rsidR="00B96142" w:rsidRPr="0041190C">
        <w:rPr>
          <w:rFonts w:asciiTheme="minorEastAsia" w:hAnsiTheme="minorEastAsia" w:cs="宋体" w:hint="eastAsia"/>
          <w:kern w:val="0"/>
          <w:sz w:val="24"/>
          <w:szCs w:val="24"/>
        </w:rPr>
        <w:t>2</w:t>
      </w:r>
      <w:r w:rsidR="0068723F" w:rsidRPr="0041190C">
        <w:rPr>
          <w:rFonts w:asciiTheme="minorEastAsia" w:hAnsiTheme="minorEastAsia" w:cs="宋体" w:hint="eastAsia"/>
          <w:kern w:val="0"/>
          <w:sz w:val="24"/>
          <w:szCs w:val="24"/>
        </w:rPr>
        <w:t>万元</w:t>
      </w:r>
      <w:r w:rsidR="00B96142" w:rsidRPr="0041190C">
        <w:rPr>
          <w:rFonts w:asciiTheme="minorEastAsia" w:hAnsiTheme="minorEastAsia" w:cs="宋体" w:hint="eastAsia"/>
          <w:kern w:val="0"/>
          <w:sz w:val="24"/>
          <w:szCs w:val="24"/>
        </w:rPr>
        <w:t>;</w:t>
      </w:r>
      <w:r w:rsidR="00B2328E" w:rsidRPr="0041190C">
        <w:rPr>
          <w:rFonts w:asciiTheme="minorEastAsia" w:hAnsiTheme="minorEastAsia" w:cs="宋体" w:hint="eastAsia"/>
          <w:kern w:val="0"/>
          <w:sz w:val="24"/>
          <w:szCs w:val="24"/>
        </w:rPr>
        <w:t>2020年我校高三年级有11位建档立卡与低保救助对象学生获得人社部门发放的学生求职创业补贴各3000元。免学费资金上级财政部门予以足额拨付，学校严格按照免学费资金使用规定进行使用。</w:t>
      </w:r>
      <w:r w:rsidR="0068723F" w:rsidRPr="0041190C">
        <w:rPr>
          <w:rFonts w:asciiTheme="minorEastAsia" w:hAnsiTheme="minorEastAsia" w:cs="宋体" w:hint="eastAsia"/>
          <w:kern w:val="0"/>
          <w:sz w:val="24"/>
          <w:szCs w:val="24"/>
        </w:rPr>
        <w:t>免学费资金上级财政部门予以足额拨付，学校严格按照免学费资金使用规定进行使用。</w:t>
      </w:r>
    </w:p>
    <w:p w:rsidR="00B4126F" w:rsidRPr="0041190C" w:rsidRDefault="00B4126F" w:rsidP="003E2B1D">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四）就业质量。2020年毕业生共计175人，升学146人（其中高职院校录取78人，中高职一体化68人：电商专业32人，计算机专业36人），服兵役2人，直接就业27人。我校毕业生共分为2大类，信息技术类（计算机平面设计专业）毕业生88人，升学77人；财经商贸类（电子商务专业）毕业生87人，升学67人。2020年17级毕业生就业172人，就业率98.3% ，对口就业163人，对口就业率93.1%。我校高考报考学生78人，上线78人,其中本科3人，录取率为100%。在激烈的高职考竞争中，远远高出同类学校的录取比例。</w:t>
      </w:r>
    </w:p>
    <w:p w:rsidR="00C752A8" w:rsidRPr="0041190C" w:rsidRDefault="00C752A8" w:rsidP="003E2B1D">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五）职业发展。技能竞赛搭建砺炼平台。学校在人才培养过程中，始终坚持能力为本，注重培养学生扎实的专业技能。2020年学校技能节设置11个技能赛项，共有325余人参加校技能节比赛，其中35人取得了优异的成绩通过技能节，选拔优秀学生参加各级各类技能比赛，全年共计11人次获得省市各级技能大赛奖项，充分展示了学生的良好素质和过硬技能。</w:t>
      </w:r>
    </w:p>
    <w:p w:rsidR="00246D28" w:rsidRPr="0041190C" w:rsidRDefault="00C752A8" w:rsidP="00C752A8">
      <w:pPr>
        <w:widowControl/>
        <w:spacing w:line="520" w:lineRule="exact"/>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 xml:space="preserve">    </w:t>
      </w:r>
      <w:r w:rsidR="00246D28" w:rsidRPr="0041190C">
        <w:rPr>
          <w:rFonts w:asciiTheme="minorEastAsia" w:hAnsiTheme="minorEastAsia" w:cs="宋体" w:hint="eastAsia"/>
          <w:kern w:val="0"/>
          <w:sz w:val="24"/>
          <w:szCs w:val="24"/>
        </w:rPr>
        <w:t>职业规划培养创业创新能力</w:t>
      </w:r>
      <w:r w:rsidR="00243582" w:rsidRPr="0041190C">
        <w:rPr>
          <w:rFonts w:asciiTheme="minorEastAsia" w:hAnsiTheme="minorEastAsia" w:cs="宋体" w:hint="eastAsia"/>
          <w:kern w:val="0"/>
          <w:sz w:val="24"/>
          <w:szCs w:val="24"/>
        </w:rPr>
        <w:t>。</w:t>
      </w:r>
      <w:r w:rsidR="00246D28" w:rsidRPr="0041190C">
        <w:rPr>
          <w:rFonts w:asciiTheme="minorEastAsia" w:hAnsiTheme="minorEastAsia" w:cs="宋体" w:hint="eastAsia"/>
          <w:kern w:val="0"/>
          <w:sz w:val="24"/>
          <w:szCs w:val="24"/>
        </w:rPr>
        <w:t>为培养学生创新创业能力，学校认真落实学生职业生涯规划教育，开展以就业创业教育为主的职业生涯规划课程及讲座，开设创业教育教程与创新教育教程。帮助学生正确认识自己的特长和专业优势，引导其正确就业、择业和创业。</w:t>
      </w:r>
    </w:p>
    <w:p w:rsidR="00246D28" w:rsidRPr="0041190C" w:rsidRDefault="00CE3C2A" w:rsidP="00CE3C2A">
      <w:pPr>
        <w:widowControl/>
        <w:spacing w:line="520" w:lineRule="exact"/>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 xml:space="preserve">    </w:t>
      </w:r>
      <w:r w:rsidR="00246D28" w:rsidRPr="0041190C">
        <w:rPr>
          <w:rFonts w:asciiTheme="minorEastAsia" w:hAnsiTheme="minorEastAsia" w:cs="宋体" w:hint="eastAsia"/>
          <w:kern w:val="0"/>
          <w:sz w:val="24"/>
          <w:szCs w:val="24"/>
        </w:rPr>
        <w:t>在教育教学中，学校根据教学大纲、技能标准以及合作单位的企业文化、员工素质规范等要求，合理制定实施性教学计划，熟悉并掌握相关专业一系列课程的理论与实践技能，让学生步入单位后能尽快适应单位对员工的要求。通过强化人文素质、职业技能、创新创业能力，来培养职业岗位迁移能力。</w:t>
      </w:r>
    </w:p>
    <w:p w:rsidR="00C22BF9" w:rsidRPr="0041190C" w:rsidRDefault="00C22BF9" w:rsidP="002F7F91">
      <w:pPr>
        <w:pStyle w:val="a7"/>
        <w:shd w:val="clear" w:color="auto" w:fill="FFFFFF"/>
        <w:spacing w:before="0" w:beforeAutospacing="0" w:after="0" w:afterAutospacing="0" w:line="520" w:lineRule="exact"/>
        <w:ind w:firstLineChars="150" w:firstLine="361"/>
        <w:rPr>
          <w:rFonts w:asciiTheme="minorEastAsia" w:eastAsiaTheme="minorEastAsia" w:hAnsiTheme="minorEastAsia"/>
          <w:b/>
        </w:rPr>
      </w:pPr>
      <w:r w:rsidRPr="0041190C">
        <w:rPr>
          <w:rFonts w:asciiTheme="minorEastAsia" w:eastAsiaTheme="minorEastAsia" w:hAnsiTheme="minorEastAsia" w:hint="eastAsia"/>
          <w:b/>
        </w:rPr>
        <w:t>三、质量保障措施</w:t>
      </w:r>
    </w:p>
    <w:p w:rsidR="00876B0E" w:rsidRPr="0041190C" w:rsidRDefault="00C22BF9" w:rsidP="001135C5">
      <w:pPr>
        <w:pStyle w:val="a7"/>
        <w:shd w:val="clear" w:color="auto" w:fill="FFFFFF"/>
        <w:spacing w:before="0" w:beforeAutospacing="0" w:after="0" w:afterAutospacing="0" w:line="520" w:lineRule="exact"/>
        <w:ind w:firstLineChars="150" w:firstLine="360"/>
        <w:rPr>
          <w:rFonts w:asciiTheme="minorEastAsia" w:eastAsiaTheme="minorEastAsia" w:hAnsiTheme="minorEastAsia"/>
        </w:rPr>
      </w:pPr>
      <w:r w:rsidRPr="0041190C">
        <w:rPr>
          <w:rFonts w:asciiTheme="minorEastAsia" w:eastAsiaTheme="minorEastAsia" w:hAnsiTheme="minorEastAsia" w:hint="eastAsia"/>
        </w:rPr>
        <w:lastRenderedPageBreak/>
        <w:t>（一）专业动态调整。</w:t>
      </w:r>
      <w:bookmarkStart w:id="0" w:name="OLE_LINK4"/>
      <w:bookmarkStart w:id="1" w:name="OLE_LINK3"/>
      <w:bookmarkEnd w:id="0"/>
      <w:bookmarkEnd w:id="1"/>
      <w:r w:rsidRPr="0041190C">
        <w:rPr>
          <w:rFonts w:asciiTheme="minorEastAsia" w:eastAsiaTheme="minorEastAsia" w:hAnsiTheme="minorEastAsia" w:hint="eastAsia"/>
        </w:rPr>
        <w:t>学校积极适应经济发展新常态，对接产业转型升级、打造</w:t>
      </w:r>
      <w:r w:rsidR="00876B0E" w:rsidRPr="0041190C">
        <w:rPr>
          <w:rFonts w:asciiTheme="minorEastAsia" w:eastAsiaTheme="minorEastAsia" w:hAnsiTheme="minorEastAsia" w:hint="eastAsia"/>
        </w:rPr>
        <w:t>智能+专业</w:t>
      </w:r>
      <w:r w:rsidRPr="0041190C">
        <w:rPr>
          <w:rFonts w:asciiTheme="minorEastAsia" w:eastAsiaTheme="minorEastAsia" w:hAnsiTheme="minorEastAsia" w:hint="eastAsia"/>
        </w:rPr>
        <w:t>。确立以</w:t>
      </w:r>
      <w:r w:rsidR="00876B0E" w:rsidRPr="0041190C">
        <w:rPr>
          <w:rFonts w:asciiTheme="minorEastAsia" w:eastAsiaTheme="minorEastAsia" w:hAnsiTheme="minorEastAsia" w:hint="eastAsia"/>
        </w:rPr>
        <w:t>电子商务专业</w:t>
      </w:r>
      <w:r w:rsidRPr="0041190C">
        <w:rPr>
          <w:rFonts w:asciiTheme="minorEastAsia" w:eastAsiaTheme="minorEastAsia" w:hAnsiTheme="minorEastAsia" w:hint="eastAsia"/>
        </w:rPr>
        <w:t>为基础，</w:t>
      </w:r>
      <w:r w:rsidR="00876B0E" w:rsidRPr="0041190C">
        <w:rPr>
          <w:rFonts w:asciiTheme="minorEastAsia" w:eastAsiaTheme="minorEastAsia" w:hAnsiTheme="minorEastAsia" w:hint="eastAsia"/>
        </w:rPr>
        <w:t>计算机平面设计为主干专业建设发展思路</w:t>
      </w:r>
      <w:r w:rsidRPr="0041190C">
        <w:rPr>
          <w:rFonts w:asciiTheme="minorEastAsia" w:eastAsiaTheme="minorEastAsia" w:hAnsiTheme="minorEastAsia" w:hint="eastAsia"/>
        </w:rPr>
        <w:t>。</w:t>
      </w:r>
      <w:bookmarkStart w:id="2" w:name="OLE_LINK6"/>
      <w:bookmarkStart w:id="3" w:name="OLE_LINK5"/>
      <w:bookmarkEnd w:id="2"/>
      <w:bookmarkEnd w:id="3"/>
      <w:r w:rsidRPr="0041190C">
        <w:rPr>
          <w:rFonts w:asciiTheme="minorEastAsia" w:eastAsiaTheme="minorEastAsia" w:hAnsiTheme="minorEastAsia" w:hint="eastAsia"/>
        </w:rPr>
        <w:t>通过到企业深入调研岗位对人才素质能力的需求，聘请行业、企业、高职院校等专家，召开论证会，制定专业的课程标准，调整人才培养方案，以适应区域经济社会发展对技能人才的需求。</w:t>
      </w:r>
      <w:r w:rsidR="00876B0E" w:rsidRPr="0041190C">
        <w:rPr>
          <w:rFonts w:asciiTheme="minorEastAsia" w:eastAsiaTheme="minorEastAsia" w:hAnsiTheme="minorEastAsia" w:hint="eastAsia"/>
        </w:rPr>
        <w:t>另我们通过与与浙江东方职业技术学校电子商务、计算机平面设计两个专业联办3+2大专直通车，为学生的学历提升提供了便捷通道，同时也促进了中高职的有效衔接。</w:t>
      </w:r>
    </w:p>
    <w:p w:rsidR="003E2B1D" w:rsidRPr="0041190C" w:rsidRDefault="00C22BF9" w:rsidP="003E2B1D">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（二）教育教学改革。一是深化校企合作，学校与</w:t>
      </w:r>
      <w:r w:rsidR="00CE3C2A" w:rsidRPr="0041190C">
        <w:rPr>
          <w:rFonts w:asciiTheme="minorEastAsia" w:hAnsiTheme="minorEastAsia" w:cs="宋体" w:hint="eastAsia"/>
          <w:kern w:val="0"/>
          <w:sz w:val="24"/>
          <w:szCs w:val="24"/>
        </w:rPr>
        <w:t>金乡徽章厂、</w:t>
      </w:r>
      <w:r w:rsidR="009F10D2" w:rsidRPr="0041190C">
        <w:rPr>
          <w:rFonts w:asciiTheme="minorEastAsia" w:hAnsiTheme="minorEastAsia" w:cs="宋体" w:hint="eastAsia"/>
          <w:kern w:val="0"/>
          <w:sz w:val="24"/>
          <w:szCs w:val="24"/>
        </w:rPr>
        <w:t>浙江联华、浙江新丰公司</w:t>
      </w:r>
      <w:r w:rsidRPr="0041190C">
        <w:rPr>
          <w:rFonts w:asciiTheme="minorEastAsia" w:hAnsiTheme="minorEastAsia" w:cs="宋体" w:hint="eastAsia"/>
          <w:kern w:val="0"/>
          <w:sz w:val="24"/>
          <w:szCs w:val="24"/>
        </w:rPr>
        <w:t>等10</w:t>
      </w:r>
      <w:r w:rsidR="009F10D2" w:rsidRPr="0041190C">
        <w:rPr>
          <w:rFonts w:asciiTheme="minorEastAsia" w:hAnsiTheme="minorEastAsia" w:cs="宋体" w:hint="eastAsia"/>
          <w:kern w:val="0"/>
          <w:sz w:val="24"/>
          <w:szCs w:val="24"/>
        </w:rPr>
        <w:t>余家企业互建人才培养和实训基地，采用工学交替</w:t>
      </w:r>
      <w:r w:rsidRPr="0041190C">
        <w:rPr>
          <w:rFonts w:asciiTheme="minorEastAsia" w:hAnsiTheme="minorEastAsia" w:cs="宋体" w:hint="eastAsia"/>
          <w:kern w:val="0"/>
          <w:sz w:val="24"/>
          <w:szCs w:val="24"/>
        </w:rPr>
        <w:t>，</w:t>
      </w:r>
      <w:r w:rsidR="009F10D2" w:rsidRPr="0041190C">
        <w:rPr>
          <w:rFonts w:asciiTheme="minorEastAsia" w:hAnsiTheme="minorEastAsia" w:cs="宋体" w:hint="eastAsia"/>
          <w:kern w:val="0"/>
          <w:sz w:val="24"/>
          <w:szCs w:val="24"/>
        </w:rPr>
        <w:t>争取</w:t>
      </w:r>
      <w:r w:rsidRPr="0041190C">
        <w:rPr>
          <w:rFonts w:asciiTheme="minorEastAsia" w:hAnsiTheme="minorEastAsia" w:cs="宋体" w:hint="eastAsia"/>
          <w:kern w:val="0"/>
          <w:sz w:val="24"/>
          <w:szCs w:val="24"/>
        </w:rPr>
        <w:t>把课堂搬到企业车间，把企业引</w:t>
      </w:r>
      <w:r w:rsidR="00CE3C2A" w:rsidRPr="0041190C">
        <w:rPr>
          <w:rFonts w:asciiTheme="minorEastAsia" w:hAnsiTheme="minorEastAsia" w:cs="宋体" w:hint="eastAsia"/>
          <w:kern w:val="0"/>
          <w:sz w:val="24"/>
          <w:szCs w:val="24"/>
        </w:rPr>
        <w:t>进学校来，实现教学与生产零距离对接。二是推进理实一体化教学改革，</w:t>
      </w:r>
      <w:r w:rsidRPr="0041190C">
        <w:rPr>
          <w:rFonts w:asciiTheme="minorEastAsia" w:hAnsiTheme="minorEastAsia" w:cs="宋体" w:hint="eastAsia"/>
          <w:kern w:val="0"/>
          <w:sz w:val="24"/>
          <w:szCs w:val="24"/>
        </w:rPr>
        <w:t>以国家职业标准为依据，以校企合作为基础，以综合职业能力培养为目标，以典型工作任务为载体，以学生为中心，围绕并根据典型工作任务和工作过程设计课程体系和内容，按照工作过程的顺序和学生自主学习的要求进行教学设计并安排教学活动。实行项目式教学、模块式教学、案例式教学等课堂教学模式，实</w:t>
      </w:r>
      <w:r w:rsidR="00CE3C2A" w:rsidRPr="0041190C">
        <w:rPr>
          <w:rFonts w:asciiTheme="minorEastAsia" w:hAnsiTheme="minorEastAsia" w:cs="宋体" w:hint="eastAsia"/>
          <w:kern w:val="0"/>
          <w:sz w:val="24"/>
          <w:szCs w:val="24"/>
        </w:rPr>
        <w:t>现了做中学，学中做，理论教学与实践的统一。三是做好教学资源开发，</w:t>
      </w:r>
      <w:r w:rsidRPr="0041190C">
        <w:rPr>
          <w:rFonts w:asciiTheme="minorEastAsia" w:hAnsiTheme="minorEastAsia" w:cs="宋体" w:hint="eastAsia"/>
          <w:kern w:val="0"/>
          <w:sz w:val="24"/>
          <w:szCs w:val="24"/>
        </w:rPr>
        <w:t>开展专业调研与分析，引入行业企业标准、职业资格标准、技能大赛规程等，校企共同设计、实施、评价和优化人才培养方案，开发校本课程；四是</w:t>
      </w:r>
      <w:r w:rsidR="009F10D2" w:rsidRPr="0041190C">
        <w:rPr>
          <w:rFonts w:asciiTheme="minorEastAsia" w:hAnsiTheme="minorEastAsia" w:cs="宋体" w:hint="eastAsia"/>
          <w:kern w:val="0"/>
          <w:sz w:val="24"/>
          <w:szCs w:val="24"/>
        </w:rPr>
        <w:t>依托市县“学本课堂”的研究，以课题研究为载体，以理论学习为先导，以问题为核心，以“带着问题实践</w:t>
      </w:r>
      <w:r w:rsidR="009F10D2" w:rsidRPr="0041190C">
        <w:rPr>
          <w:rFonts w:asciiTheme="minorEastAsia" w:hAnsiTheme="minorEastAsia" w:cs="宋体"/>
          <w:kern w:val="0"/>
          <w:sz w:val="24"/>
          <w:szCs w:val="24"/>
        </w:rPr>
        <w:t>—</w:t>
      </w:r>
      <w:r w:rsidR="009F10D2" w:rsidRPr="0041190C">
        <w:rPr>
          <w:rFonts w:asciiTheme="minorEastAsia" w:hAnsiTheme="minorEastAsia" w:cs="宋体" w:hint="eastAsia"/>
          <w:kern w:val="0"/>
          <w:sz w:val="24"/>
          <w:szCs w:val="24"/>
        </w:rPr>
        <w:t>反馈</w:t>
      </w:r>
      <w:r w:rsidR="009F10D2" w:rsidRPr="0041190C">
        <w:rPr>
          <w:rFonts w:asciiTheme="minorEastAsia" w:hAnsiTheme="minorEastAsia" w:cs="宋体"/>
          <w:kern w:val="0"/>
          <w:sz w:val="24"/>
          <w:szCs w:val="24"/>
        </w:rPr>
        <w:t>—</w:t>
      </w:r>
      <w:r w:rsidR="009F10D2" w:rsidRPr="0041190C">
        <w:rPr>
          <w:rFonts w:asciiTheme="minorEastAsia" w:hAnsiTheme="minorEastAsia" w:cs="宋体" w:hint="eastAsia"/>
          <w:kern w:val="0"/>
          <w:sz w:val="24"/>
          <w:szCs w:val="24"/>
        </w:rPr>
        <w:t>调整</w:t>
      </w:r>
      <w:r w:rsidR="009F10D2" w:rsidRPr="0041190C">
        <w:rPr>
          <w:rFonts w:asciiTheme="minorEastAsia" w:hAnsiTheme="minorEastAsia" w:cs="宋体"/>
          <w:kern w:val="0"/>
          <w:sz w:val="24"/>
          <w:szCs w:val="24"/>
        </w:rPr>
        <w:t>—</w:t>
      </w:r>
      <w:r w:rsidR="009F10D2" w:rsidRPr="0041190C">
        <w:rPr>
          <w:rFonts w:asciiTheme="minorEastAsia" w:hAnsiTheme="minorEastAsia" w:cs="宋体" w:hint="eastAsia"/>
          <w:kern w:val="0"/>
          <w:sz w:val="24"/>
          <w:szCs w:val="24"/>
        </w:rPr>
        <w:t>再实践”为基本模式，以点带面，深化课堂改良，深入常态课堂，跟踪质量，认真搞好教学研究、教学指导和教学服务，扎实有效开展教研活动，促进教师、学生共同发展，着重提高学校的办学品位，从而全面提升校本教研的内涵。</w:t>
      </w:r>
    </w:p>
    <w:p w:rsidR="00BD342D" w:rsidRPr="0041190C" w:rsidRDefault="00EC68FC" w:rsidP="00BD342D">
      <w:pPr>
        <w:spacing w:line="520" w:lineRule="exact"/>
        <w:ind w:firstLineChars="200" w:firstLine="480"/>
        <w:jc w:val="left"/>
        <w:rPr>
          <w:rFonts w:asciiTheme="minorEastAsia" w:hAnsiTheme="minorEastAsia" w:cs="宋体"/>
          <w:color w:val="FF0000"/>
          <w:kern w:val="0"/>
          <w:sz w:val="24"/>
          <w:szCs w:val="24"/>
          <w:shd w:val="clear" w:color="auto" w:fill="FFFFFF" w:themeFill="background1"/>
        </w:rPr>
      </w:pPr>
      <w:r w:rsidRPr="0041190C">
        <w:rPr>
          <w:rFonts w:asciiTheme="minorEastAsia" w:hAnsiTheme="minorEastAsia" w:cs="宋体" w:hint="eastAsia"/>
          <w:kern w:val="0"/>
          <w:sz w:val="24"/>
          <w:szCs w:val="24"/>
        </w:rPr>
        <w:t>（三）教师培养培训。</w:t>
      </w:r>
      <w:r w:rsidR="00CE3C2A" w:rsidRPr="0041190C">
        <w:rPr>
          <w:rFonts w:asciiTheme="minorEastAsia" w:hAnsiTheme="minorEastAsia" w:cs="宋体" w:hint="eastAsia"/>
          <w:kern w:val="0"/>
          <w:sz w:val="24"/>
          <w:szCs w:val="24"/>
        </w:rPr>
        <w:t>学校教师素质优良，</w:t>
      </w:r>
      <w:r w:rsidR="00006C05" w:rsidRPr="0041190C">
        <w:rPr>
          <w:rFonts w:asciiTheme="minorEastAsia" w:hAnsiTheme="minorEastAsia" w:cs="宋体" w:hint="eastAsia"/>
          <w:kern w:val="0"/>
          <w:sz w:val="24"/>
          <w:szCs w:val="24"/>
        </w:rPr>
        <w:t>学校以“名师”“ 大师”工作室建设为重要抓手，按照“內培、外引、共享”的师资队伍建设方针，学校培训有效。学校以中职教师专业标准为指引，积极推行国培、省培、市培、校培等多层次相结合的教师培训方式，全面落实五年一个周期的教师专业发展全员培训制</w:t>
      </w:r>
      <w:r w:rsidR="00006C05" w:rsidRPr="0041190C">
        <w:rPr>
          <w:rFonts w:asciiTheme="minorEastAsia" w:hAnsiTheme="minorEastAsia" w:cs="宋体" w:hint="eastAsia"/>
          <w:kern w:val="0"/>
          <w:sz w:val="24"/>
          <w:szCs w:val="24"/>
        </w:rPr>
        <w:lastRenderedPageBreak/>
        <w:t>度，教师100%完成五年一周期的全员培训。</w:t>
      </w:r>
      <w:r w:rsidR="00BD342D" w:rsidRPr="0041190C">
        <w:rPr>
          <w:rFonts w:asciiTheme="minorEastAsia" w:hAnsiTheme="minorEastAsia" w:cs="宋体" w:hint="eastAsia"/>
          <w:kern w:val="0"/>
          <w:sz w:val="24"/>
          <w:szCs w:val="24"/>
        </w:rPr>
        <w:t>2020年两位教师参加省级指令性培训（计算机组杨小蔷老师参加中职信息技术类专业带头人领军能力培训、商贸组陈章宏老师参加财经商贸类电子商务职业院校优秀青年教师跟岗访学培训）。</w:t>
      </w:r>
    </w:p>
    <w:p w:rsidR="00C22BF9" w:rsidRPr="0041190C" w:rsidRDefault="00C22BF9" w:rsidP="003E2B1D">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（四）规范管理情况。</w:t>
      </w:r>
    </w:p>
    <w:p w:rsidR="00C22BF9" w:rsidRPr="0041190C" w:rsidRDefault="00C22BF9" w:rsidP="001135C5">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1</w:t>
      </w:r>
      <w:r w:rsidR="006B125D"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教学管理。一是狠抓日常管理，强化教学督导。建设并运用好</w:t>
      </w:r>
      <w:r w:rsidR="00A51882" w:rsidRPr="0041190C">
        <w:rPr>
          <w:rFonts w:asciiTheme="minorEastAsia" w:hAnsiTheme="minorEastAsia" w:cs="宋体" w:hint="eastAsia"/>
          <w:kern w:val="0"/>
          <w:sz w:val="24"/>
          <w:szCs w:val="24"/>
        </w:rPr>
        <w:t>学校</w:t>
      </w:r>
      <w:r w:rsidRPr="0041190C">
        <w:rPr>
          <w:rFonts w:asciiTheme="minorEastAsia" w:hAnsiTheme="minorEastAsia" w:cs="宋体" w:hint="eastAsia"/>
          <w:kern w:val="0"/>
          <w:sz w:val="24"/>
          <w:szCs w:val="24"/>
        </w:rPr>
        <w:t>、教师、学生三个评价体系。对教学工作考核评价，从</w:t>
      </w:r>
      <w:r w:rsidR="00A51882" w:rsidRPr="0041190C">
        <w:rPr>
          <w:rFonts w:asciiTheme="minorEastAsia" w:hAnsiTheme="minorEastAsia" w:cs="宋体" w:hint="eastAsia"/>
          <w:kern w:val="0"/>
          <w:sz w:val="24"/>
          <w:szCs w:val="24"/>
        </w:rPr>
        <w:t>学</w:t>
      </w:r>
      <w:r w:rsidRPr="0041190C">
        <w:rPr>
          <w:rFonts w:asciiTheme="minorEastAsia" w:hAnsiTheme="minorEastAsia" w:cs="宋体" w:hint="eastAsia"/>
          <w:kern w:val="0"/>
          <w:sz w:val="24"/>
          <w:szCs w:val="24"/>
        </w:rPr>
        <w:t>科建设、师资培养、教学改革、学风建设、教学常规管理等方面指标量化</w:t>
      </w:r>
      <w:r w:rsidR="00A51882" w:rsidRPr="0041190C">
        <w:rPr>
          <w:rFonts w:asciiTheme="minorEastAsia" w:hAnsiTheme="minorEastAsia" w:cs="宋体" w:hint="eastAsia"/>
          <w:kern w:val="0"/>
          <w:sz w:val="24"/>
          <w:szCs w:val="24"/>
        </w:rPr>
        <w:t>考核</w:t>
      </w:r>
      <w:r w:rsidRPr="0041190C">
        <w:rPr>
          <w:rFonts w:asciiTheme="minorEastAsia" w:hAnsiTheme="minorEastAsia" w:cs="宋体" w:hint="eastAsia"/>
          <w:kern w:val="0"/>
          <w:sz w:val="24"/>
          <w:szCs w:val="24"/>
        </w:rPr>
        <w:t>。教师考核评价体系，将教师授课工作量、质量及其他教学工作量考核紧密结合，实现了学生成绩与教师考核密切挂钩。学生学业成绩考核评定</w:t>
      </w:r>
      <w:r w:rsidR="009A0080" w:rsidRPr="0041190C">
        <w:rPr>
          <w:rFonts w:asciiTheme="minorEastAsia" w:hAnsiTheme="minorEastAsia" w:cs="宋体" w:hint="eastAsia"/>
          <w:kern w:val="0"/>
          <w:sz w:val="24"/>
          <w:szCs w:val="24"/>
        </w:rPr>
        <w:t>采用学分制考核办法</w:t>
      </w:r>
      <w:r w:rsidRPr="0041190C">
        <w:rPr>
          <w:rFonts w:asciiTheme="minorEastAsia" w:hAnsiTheme="minorEastAsia" w:cs="宋体" w:hint="eastAsia"/>
          <w:kern w:val="0"/>
          <w:sz w:val="24"/>
          <w:szCs w:val="24"/>
        </w:rPr>
        <w:t>。二是加强常规管理与日常督导。从教学纪律、教学内容、教学方法、仪容仪表等方面提出了细致明确的要求。建立以职业资格为导向的评价制度，把学生的职业资格证书等级、学业成绩与优先推荐就业挂钩，激发学生学习的积极性，促进学风建设。</w:t>
      </w:r>
    </w:p>
    <w:p w:rsidR="002D06C9" w:rsidRPr="0041190C" w:rsidRDefault="002D06C9" w:rsidP="002D06C9">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kern w:val="0"/>
          <w:sz w:val="24"/>
          <w:szCs w:val="24"/>
        </w:rPr>
        <w:t>2</w:t>
      </w:r>
      <w:r w:rsidRPr="0041190C">
        <w:rPr>
          <w:rFonts w:asciiTheme="minorEastAsia" w:hAnsiTheme="minorEastAsia" w:cs="宋体" w:hint="eastAsia"/>
          <w:kern w:val="0"/>
          <w:sz w:val="24"/>
          <w:szCs w:val="24"/>
        </w:rPr>
        <w:t>.</w:t>
      </w:r>
      <w:r w:rsidRPr="0041190C">
        <w:rPr>
          <w:rFonts w:asciiTheme="minorEastAsia" w:hAnsiTheme="minorEastAsia" w:cs="宋体"/>
          <w:kern w:val="0"/>
          <w:sz w:val="24"/>
          <w:szCs w:val="24"/>
        </w:rPr>
        <w:t>学生管理。把学生管理、学生教育、学生服务、学生安全结合起来，坚持抓常规、抓细节、抓养成，保证学生学习生活秩序安全稳定。一是深化半封闭学校管理，不断拓展管理覆盖面。建立了学生德育学分评价体系、星级学生评价体系、学期评价、毕业评价制度，强化了评价的过程控制。二是认真做好学生教育工作。新生入学后，开展为期1个月的行为规范教育活动，将纪律教育、法制教育、</w:t>
      </w:r>
      <w:r w:rsidRPr="0041190C">
        <w:rPr>
          <w:rFonts w:asciiTheme="minorEastAsia" w:hAnsiTheme="minorEastAsia" w:cs="宋体" w:hint="eastAsia"/>
          <w:kern w:val="0"/>
          <w:sz w:val="24"/>
          <w:szCs w:val="24"/>
        </w:rPr>
        <w:t>文明礼仪</w:t>
      </w:r>
      <w:r w:rsidRPr="0041190C">
        <w:rPr>
          <w:rFonts w:asciiTheme="minorEastAsia" w:hAnsiTheme="minorEastAsia" w:cs="宋体"/>
          <w:kern w:val="0"/>
          <w:sz w:val="24"/>
          <w:szCs w:val="24"/>
        </w:rPr>
        <w:t>教育、励志教育等有机结合起来，增强了入学教育工作的针对性和实效性。三是加强心理健康教育。通过</w:t>
      </w:r>
      <w:r w:rsidRPr="0041190C">
        <w:rPr>
          <w:rFonts w:asciiTheme="minorEastAsia" w:hAnsiTheme="minorEastAsia" w:cs="宋体" w:hint="eastAsia"/>
          <w:kern w:val="0"/>
          <w:sz w:val="24"/>
          <w:szCs w:val="24"/>
        </w:rPr>
        <w:t>全校心理健康普测，筛查高危对象，建立档案及时上报，并和家长沟通建议家长带到专业医院接受进一步的查询及治疗。通过</w:t>
      </w:r>
      <w:r w:rsidRPr="0041190C">
        <w:rPr>
          <w:rFonts w:asciiTheme="minorEastAsia" w:hAnsiTheme="minorEastAsia" w:cs="宋体"/>
          <w:kern w:val="0"/>
          <w:sz w:val="24"/>
          <w:szCs w:val="24"/>
        </w:rPr>
        <w:t>学生团体辅导、集体讲座、知识竞赛等多种形式，普及心理健康知识，做好学生心理咨询工作，提升学生心理健康意识。20</w:t>
      </w:r>
      <w:r w:rsidR="00F04BF2" w:rsidRPr="0041190C">
        <w:rPr>
          <w:rFonts w:asciiTheme="minorEastAsia" w:hAnsiTheme="minorEastAsia" w:cs="宋体" w:hint="eastAsia"/>
          <w:kern w:val="0"/>
          <w:sz w:val="24"/>
          <w:szCs w:val="24"/>
        </w:rPr>
        <w:t>20</w:t>
      </w:r>
      <w:r w:rsidRPr="0041190C">
        <w:rPr>
          <w:rFonts w:asciiTheme="minorEastAsia" w:hAnsiTheme="minorEastAsia" w:cs="宋体"/>
          <w:kern w:val="0"/>
          <w:sz w:val="24"/>
          <w:szCs w:val="24"/>
        </w:rPr>
        <w:t>年，组织学生团体辅导</w:t>
      </w:r>
      <w:r w:rsidRPr="0041190C">
        <w:rPr>
          <w:rFonts w:asciiTheme="minorEastAsia" w:hAnsiTheme="minorEastAsia" w:cs="宋体" w:hint="eastAsia"/>
          <w:kern w:val="0"/>
          <w:sz w:val="24"/>
          <w:szCs w:val="24"/>
        </w:rPr>
        <w:t>4</w:t>
      </w:r>
      <w:r w:rsidRPr="0041190C">
        <w:rPr>
          <w:rFonts w:asciiTheme="minorEastAsia" w:hAnsiTheme="minorEastAsia" w:cs="宋体"/>
          <w:kern w:val="0"/>
          <w:sz w:val="24"/>
          <w:szCs w:val="24"/>
        </w:rPr>
        <w:t>次，涉及学生1</w:t>
      </w:r>
      <w:r w:rsidR="00F04BF2" w:rsidRPr="0041190C">
        <w:rPr>
          <w:rFonts w:asciiTheme="minorEastAsia" w:hAnsiTheme="minorEastAsia" w:cs="宋体" w:hint="eastAsia"/>
          <w:kern w:val="0"/>
          <w:sz w:val="24"/>
          <w:szCs w:val="24"/>
        </w:rPr>
        <w:t>4</w:t>
      </w:r>
      <w:r w:rsidRPr="0041190C">
        <w:rPr>
          <w:rFonts w:asciiTheme="minorEastAsia" w:hAnsiTheme="minorEastAsia" w:cs="宋体"/>
          <w:kern w:val="0"/>
          <w:sz w:val="24"/>
          <w:szCs w:val="24"/>
        </w:rPr>
        <w:t>0余人；</w:t>
      </w:r>
      <w:r w:rsidRPr="0041190C">
        <w:rPr>
          <w:rFonts w:asciiTheme="minorEastAsia" w:hAnsiTheme="minorEastAsia" w:cs="宋体" w:hint="eastAsia"/>
          <w:kern w:val="0"/>
          <w:sz w:val="24"/>
          <w:szCs w:val="24"/>
        </w:rPr>
        <w:t>组织5次心理健康讲座，涉及全校学生；</w:t>
      </w:r>
      <w:r w:rsidRPr="0041190C">
        <w:rPr>
          <w:rFonts w:asciiTheme="minorEastAsia" w:hAnsiTheme="minorEastAsia" w:cs="宋体"/>
          <w:kern w:val="0"/>
          <w:sz w:val="24"/>
          <w:szCs w:val="24"/>
        </w:rPr>
        <w:t>组织班主任团体辅导1次，学生个体咨询3</w:t>
      </w:r>
      <w:r w:rsidRPr="0041190C">
        <w:rPr>
          <w:rFonts w:asciiTheme="minorEastAsia" w:hAnsiTheme="minorEastAsia" w:cs="宋体" w:hint="eastAsia"/>
          <w:kern w:val="0"/>
          <w:sz w:val="24"/>
          <w:szCs w:val="24"/>
        </w:rPr>
        <w:t>5</w:t>
      </w:r>
      <w:r w:rsidRPr="0041190C">
        <w:rPr>
          <w:rFonts w:asciiTheme="minorEastAsia" w:hAnsiTheme="minorEastAsia" w:cs="宋体"/>
          <w:kern w:val="0"/>
          <w:sz w:val="24"/>
          <w:szCs w:val="24"/>
        </w:rPr>
        <w:t>人次左右。关注特殊学生成长，学校均成立了特殊学生帮扶工作小组，确保不抛弃、不放弃一名学生。四是抓好学生安全工作。政教处与各处室一起，齐心协力，群防群治，共同做好学生安全工作。严格班主任巡</w:t>
      </w:r>
      <w:r w:rsidRPr="0041190C">
        <w:rPr>
          <w:rFonts w:asciiTheme="minorEastAsia" w:hAnsiTheme="minorEastAsia" w:cs="宋体"/>
          <w:kern w:val="0"/>
          <w:sz w:val="24"/>
          <w:szCs w:val="24"/>
        </w:rPr>
        <w:lastRenderedPageBreak/>
        <w:t>视住宿部制度，坚持每日零报告制度。做好重点部位、重点时段的防控工作。加大矛盾排查和值班巡查力度，防止各类事件发生。</w:t>
      </w:r>
    </w:p>
    <w:p w:rsidR="007F0263" w:rsidRPr="0041190C" w:rsidRDefault="00F04BF2" w:rsidP="007F0263">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3</w:t>
      </w:r>
      <w:r w:rsidR="006B125D"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财务后勤管理。</w:t>
      </w:r>
      <w:r w:rsidR="00123071" w:rsidRPr="0041190C">
        <w:rPr>
          <w:rFonts w:asciiTheme="minorEastAsia" w:hAnsiTheme="minorEastAsia" w:cs="宋体" w:hint="eastAsia"/>
          <w:kern w:val="0"/>
          <w:sz w:val="24"/>
          <w:szCs w:val="24"/>
        </w:rPr>
        <w:t>严格执行经费定额，加强采购项目归口管理，提高效率，降低成本。通过水电管理进一步精细化，建设节约型校园，有效的降低了运行成本，提高了资源利用效率。规范国有资产管理，实现“分级管理、层层负责、合理调配、物尽其用”。对学校相关功能处室及时进行维修维护，保障日常工作的正常进行，加强食堂日常管理，督促食堂工作人员做好食品卫生安全工作，保证师生的正常就餐，为教育教学提供了坚实保障。</w:t>
      </w:r>
    </w:p>
    <w:p w:rsidR="00F04BF2" w:rsidRPr="0041190C" w:rsidRDefault="00F04BF2" w:rsidP="00FA5988">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4.安全管理。</w:t>
      </w:r>
      <w:r w:rsidRPr="0041190C">
        <w:rPr>
          <w:rFonts w:asciiTheme="minorEastAsia" w:hAnsiTheme="minorEastAsia" w:cs="宋体"/>
          <w:kern w:val="0"/>
          <w:sz w:val="24"/>
          <w:szCs w:val="24"/>
        </w:rPr>
        <w:t>开学初与各班主任、各处室签订安全工作责任书，</w:t>
      </w:r>
      <w:r w:rsidRPr="0041190C">
        <w:rPr>
          <w:rFonts w:asciiTheme="minorEastAsia" w:hAnsiTheme="minorEastAsia" w:cs="宋体" w:hint="eastAsia"/>
          <w:kern w:val="0"/>
          <w:sz w:val="24"/>
          <w:szCs w:val="24"/>
        </w:rPr>
        <w:t>学校定期开展安全排查整改工作，</w:t>
      </w:r>
      <w:r w:rsidRPr="0041190C">
        <w:rPr>
          <w:rFonts w:asciiTheme="minorEastAsia" w:hAnsiTheme="minorEastAsia" w:cs="宋体"/>
          <w:kern w:val="0"/>
          <w:sz w:val="24"/>
          <w:szCs w:val="24"/>
        </w:rPr>
        <w:t>各班开展安全隐患排查</w:t>
      </w:r>
      <w:r w:rsidRPr="0041190C">
        <w:rPr>
          <w:rFonts w:asciiTheme="minorEastAsia" w:hAnsiTheme="minorEastAsia" w:cs="宋体" w:hint="eastAsia"/>
          <w:kern w:val="0"/>
          <w:sz w:val="24"/>
          <w:szCs w:val="24"/>
        </w:rPr>
        <w:t>、统计、上报工作</w:t>
      </w:r>
      <w:r w:rsidRPr="0041190C">
        <w:rPr>
          <w:rFonts w:asciiTheme="minorEastAsia" w:hAnsiTheme="minorEastAsia" w:cs="宋体"/>
          <w:kern w:val="0"/>
          <w:sz w:val="24"/>
          <w:szCs w:val="24"/>
        </w:rPr>
        <w:t>；</w:t>
      </w:r>
      <w:r w:rsidRPr="0041190C">
        <w:rPr>
          <w:rFonts w:asciiTheme="minorEastAsia" w:hAnsiTheme="minorEastAsia" w:cs="宋体" w:hint="eastAsia"/>
          <w:kern w:val="0"/>
          <w:sz w:val="24"/>
          <w:szCs w:val="24"/>
        </w:rPr>
        <w:t>本学年分别开展了住宿部和教学楼的应急</w:t>
      </w:r>
      <w:r w:rsidRPr="0041190C">
        <w:rPr>
          <w:rFonts w:asciiTheme="minorEastAsia" w:hAnsiTheme="minorEastAsia" w:cs="宋体"/>
          <w:kern w:val="0"/>
          <w:sz w:val="24"/>
          <w:szCs w:val="24"/>
        </w:rPr>
        <w:t>火灾消防</w:t>
      </w:r>
      <w:r w:rsidRPr="0041190C">
        <w:rPr>
          <w:rFonts w:asciiTheme="minorEastAsia" w:hAnsiTheme="minorEastAsia" w:cs="宋体" w:hint="eastAsia"/>
          <w:kern w:val="0"/>
          <w:sz w:val="24"/>
          <w:szCs w:val="24"/>
        </w:rPr>
        <w:t>疏散</w:t>
      </w:r>
      <w:r w:rsidR="00FA5988" w:rsidRPr="0041190C">
        <w:rPr>
          <w:rFonts w:asciiTheme="minorEastAsia" w:hAnsiTheme="minorEastAsia" w:cs="宋体"/>
          <w:kern w:val="0"/>
          <w:sz w:val="24"/>
          <w:szCs w:val="24"/>
        </w:rPr>
        <w:t>演练</w:t>
      </w:r>
      <w:r w:rsidR="00FA5988"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为了普及法制教育，通过法制副校长来校进行专题法制讲座，班主任开展安全主题班会活动，</w:t>
      </w:r>
      <w:r w:rsidR="00FA5988" w:rsidRPr="0041190C">
        <w:rPr>
          <w:rFonts w:asciiTheme="minorEastAsia" w:hAnsiTheme="minorEastAsia" w:cs="宋体"/>
          <w:kern w:val="0"/>
          <w:sz w:val="24"/>
          <w:szCs w:val="24"/>
        </w:rPr>
        <w:t>使学校安全工作警钟长鸣，确保安宁</w:t>
      </w:r>
      <w:r w:rsidR="00FA5988" w:rsidRPr="0041190C">
        <w:rPr>
          <w:rFonts w:asciiTheme="minorEastAsia" w:hAnsiTheme="minorEastAsia" w:cs="宋体" w:hint="eastAsia"/>
          <w:kern w:val="0"/>
          <w:sz w:val="24"/>
          <w:szCs w:val="24"/>
        </w:rPr>
        <w:t>；做好学生心理健康教育工作，</w:t>
      </w:r>
      <w:r w:rsidRPr="0041190C">
        <w:rPr>
          <w:rFonts w:asciiTheme="minorEastAsia" w:hAnsiTheme="minorEastAsia" w:cs="宋体" w:hint="eastAsia"/>
          <w:kern w:val="0"/>
          <w:sz w:val="24"/>
          <w:szCs w:val="24"/>
        </w:rPr>
        <w:t>做好心理健康普测活动，及时上报高危对象；开展春秋季专题安全月活动</w:t>
      </w:r>
      <w:r w:rsidR="00FA5988"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制作新冠状肺炎预防、传染病、防溺水、食品安全、交友安全、防欺凌、青春期人际交往、消防、交通、防震减灾、法制、禁毒等等安全宣传专栏，分发假期告学生家长书，群发学生家长短信，晨会教育等等。</w:t>
      </w:r>
    </w:p>
    <w:p w:rsidR="008F746D" w:rsidRPr="0041190C" w:rsidRDefault="008F746D" w:rsidP="00FA5988">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5.科研管理。</w:t>
      </w:r>
      <w:r w:rsidR="00485461" w:rsidRPr="0041190C">
        <w:rPr>
          <w:rFonts w:asciiTheme="minorEastAsia" w:hAnsiTheme="minorEastAsia" w:cs="宋体" w:hint="eastAsia"/>
          <w:kern w:val="0"/>
          <w:sz w:val="24"/>
          <w:szCs w:val="24"/>
        </w:rPr>
        <w:t>改进我校教科研月工作，以问题为导向，明确主题，针对性的开展教研活动，一年来全校公开课达65节，其中市级瓯越教育人才送教活动、市中职计算机研修班活动共2次，县级四地德育活动1次，校级教科研活动周1次，组级12次。</w:t>
      </w:r>
    </w:p>
    <w:p w:rsidR="00F04BF2" w:rsidRPr="0041190C" w:rsidRDefault="008F746D" w:rsidP="00485461">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6</w:t>
      </w:r>
      <w:r w:rsidR="00F04BF2" w:rsidRPr="0041190C">
        <w:rPr>
          <w:rFonts w:asciiTheme="minorEastAsia" w:hAnsiTheme="minorEastAsia" w:cs="宋体" w:hint="eastAsia"/>
          <w:kern w:val="0"/>
          <w:sz w:val="24"/>
          <w:szCs w:val="24"/>
        </w:rPr>
        <w:t>.</w:t>
      </w:r>
      <w:r w:rsidRPr="0041190C">
        <w:rPr>
          <w:rFonts w:asciiTheme="minorEastAsia" w:hAnsiTheme="minorEastAsia" w:cs="宋体" w:hint="eastAsia"/>
          <w:kern w:val="0"/>
          <w:sz w:val="24"/>
          <w:szCs w:val="24"/>
        </w:rPr>
        <w:t>管理</w:t>
      </w:r>
      <w:r w:rsidR="00F04BF2" w:rsidRPr="0041190C">
        <w:rPr>
          <w:rFonts w:asciiTheme="minorEastAsia" w:hAnsiTheme="minorEastAsia" w:cs="宋体" w:hint="eastAsia"/>
          <w:kern w:val="0"/>
          <w:sz w:val="24"/>
          <w:szCs w:val="24"/>
        </w:rPr>
        <w:t>信息化建设。积极推进数字校园建设。目前学校出口带宽1000M， IP-MAC绑定200余台，无线网接入设备20余套，建成了完善的有线网络。建成了以云数据平台为核心的数据中心，实现了由以基础设施和孤立应用系统建设为主到信息资源整合为主的转变。数据中心现有四路服务器2台，两路服务器3台，存储系统一套，存储容量已增加至100T。完成了校园一卡通建设，</w:t>
      </w:r>
      <w:r w:rsidR="00F04BF2" w:rsidRPr="0041190C">
        <w:rPr>
          <w:rFonts w:asciiTheme="minorEastAsia" w:hAnsiTheme="minorEastAsia" w:cs="宋体" w:hint="eastAsia"/>
          <w:kern w:val="0"/>
          <w:sz w:val="24"/>
          <w:szCs w:val="24"/>
        </w:rPr>
        <w:lastRenderedPageBreak/>
        <w:t>实现了用户数据统一数据管理、统一认证、单点登录、安全审计的身份管理模式；开启了数字化校园平台的建设任务。现有监控点150个，实现了全覆盖、不间断、高质量的目标；根据功能区域，建成了由网络信息中心统一管理、统一存储。</w:t>
      </w:r>
    </w:p>
    <w:p w:rsidR="007F0263" w:rsidRPr="0041190C" w:rsidRDefault="003E2B1D" w:rsidP="007F0263">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（五）</w:t>
      </w:r>
      <w:r w:rsidR="002D06C9" w:rsidRPr="0041190C">
        <w:rPr>
          <w:rFonts w:asciiTheme="minorEastAsia" w:hAnsiTheme="minorEastAsia" w:cs="宋体" w:hint="eastAsia"/>
          <w:kern w:val="0"/>
          <w:sz w:val="24"/>
          <w:szCs w:val="24"/>
        </w:rPr>
        <w:t>德育工作情况。一是坚持党建带团建，充分发挥共青团组织的政治优势、组织优势和思想教育优势，着力抓好基层团组织建设，健全规章制度，按期改选，增强团组织的凝聚力。二是紧紧围绕提高学生综合素质这一主线，积极开展学生素质提升工程。</w:t>
      </w:r>
      <w:r w:rsidR="00CE06CE" w:rsidRPr="0041190C">
        <w:rPr>
          <w:rFonts w:asciiTheme="minorEastAsia" w:hAnsiTheme="minorEastAsia" w:cs="宋体"/>
          <w:kern w:val="0"/>
          <w:sz w:val="24"/>
          <w:szCs w:val="24"/>
        </w:rPr>
        <w:t>以丰富多彩的文化活动涵养优秀德育品质，</w:t>
      </w:r>
      <w:r w:rsidR="00CE06CE" w:rsidRPr="0041190C">
        <w:rPr>
          <w:rFonts w:asciiTheme="minorEastAsia" w:hAnsiTheme="minorEastAsia" w:cs="宋体" w:hint="eastAsia"/>
          <w:kern w:val="0"/>
          <w:sz w:val="24"/>
          <w:szCs w:val="24"/>
        </w:rPr>
        <w:t>一年来</w:t>
      </w:r>
      <w:r w:rsidR="00CE06CE" w:rsidRPr="0041190C">
        <w:rPr>
          <w:rFonts w:asciiTheme="minorEastAsia" w:hAnsiTheme="minorEastAsia" w:cs="宋体"/>
          <w:kern w:val="0"/>
          <w:sz w:val="24"/>
          <w:szCs w:val="24"/>
        </w:rPr>
        <w:t>开展</w:t>
      </w:r>
      <w:r w:rsidR="00CE06CE" w:rsidRPr="0041190C">
        <w:rPr>
          <w:rFonts w:asciiTheme="minorEastAsia" w:hAnsiTheme="minorEastAsia" w:cs="宋体" w:hint="eastAsia"/>
          <w:kern w:val="0"/>
          <w:sz w:val="24"/>
          <w:szCs w:val="24"/>
        </w:rPr>
        <w:t>了高一新生军训，十四届校运会活动，文明礼仪教育系列活动——“礼乐春秋·儒雅校园”第二届班班有歌声活动、文明礼仪校园剧比赛、爱心一日捐活动、一二九成人礼活动、星级学生评比活动、校团委志愿者服务活动等，另外还举办第二届班主任节系列活动。</w:t>
      </w:r>
      <w:r w:rsidR="00CE06CE" w:rsidRPr="0041190C">
        <w:rPr>
          <w:rFonts w:asciiTheme="minorEastAsia" w:hAnsiTheme="minorEastAsia" w:cs="宋体"/>
          <w:kern w:val="0"/>
          <w:sz w:val="24"/>
          <w:szCs w:val="24"/>
        </w:rPr>
        <w:t>这些活动的开展，为学生搭建了展示各种才能的舞台，进一步激发学生爱国</w:t>
      </w:r>
      <w:r w:rsidR="00CE06CE" w:rsidRPr="0041190C">
        <w:rPr>
          <w:rFonts w:asciiTheme="minorEastAsia" w:hAnsiTheme="minorEastAsia" w:cs="宋体" w:hint="eastAsia"/>
          <w:kern w:val="0"/>
          <w:sz w:val="24"/>
          <w:szCs w:val="24"/>
        </w:rPr>
        <w:t>感恩</w:t>
      </w:r>
      <w:r w:rsidR="00CE06CE" w:rsidRPr="0041190C">
        <w:rPr>
          <w:rFonts w:asciiTheme="minorEastAsia" w:hAnsiTheme="minorEastAsia" w:cs="宋体"/>
          <w:kern w:val="0"/>
          <w:sz w:val="24"/>
          <w:szCs w:val="24"/>
        </w:rPr>
        <w:t>之情和励志成才之志</w:t>
      </w:r>
      <w:r w:rsidR="00CE06CE" w:rsidRPr="0041190C">
        <w:rPr>
          <w:rFonts w:asciiTheme="minorEastAsia" w:hAnsiTheme="minorEastAsia" w:cs="宋体" w:hint="eastAsia"/>
          <w:kern w:val="0"/>
          <w:sz w:val="24"/>
          <w:szCs w:val="24"/>
        </w:rPr>
        <w:t>，</w:t>
      </w:r>
      <w:r w:rsidR="00CE06CE" w:rsidRPr="0041190C">
        <w:rPr>
          <w:rFonts w:asciiTheme="minorEastAsia" w:hAnsiTheme="minorEastAsia" w:cs="宋体"/>
          <w:kern w:val="0"/>
          <w:sz w:val="24"/>
          <w:szCs w:val="24"/>
        </w:rPr>
        <w:t>涵养</w:t>
      </w:r>
      <w:r w:rsidR="00CE06CE" w:rsidRPr="0041190C">
        <w:rPr>
          <w:rFonts w:asciiTheme="minorEastAsia" w:hAnsiTheme="minorEastAsia" w:cs="宋体" w:hint="eastAsia"/>
          <w:kern w:val="0"/>
          <w:sz w:val="24"/>
          <w:szCs w:val="24"/>
        </w:rPr>
        <w:t>了学生的精雅</w:t>
      </w:r>
      <w:r w:rsidR="00CE06CE" w:rsidRPr="0041190C">
        <w:rPr>
          <w:rFonts w:asciiTheme="minorEastAsia" w:hAnsiTheme="minorEastAsia" w:cs="宋体"/>
          <w:kern w:val="0"/>
          <w:sz w:val="24"/>
          <w:szCs w:val="24"/>
        </w:rPr>
        <w:t>品质</w:t>
      </w:r>
      <w:r w:rsidR="002D06C9" w:rsidRPr="0041190C">
        <w:rPr>
          <w:rFonts w:asciiTheme="minorEastAsia" w:hAnsiTheme="minorEastAsia" w:cs="宋体" w:hint="eastAsia"/>
          <w:kern w:val="0"/>
          <w:sz w:val="24"/>
          <w:szCs w:val="24"/>
        </w:rPr>
        <w:t>。三是抓好学生社团建设，定期开展社团活动日、社团风采展示等活动。</w:t>
      </w:r>
    </w:p>
    <w:p w:rsidR="00C22BF9" w:rsidRPr="0041190C" w:rsidRDefault="003E2B1D" w:rsidP="007F0263">
      <w:pPr>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（六）</w:t>
      </w:r>
      <w:r w:rsidR="00C22BF9" w:rsidRPr="0041190C">
        <w:rPr>
          <w:rFonts w:asciiTheme="minorEastAsia" w:hAnsiTheme="minorEastAsia" w:cs="宋体" w:hint="eastAsia"/>
          <w:kern w:val="0"/>
          <w:sz w:val="24"/>
          <w:szCs w:val="24"/>
        </w:rPr>
        <w:t>党建情况。</w:t>
      </w:r>
      <w:r w:rsidR="007F0263" w:rsidRPr="0041190C">
        <w:rPr>
          <w:rFonts w:asciiTheme="minorEastAsia" w:hAnsiTheme="minorEastAsia" w:cs="宋体" w:hint="eastAsia"/>
          <w:kern w:val="0"/>
          <w:sz w:val="24"/>
          <w:szCs w:val="24"/>
        </w:rPr>
        <w:t>党组织建设，在局直属机关党委的指导帮助下,学校党建品牌逐渐成型并初步发挥品牌效应,2020年学校党支部荣获党建+礼仪教育党建品牌，同时学校因礼仪教育被评为市德育品牌学校。规范有序发展党员，2020年5月，周美香、陈启迪两位教师确定为入党积极分子。深入开展主题党日活动，在今年的党建工作中，积极开展日做夜学“支部主题党日”活动，推进“两学一做”学习教育制度化常态化，不断开展学习“习近平谈治国理政”专题教育，开展了 “疫情捐款”“慰问退休党员”“走进敬老院”“礼让斑马线•文明伴我行劝导”“观《金刚川》 致敬英雄” ，签订 “苍南县扫黑除恶党员承诺书”、“苍南县文明养犬承诺书”、“党员教师廉洁自律承诺书”等活动。充分发挥党员的先锋模范作用，疫情防控是本年度压倒一切的工作，全体党员干部和班子成员冲锋在前， “停课不停学”、防疫物资购置、校园环境消杀、有序用餐等等，确保学校疫情防控措施的落实和学生生命健康的安全。</w:t>
      </w:r>
    </w:p>
    <w:p w:rsidR="00006C05" w:rsidRPr="0041190C" w:rsidRDefault="00006C05" w:rsidP="00006C05">
      <w:pPr>
        <w:widowControl/>
        <w:spacing w:line="520" w:lineRule="exact"/>
        <w:ind w:firstLineChars="200" w:firstLine="482"/>
        <w:jc w:val="left"/>
        <w:rPr>
          <w:rFonts w:asciiTheme="minorEastAsia" w:hAnsiTheme="minorEastAsia" w:cs="宋体"/>
          <w:b/>
          <w:kern w:val="0"/>
          <w:sz w:val="24"/>
          <w:szCs w:val="24"/>
        </w:rPr>
      </w:pPr>
      <w:r w:rsidRPr="0041190C">
        <w:rPr>
          <w:rFonts w:asciiTheme="minorEastAsia" w:hAnsiTheme="minorEastAsia" w:cs="宋体" w:hint="eastAsia"/>
          <w:b/>
          <w:kern w:val="0"/>
          <w:sz w:val="24"/>
          <w:szCs w:val="24"/>
        </w:rPr>
        <w:t>四、校企合作</w:t>
      </w:r>
    </w:p>
    <w:p w:rsidR="00B4126F" w:rsidRPr="0041190C" w:rsidRDefault="00006C05" w:rsidP="00485461">
      <w:pPr>
        <w:pStyle w:val="a7"/>
        <w:shd w:val="clear" w:color="auto" w:fill="FFFFFF"/>
        <w:spacing w:before="0" w:beforeAutospacing="0" w:after="0" w:afterAutospacing="0" w:line="520" w:lineRule="exact"/>
        <w:ind w:firstLineChars="150" w:firstLine="360"/>
        <w:rPr>
          <w:rFonts w:asciiTheme="minorEastAsia" w:eastAsiaTheme="minorEastAsia" w:hAnsiTheme="minorEastAsia"/>
        </w:rPr>
      </w:pPr>
      <w:r w:rsidRPr="0041190C">
        <w:rPr>
          <w:rFonts w:asciiTheme="minorEastAsia" w:eastAsiaTheme="minorEastAsia" w:hAnsiTheme="minorEastAsia" w:hint="eastAsia"/>
        </w:rPr>
        <w:lastRenderedPageBreak/>
        <w:t>（一）校企合作实现互助共赢</w:t>
      </w:r>
      <w:r w:rsidR="00485461" w:rsidRPr="0041190C">
        <w:rPr>
          <w:rFonts w:asciiTheme="minorEastAsia" w:eastAsiaTheme="minorEastAsia" w:hAnsiTheme="minorEastAsia" w:hint="eastAsia"/>
        </w:rPr>
        <w:t>。</w:t>
      </w:r>
      <w:r w:rsidR="00B4126F" w:rsidRPr="0041190C">
        <w:rPr>
          <w:rFonts w:asciiTheme="minorEastAsia" w:eastAsiaTheme="minorEastAsia" w:hAnsiTheme="minorEastAsia" w:hint="eastAsia"/>
        </w:rPr>
        <w:t>学校结合专业建设发展，紧跟市场，精准定位，相继与多家企业开展集教学、生产、培训、就业为主的校企合作。2020年邀请苍南县金乡徽章厂设计总监陈勇来学校为高三（3+2）五年一贯制班级学生讲座，2021年1月安排高三计算机（3+2）班28位学生到金乡徽章厂参加顶岗实习工作，同时还有两位计算机专业教师到</w:t>
      </w:r>
      <w:bookmarkStart w:id="4" w:name="_GoBack"/>
      <w:bookmarkEnd w:id="4"/>
      <w:r w:rsidR="00B4126F" w:rsidRPr="0041190C">
        <w:rPr>
          <w:rFonts w:asciiTheme="minorEastAsia" w:eastAsiaTheme="minorEastAsia" w:hAnsiTheme="minorEastAsia" w:hint="eastAsia"/>
        </w:rPr>
        <w:t>金乡徽章厂进行实践锻炼与学习。通过企业职工进校园，在校学生下工厂等形式，使企业职工，学生在技能提升、生产实践、职业定位等方面受益。与10余家企业等签订实习合作协议，学生毕业后优先录用。</w:t>
      </w:r>
    </w:p>
    <w:p w:rsidR="00006C05" w:rsidRPr="0041190C" w:rsidRDefault="00485461" w:rsidP="00C75A4B">
      <w:pPr>
        <w:pStyle w:val="a7"/>
        <w:shd w:val="clear" w:color="auto" w:fill="FFFFFF"/>
        <w:spacing w:before="0" w:beforeAutospacing="0" w:after="0" w:afterAutospacing="0" w:line="520" w:lineRule="exact"/>
        <w:ind w:firstLineChars="150" w:firstLine="360"/>
        <w:rPr>
          <w:rFonts w:asciiTheme="minorEastAsia" w:eastAsiaTheme="minorEastAsia" w:hAnsiTheme="minorEastAsia"/>
        </w:rPr>
      </w:pPr>
      <w:r w:rsidRPr="0041190C">
        <w:rPr>
          <w:rFonts w:asciiTheme="minorEastAsia" w:eastAsiaTheme="minorEastAsia" w:hAnsiTheme="minorEastAsia" w:hint="eastAsia"/>
        </w:rPr>
        <w:t>（二）学生实习情况。</w:t>
      </w:r>
      <w:r w:rsidR="00C75A4B" w:rsidRPr="0041190C">
        <w:rPr>
          <w:rFonts w:asciiTheme="minorEastAsia" w:eastAsiaTheme="minorEastAsia" w:hAnsiTheme="minorEastAsia" w:hint="eastAsia"/>
        </w:rPr>
        <w:t>跟踪指导实习确保效能，</w:t>
      </w:r>
      <w:r w:rsidR="00006C05" w:rsidRPr="0041190C">
        <w:rPr>
          <w:rFonts w:asciiTheme="minorEastAsia" w:eastAsiaTheme="minorEastAsia" w:hAnsiTheme="minorEastAsia" w:hint="eastAsia"/>
        </w:rPr>
        <w:t>学校出台了学生分流制度，制定了《顶岗实习教学管理规定》《顶岗实习学生管理制度》《金乡职业学校学生实习管理工作实施办法》、《学生实习管理工作实施细则》，成立机构，指定专门实习指导老师，要求老师每周下企业至少一次，及时掌握实习学生在企业的实习状况，及时进行专业指导和心理疏导。要求学生填写《顶岗实习周记本》，记录实习所得及心里体会。加强督导检查，提高实习管理质量。企业用人单位反馈学生适应能力较强，总体满意度高。</w:t>
      </w:r>
    </w:p>
    <w:p w:rsidR="00006C05" w:rsidRPr="0041190C" w:rsidRDefault="00006C05" w:rsidP="002F7F91">
      <w:pPr>
        <w:widowControl/>
        <w:spacing w:line="520" w:lineRule="exact"/>
        <w:ind w:firstLineChars="200" w:firstLine="482"/>
        <w:jc w:val="left"/>
        <w:rPr>
          <w:rFonts w:asciiTheme="minorEastAsia" w:hAnsiTheme="minorEastAsia" w:cs="宋体"/>
          <w:b/>
          <w:kern w:val="0"/>
          <w:sz w:val="24"/>
          <w:szCs w:val="24"/>
        </w:rPr>
      </w:pPr>
      <w:r w:rsidRPr="0041190C">
        <w:rPr>
          <w:rFonts w:asciiTheme="minorEastAsia" w:hAnsiTheme="minorEastAsia" w:cs="宋体" w:hint="eastAsia"/>
          <w:b/>
          <w:kern w:val="0"/>
          <w:sz w:val="24"/>
          <w:szCs w:val="24"/>
        </w:rPr>
        <w:t>五、社会贡献</w:t>
      </w:r>
    </w:p>
    <w:p w:rsidR="00E73FB0" w:rsidRPr="0041190C" w:rsidRDefault="00006C05" w:rsidP="00E73FB0">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（一）</w:t>
      </w:r>
      <w:r w:rsidR="00485461" w:rsidRPr="0041190C">
        <w:rPr>
          <w:rFonts w:asciiTheme="minorEastAsia" w:hAnsiTheme="minorEastAsia" w:cs="宋体" w:hint="eastAsia"/>
          <w:kern w:val="0"/>
          <w:sz w:val="24"/>
          <w:szCs w:val="24"/>
        </w:rPr>
        <w:t>技术技能人才培养。</w:t>
      </w:r>
      <w:r w:rsidRPr="0041190C">
        <w:rPr>
          <w:rFonts w:asciiTheme="minorEastAsia" w:hAnsiTheme="minorEastAsia" w:cs="宋体" w:hint="eastAsia"/>
          <w:kern w:val="0"/>
          <w:sz w:val="24"/>
          <w:szCs w:val="24"/>
        </w:rPr>
        <w:t>学校深化教育领域综合改革，完善职业教育与产业发展的融合机制，建立专业设置与社会需求同步、专业调整与产业升级联动体制，</w:t>
      </w:r>
      <w:r w:rsidR="007145AA" w:rsidRPr="0041190C">
        <w:rPr>
          <w:rFonts w:asciiTheme="minorEastAsia" w:hAnsiTheme="minorEastAsia" w:cs="宋体" w:hint="eastAsia"/>
          <w:kern w:val="0"/>
          <w:sz w:val="24"/>
          <w:szCs w:val="24"/>
        </w:rPr>
        <w:t>结合地方经济发展，着眼金乡是面向21世纪的中国标牌包装制作营销中心、中国商标文化城等国字号招牌，重点培养商标产业应用型人才，以特色求生存和发展，对接金乡徽章厂、金乡星安标牌有限公司等十来家规模企业以及上百家商标家庭作坊，围绕商标这一行业从设计、制作、包装、营销，再结合学校原有基础，开设工艺美术设计与制作、计算机平面设计、计算机人工智能、电子商务等专业（增加跨境电商），把专业建在产业链上，最终形成商标专业群，逐步开展校企合作、产教融合、企业新型学徒制、智能+等项目，</w:t>
      </w:r>
      <w:r w:rsidRPr="0041190C">
        <w:rPr>
          <w:rFonts w:asciiTheme="minorEastAsia" w:hAnsiTheme="minorEastAsia" w:cs="宋体" w:hint="eastAsia"/>
          <w:kern w:val="0"/>
          <w:sz w:val="24"/>
          <w:szCs w:val="24"/>
        </w:rPr>
        <w:t>提高职业教育服务经济与社会发展的匹配度和贡献率。</w:t>
      </w:r>
      <w:r w:rsidR="002576CD" w:rsidRPr="0041190C">
        <w:rPr>
          <w:rFonts w:asciiTheme="minorEastAsia" w:hAnsiTheme="minorEastAsia" w:cs="宋体" w:hint="eastAsia"/>
          <w:kern w:val="0"/>
          <w:sz w:val="24"/>
          <w:szCs w:val="24"/>
        </w:rPr>
        <w:t>为了对接地方经济，另辟蹊径走特色发展道路</w:t>
      </w:r>
      <w:r w:rsidR="002576CD" w:rsidRPr="0041190C">
        <w:rPr>
          <w:rFonts w:asciiTheme="minorEastAsia" w:hAnsiTheme="minorEastAsia" w:cs="宋体"/>
          <w:kern w:val="0"/>
          <w:sz w:val="24"/>
          <w:szCs w:val="24"/>
        </w:rPr>
        <w:t>，</w:t>
      </w:r>
      <w:r w:rsidR="002576CD" w:rsidRPr="0041190C">
        <w:rPr>
          <w:rFonts w:asciiTheme="minorEastAsia" w:hAnsiTheme="minorEastAsia" w:cs="宋体" w:hint="eastAsia"/>
          <w:kern w:val="0"/>
          <w:sz w:val="24"/>
          <w:szCs w:val="24"/>
        </w:rPr>
        <w:lastRenderedPageBreak/>
        <w:t>深化产教融合，深度融合地方商标产业，大力弘扬“工匠精神”，增强在校学生的职业信心，提升职业素养，11月份，特邀金乡徽章厂总设计师陈勇老师为学生开班讲课；继11月份金乡徽章厂总设计师陈勇到金乡职业学校开班上课后，12月25日上午，金乡职业学校18级计算机3班学生来到金乡徽章厂进行实地参观互动学习。</w:t>
      </w:r>
    </w:p>
    <w:p w:rsidR="00B4126F" w:rsidRPr="0041190C" w:rsidRDefault="00B4126F" w:rsidP="00E73FB0">
      <w:pPr>
        <w:widowControl/>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（二）社会服务。坚持“立德为本、致用为宗”的办学理念，充分发挥设备、师资等优势，积极开展社会培训，年平均培训3892人次。完</w:t>
      </w:r>
      <w:r w:rsidR="00C75A4B" w:rsidRPr="0041190C">
        <w:rPr>
          <w:rFonts w:asciiTheme="minorEastAsia" w:hAnsiTheme="minorEastAsia" w:cs="宋体" w:hint="eastAsia"/>
          <w:kern w:val="0"/>
          <w:sz w:val="24"/>
          <w:szCs w:val="24"/>
        </w:rPr>
        <w:t>善培训菜单，开辟培训市场，助力区域经济发展，为行业人力资源需求做</w:t>
      </w:r>
      <w:r w:rsidRPr="0041190C">
        <w:rPr>
          <w:rFonts w:asciiTheme="minorEastAsia" w:hAnsiTheme="minorEastAsia" w:cs="宋体" w:hint="eastAsia"/>
          <w:kern w:val="0"/>
          <w:sz w:val="24"/>
          <w:szCs w:val="24"/>
        </w:rPr>
        <w:t>出了直接贡献等。</w:t>
      </w:r>
    </w:p>
    <w:p w:rsidR="00C75A4B" w:rsidRPr="0041190C" w:rsidRDefault="00485461" w:rsidP="00E73FB0">
      <w:pPr>
        <w:spacing w:line="480" w:lineRule="exact"/>
        <w:ind w:firstLineChars="200" w:firstLine="480"/>
        <w:rPr>
          <w:rFonts w:asciiTheme="minorEastAsia" w:hAnsiTheme="minorEastAsia" w:cs="宋体"/>
          <w:kern w:val="0"/>
          <w:sz w:val="24"/>
          <w:szCs w:val="24"/>
        </w:rPr>
      </w:pPr>
      <w:r w:rsidRPr="0041190C">
        <w:rPr>
          <w:rFonts w:asciiTheme="minorEastAsia" w:hAnsiTheme="minorEastAsia" w:cs="宋体" w:hint="eastAsia"/>
          <w:kern w:val="0"/>
          <w:sz w:val="24"/>
          <w:szCs w:val="24"/>
        </w:rPr>
        <w:t>（三）服务抗疫。</w:t>
      </w:r>
      <w:r w:rsidR="002576CD" w:rsidRPr="0041190C">
        <w:rPr>
          <w:rFonts w:asciiTheme="minorEastAsia" w:hAnsiTheme="minorEastAsia" w:cs="宋体" w:hint="eastAsia"/>
          <w:kern w:val="0"/>
          <w:sz w:val="24"/>
          <w:szCs w:val="24"/>
        </w:rPr>
        <w:t>2020年我们安排了18计算机平面设计班学生28人到苍南县金乡徽章厂为期三天的助工助产的顶岗实践活动，</w:t>
      </w:r>
      <w:r w:rsidR="00E73FB0" w:rsidRPr="0041190C">
        <w:rPr>
          <w:rFonts w:asciiTheme="minorEastAsia" w:hAnsiTheme="minorEastAsia" w:cs="宋体" w:hint="eastAsia"/>
          <w:kern w:val="0"/>
          <w:sz w:val="24"/>
          <w:szCs w:val="24"/>
        </w:rPr>
        <w:t>缓解用工荒问题，</w:t>
      </w:r>
      <w:r w:rsidR="002576CD" w:rsidRPr="0041190C">
        <w:rPr>
          <w:rFonts w:asciiTheme="minorEastAsia" w:hAnsiTheme="minorEastAsia" w:cs="宋体" w:hint="eastAsia"/>
          <w:kern w:val="0"/>
          <w:sz w:val="24"/>
          <w:szCs w:val="24"/>
        </w:rPr>
        <w:t>为金乡当地经济发展和企业用工做一些贡献。</w:t>
      </w:r>
    </w:p>
    <w:p w:rsidR="004D4DAD" w:rsidRPr="0041190C" w:rsidRDefault="00C22BF9" w:rsidP="002F7F91">
      <w:pPr>
        <w:widowControl/>
        <w:tabs>
          <w:tab w:val="left" w:pos="3845"/>
        </w:tabs>
        <w:spacing w:line="520" w:lineRule="exact"/>
        <w:ind w:firstLineChars="200" w:firstLine="482"/>
        <w:jc w:val="left"/>
        <w:rPr>
          <w:rFonts w:asciiTheme="minorEastAsia" w:hAnsiTheme="minorEastAsia" w:cs="宋体"/>
          <w:b/>
          <w:kern w:val="0"/>
          <w:sz w:val="24"/>
          <w:szCs w:val="24"/>
        </w:rPr>
      </w:pPr>
      <w:r w:rsidRPr="0041190C">
        <w:rPr>
          <w:rFonts w:asciiTheme="minorEastAsia" w:hAnsiTheme="minorEastAsia" w:cs="宋体" w:hint="eastAsia"/>
          <w:b/>
          <w:kern w:val="0"/>
          <w:sz w:val="24"/>
          <w:szCs w:val="24"/>
        </w:rPr>
        <w:t>六、举办者履责</w:t>
      </w:r>
    </w:p>
    <w:p w:rsidR="001A6324" w:rsidRPr="0041190C" w:rsidRDefault="001A6324" w:rsidP="004D4DAD">
      <w:pPr>
        <w:widowControl/>
        <w:tabs>
          <w:tab w:val="left" w:pos="3845"/>
        </w:tabs>
        <w:spacing w:line="520" w:lineRule="exact"/>
        <w:ind w:firstLineChars="200" w:firstLine="480"/>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一）经费。全年收支：全年收入1299.72万元，政策性经费:主要是中职免学费补助，该资金由财政按照在校学生及专业情况全额核拨，生均拨款：县财政按照在校生人数，每生每年拨款2500元用于公用经费。项目投入：2020年项目资金财政拨款65.4万元，其中中职学校改善办学条件和设备购置经费25.4万元，社区教育和中职学校专业技能奖励补助经费4.5万，中小学课桌椅购置经费2.1万，中职学校专业技能奖</w:t>
      </w:r>
      <w:r w:rsidRPr="0041190C">
        <w:rPr>
          <w:rFonts w:asciiTheme="minorEastAsia" w:hAnsiTheme="minorEastAsia" w:cs="宋体"/>
          <w:kern w:val="0"/>
          <w:sz w:val="24"/>
          <w:szCs w:val="24"/>
        </w:rPr>
        <w:t xml:space="preserve"> </w:t>
      </w:r>
      <w:r w:rsidRPr="0041190C">
        <w:rPr>
          <w:rFonts w:asciiTheme="minorEastAsia" w:hAnsiTheme="minorEastAsia" w:cs="宋体" w:hint="eastAsia"/>
          <w:kern w:val="0"/>
          <w:sz w:val="24"/>
          <w:szCs w:val="24"/>
        </w:rPr>
        <w:t>1.7万，2020年中职学校教育教学质量奖励9.5万等。</w:t>
      </w:r>
    </w:p>
    <w:p w:rsidR="00C22BF9" w:rsidRPr="0041190C" w:rsidRDefault="00820FDE" w:rsidP="001135C5">
      <w:pPr>
        <w:widowControl/>
        <w:spacing w:line="520" w:lineRule="exact"/>
        <w:jc w:val="left"/>
        <w:rPr>
          <w:rFonts w:asciiTheme="minorEastAsia" w:hAnsiTheme="minorEastAsia" w:cs="宋体"/>
          <w:kern w:val="0"/>
          <w:sz w:val="24"/>
          <w:szCs w:val="24"/>
        </w:rPr>
      </w:pPr>
      <w:r w:rsidRPr="0041190C">
        <w:rPr>
          <w:rFonts w:asciiTheme="minorEastAsia" w:hAnsiTheme="minorEastAsia" w:cs="宋体" w:hint="eastAsia"/>
          <w:kern w:val="0"/>
          <w:sz w:val="24"/>
          <w:szCs w:val="24"/>
        </w:rPr>
        <w:t xml:space="preserve">   </w:t>
      </w:r>
      <w:r w:rsidR="00C22BF9" w:rsidRPr="0041190C">
        <w:rPr>
          <w:rFonts w:asciiTheme="minorEastAsia" w:hAnsiTheme="minorEastAsia" w:cs="宋体" w:hint="eastAsia"/>
          <w:kern w:val="0"/>
          <w:sz w:val="24"/>
          <w:szCs w:val="24"/>
        </w:rPr>
        <w:t>（二）政策措施。</w:t>
      </w:r>
      <w:r w:rsidR="00074C61" w:rsidRPr="0041190C">
        <w:rPr>
          <w:rFonts w:asciiTheme="minorEastAsia" w:hAnsiTheme="minorEastAsia" w:cs="宋体" w:hint="eastAsia"/>
          <w:kern w:val="0"/>
          <w:sz w:val="24"/>
          <w:szCs w:val="24"/>
        </w:rPr>
        <w:t>苍南县委、县府</w:t>
      </w:r>
      <w:r w:rsidR="00C22BF9" w:rsidRPr="0041190C">
        <w:rPr>
          <w:rFonts w:asciiTheme="minorEastAsia" w:hAnsiTheme="minorEastAsia" w:cs="宋体" w:hint="eastAsia"/>
          <w:kern w:val="0"/>
          <w:sz w:val="24"/>
          <w:szCs w:val="24"/>
        </w:rPr>
        <w:t>高度重视职业教育发展，明确发展定位，加强督查考核，及时协调解决职业教育经费筹集、基础建设等问题，形成了“政府主导、行业指导，部门参与、齐抓共管”的良好工作格局。学校认真贯彻落实严格遵守《职业教育法》、《教师法》等法律法规，规范办学行为。坚持党委领导下的校长负责制，领导班子认真贯彻民主集中制原则，重大问题集体研究决定，重大事项都经教代会研究通过，自觉接受师生监督。深入开展体系制度建设，确保各项工作有章可循。</w:t>
      </w:r>
    </w:p>
    <w:p w:rsidR="00C22BF9" w:rsidRPr="0041190C" w:rsidRDefault="00C22BF9" w:rsidP="002F7F91">
      <w:pPr>
        <w:widowControl/>
        <w:spacing w:line="520" w:lineRule="exact"/>
        <w:ind w:firstLineChars="200" w:firstLine="482"/>
        <w:jc w:val="left"/>
        <w:rPr>
          <w:rFonts w:asciiTheme="minorEastAsia" w:hAnsiTheme="minorEastAsia" w:cs="宋体"/>
          <w:b/>
          <w:kern w:val="0"/>
          <w:sz w:val="24"/>
          <w:szCs w:val="24"/>
        </w:rPr>
      </w:pPr>
      <w:r w:rsidRPr="0041190C">
        <w:rPr>
          <w:rFonts w:asciiTheme="minorEastAsia" w:hAnsiTheme="minorEastAsia" w:cs="宋体" w:hint="eastAsia"/>
          <w:b/>
          <w:kern w:val="0"/>
          <w:sz w:val="24"/>
          <w:szCs w:val="24"/>
        </w:rPr>
        <w:t>七、特色创新</w:t>
      </w:r>
    </w:p>
    <w:p w:rsidR="00006C05" w:rsidRPr="0041190C" w:rsidRDefault="00C22BF9" w:rsidP="00006C05">
      <w:pPr>
        <w:spacing w:line="520" w:lineRule="exact"/>
        <w:ind w:firstLineChars="150" w:firstLine="360"/>
        <w:jc w:val="left"/>
        <w:rPr>
          <w:rFonts w:asciiTheme="minorEastAsia" w:hAnsiTheme="minorEastAsia" w:cs="Times New Roman"/>
          <w:bCs/>
          <w:sz w:val="24"/>
          <w:szCs w:val="24"/>
        </w:rPr>
      </w:pPr>
      <w:r w:rsidRPr="0041190C">
        <w:rPr>
          <w:rFonts w:asciiTheme="minorEastAsia" w:hAnsiTheme="minorEastAsia" w:cs="宋体" w:hint="eastAsia"/>
          <w:kern w:val="0"/>
          <w:sz w:val="24"/>
          <w:szCs w:val="24"/>
        </w:rPr>
        <w:lastRenderedPageBreak/>
        <w:t>（一）</w:t>
      </w:r>
      <w:r w:rsidR="008F3739" w:rsidRPr="0041190C">
        <w:rPr>
          <w:rFonts w:asciiTheme="minorEastAsia" w:hAnsiTheme="minorEastAsia" w:cs="宋体" w:hint="eastAsia"/>
          <w:kern w:val="0"/>
          <w:sz w:val="24"/>
          <w:szCs w:val="24"/>
        </w:rPr>
        <w:t>创新创业教育</w:t>
      </w:r>
      <w:r w:rsidR="00963DF1" w:rsidRPr="0041190C">
        <w:rPr>
          <w:rFonts w:asciiTheme="minorEastAsia" w:hAnsiTheme="minorEastAsia" w:cs="宋体" w:hint="eastAsia"/>
          <w:kern w:val="0"/>
          <w:sz w:val="24"/>
          <w:szCs w:val="24"/>
        </w:rPr>
        <w:t>。</w:t>
      </w:r>
      <w:r w:rsidR="008F3739" w:rsidRPr="0041190C">
        <w:rPr>
          <w:rFonts w:asciiTheme="minorEastAsia" w:hAnsiTheme="minorEastAsia" w:cs="宋体" w:hint="eastAsia"/>
          <w:kern w:val="0"/>
          <w:sz w:val="24"/>
          <w:szCs w:val="24"/>
        </w:rPr>
        <w:t>学校依托电子商务专业建设，成立创新创业工作领导小组，创办E创创业实验室</w:t>
      </w:r>
      <w:r w:rsidR="006E2527" w:rsidRPr="0041190C">
        <w:rPr>
          <w:rFonts w:asciiTheme="minorEastAsia" w:hAnsiTheme="minorEastAsia" w:cs="宋体" w:hint="eastAsia"/>
          <w:kern w:val="0"/>
          <w:sz w:val="24"/>
          <w:szCs w:val="24"/>
        </w:rPr>
        <w:t>。</w:t>
      </w:r>
      <w:r w:rsidR="002D20D5" w:rsidRPr="0041190C">
        <w:rPr>
          <w:rFonts w:asciiTheme="minorEastAsia" w:hAnsiTheme="minorEastAsia" w:cs="宋体" w:hint="eastAsia"/>
          <w:kern w:val="0"/>
          <w:sz w:val="24"/>
          <w:szCs w:val="24"/>
        </w:rPr>
        <w:t>一是</w:t>
      </w:r>
      <w:r w:rsidR="006E2527" w:rsidRPr="0041190C">
        <w:rPr>
          <w:rFonts w:asciiTheme="minorEastAsia" w:hAnsiTheme="minorEastAsia" w:cs="宋体" w:hint="eastAsia"/>
          <w:kern w:val="0"/>
          <w:sz w:val="24"/>
          <w:szCs w:val="24"/>
        </w:rPr>
        <w:t>通过</w:t>
      </w:r>
      <w:r w:rsidR="00EA1A7C" w:rsidRPr="0041190C">
        <w:rPr>
          <w:rFonts w:asciiTheme="minorEastAsia" w:hAnsiTheme="minorEastAsia" w:cs="Tahoma" w:hint="eastAsia"/>
          <w:sz w:val="24"/>
          <w:szCs w:val="24"/>
        </w:rPr>
        <w:t>创新创业教育指导师负责创新创业空间管理和创新创业教育活动开展，指导学生在</w:t>
      </w:r>
      <w:r w:rsidR="00EA1A7C" w:rsidRPr="0041190C">
        <w:rPr>
          <w:rFonts w:asciiTheme="minorEastAsia" w:hAnsiTheme="minorEastAsia" w:cs="Times New Roman" w:hint="eastAsia"/>
          <w:bCs/>
          <w:sz w:val="24"/>
          <w:szCs w:val="24"/>
        </w:rPr>
        <w:t>电子商务网上创业模拟，网络虚拟创业模拟</w:t>
      </w:r>
      <w:r w:rsidR="00EA1A7C" w:rsidRPr="0041190C">
        <w:rPr>
          <w:rFonts w:asciiTheme="minorEastAsia" w:hAnsiTheme="minorEastAsia" w:hint="eastAsia"/>
          <w:bCs/>
          <w:sz w:val="24"/>
          <w:szCs w:val="24"/>
        </w:rPr>
        <w:t>，</w:t>
      </w:r>
      <w:r w:rsidR="002D20D5" w:rsidRPr="0041190C">
        <w:rPr>
          <w:rFonts w:asciiTheme="minorEastAsia" w:hAnsiTheme="minorEastAsia" w:hint="eastAsia"/>
          <w:bCs/>
          <w:sz w:val="24"/>
          <w:szCs w:val="24"/>
        </w:rPr>
        <w:t>二是</w:t>
      </w:r>
      <w:r w:rsidR="00EA1A7C" w:rsidRPr="0041190C">
        <w:rPr>
          <w:rFonts w:asciiTheme="minorEastAsia" w:hAnsiTheme="minorEastAsia" w:hint="eastAsia"/>
          <w:bCs/>
          <w:sz w:val="24"/>
          <w:szCs w:val="24"/>
        </w:rPr>
        <w:t>要求学生在学校</w:t>
      </w:r>
      <w:r w:rsidR="00EA1A7C" w:rsidRPr="0041190C">
        <w:rPr>
          <w:rFonts w:asciiTheme="minorEastAsia" w:hAnsiTheme="minorEastAsia" w:cs="Times New Roman" w:hint="eastAsia"/>
          <w:bCs/>
          <w:sz w:val="24"/>
          <w:szCs w:val="24"/>
        </w:rPr>
        <w:t>E创商城平台</w:t>
      </w:r>
      <w:r w:rsidR="00EA1A7C" w:rsidRPr="0041190C">
        <w:rPr>
          <w:rFonts w:asciiTheme="minorEastAsia" w:hAnsiTheme="minorEastAsia" w:hint="eastAsia"/>
          <w:bCs/>
          <w:sz w:val="24"/>
          <w:szCs w:val="24"/>
        </w:rPr>
        <w:t>自主创业</w:t>
      </w:r>
      <w:r w:rsidR="002D20D5" w:rsidRPr="0041190C">
        <w:rPr>
          <w:rFonts w:asciiTheme="minorEastAsia" w:hAnsiTheme="minorEastAsia" w:hint="eastAsia"/>
          <w:bCs/>
          <w:sz w:val="24"/>
          <w:szCs w:val="24"/>
        </w:rPr>
        <w:t>。三是加强</w:t>
      </w:r>
      <w:r w:rsidR="002D20D5" w:rsidRPr="0041190C">
        <w:rPr>
          <w:rFonts w:asciiTheme="minorEastAsia" w:hAnsiTheme="minorEastAsia" w:cs="宋体" w:hint="eastAsia"/>
          <w:sz w:val="24"/>
          <w:szCs w:val="24"/>
        </w:rPr>
        <w:t>校企合作：联华恒越集团的长期合作，为创新创业教育的深入开展提供了校外实践基地。</w:t>
      </w:r>
      <w:r w:rsidR="002D20D5" w:rsidRPr="0041190C">
        <w:rPr>
          <w:rFonts w:asciiTheme="minorEastAsia" w:hAnsiTheme="minorEastAsia" w:cs="宋体" w:hint="eastAsia"/>
          <w:kern w:val="0"/>
          <w:sz w:val="24"/>
          <w:szCs w:val="24"/>
        </w:rPr>
        <w:t>创新创业教育</w:t>
      </w:r>
      <w:r w:rsidR="002D20D5" w:rsidRPr="0041190C">
        <w:rPr>
          <w:rFonts w:asciiTheme="minorEastAsia" w:hAnsiTheme="minorEastAsia" w:cs="宋体" w:hint="eastAsia"/>
          <w:sz w:val="24"/>
          <w:szCs w:val="24"/>
        </w:rPr>
        <w:t>推进学生创业精神走进校园文化、提高学生创新意识和自主就业能力、加大社会实践与校园生活相结合。</w:t>
      </w:r>
      <w:r w:rsidR="00006C05" w:rsidRPr="0041190C">
        <w:rPr>
          <w:rFonts w:asciiTheme="minorEastAsia" w:hAnsiTheme="minorEastAsia" w:cs="Times New Roman" w:hint="eastAsia"/>
          <w:bCs/>
          <w:sz w:val="24"/>
          <w:szCs w:val="24"/>
        </w:rPr>
        <w:t>2019年学校投入资金13万元多（其中装修费用6万，配置电脑32台，新采购18台7.56万元）创立电子商务创业孵化中心。</w:t>
      </w:r>
    </w:p>
    <w:p w:rsidR="009A05C9" w:rsidRPr="0041190C" w:rsidRDefault="002D06C9" w:rsidP="00AB5D7A">
      <w:pPr>
        <w:spacing w:line="520" w:lineRule="exact"/>
        <w:ind w:firstLineChars="150" w:firstLine="360"/>
        <w:jc w:val="left"/>
        <w:rPr>
          <w:rFonts w:asciiTheme="minorEastAsia" w:hAnsiTheme="minorEastAsia" w:cs="宋体"/>
          <w:sz w:val="24"/>
          <w:szCs w:val="24"/>
        </w:rPr>
      </w:pPr>
      <w:r w:rsidRPr="0041190C">
        <w:rPr>
          <w:rFonts w:asciiTheme="minorEastAsia" w:hAnsiTheme="minorEastAsia" w:cs="宋体" w:hint="eastAsia"/>
          <w:sz w:val="24"/>
          <w:szCs w:val="24"/>
        </w:rPr>
        <w:t>（二）礼文化教育。礼文化教育是学校特色教育一个亮点，进入校园时时能听到××好的问候，校园和谐成为师生共同的话题。我们本着“以礼立德”的德育理念，结合学生实际，制定了一套适合中职学生的文明礼仪教育制度：《金乡职业学校文明礼仪教育实施方案》、《文明礼仪倡议书》、《金乡职业学校文明礼仪承诺书》、《金乡职业学校“文明礼仪之星”评选方案》。在明确方案的基础上，通过倡议、承诺、评价规范中职学生各方面的礼仪行为。在具体的操作过程中，先向学生讲明这一礼仪规范的原因和目的，让学生主动规范自己的礼仪行为，并内化为意识，然后告之学生该如何做，什么才是规范，让学生有章可循，最后是学生相互自查和学校抽查的两种方式进行纠错。利用我校的校本教材《中职生礼仪与修养》，对培养中职生良好的行为举止、品格操守，了解职场规范、社交常识，在未来做一个高素质的职业人有非常实际的意义。开展礼文化特色的各项活动：第二届“礼乐春秋·儒雅校园”班班有歌声活动、文明礼仪校园剧活动、十八岁成人礼励志活动、第二届班主任节活动。</w:t>
      </w:r>
    </w:p>
    <w:p w:rsidR="00D54180" w:rsidRPr="0041190C" w:rsidRDefault="00C22BF9" w:rsidP="002F7F91">
      <w:pPr>
        <w:pStyle w:val="a7"/>
        <w:shd w:val="clear" w:color="auto" w:fill="FFFFFF"/>
        <w:spacing w:before="0" w:beforeAutospacing="0" w:after="0" w:afterAutospacing="0" w:line="520" w:lineRule="exact"/>
        <w:ind w:firstLineChars="200" w:firstLine="482"/>
        <w:rPr>
          <w:rFonts w:asciiTheme="minorEastAsia" w:eastAsiaTheme="minorEastAsia" w:hAnsiTheme="minorEastAsia"/>
          <w:b/>
          <w:kern w:val="2"/>
        </w:rPr>
      </w:pPr>
      <w:r w:rsidRPr="0041190C">
        <w:rPr>
          <w:rFonts w:asciiTheme="minorEastAsia" w:eastAsiaTheme="minorEastAsia" w:hAnsiTheme="minorEastAsia" w:hint="eastAsia"/>
          <w:b/>
          <w:kern w:val="2"/>
        </w:rPr>
        <w:t>八、</w:t>
      </w:r>
      <w:r w:rsidR="00D54180" w:rsidRPr="0041190C">
        <w:rPr>
          <w:rFonts w:asciiTheme="minorEastAsia" w:eastAsiaTheme="minorEastAsia" w:hAnsiTheme="minorEastAsia" w:hint="eastAsia"/>
          <w:b/>
          <w:kern w:val="2"/>
        </w:rPr>
        <w:t>主要问题和改进措施</w:t>
      </w:r>
    </w:p>
    <w:p w:rsidR="00D54180" w:rsidRPr="0041190C" w:rsidRDefault="004D4DAD" w:rsidP="00AB5D7A">
      <w:pPr>
        <w:pStyle w:val="a7"/>
        <w:shd w:val="clear" w:color="auto" w:fill="FFFFFF"/>
        <w:spacing w:before="0" w:beforeAutospacing="0" w:after="0" w:afterAutospacing="0" w:line="520" w:lineRule="exact"/>
        <w:ind w:firstLineChars="150" w:firstLine="360"/>
        <w:rPr>
          <w:rFonts w:asciiTheme="minorEastAsia" w:eastAsiaTheme="minorEastAsia" w:hAnsiTheme="minorEastAsia"/>
          <w:kern w:val="2"/>
        </w:rPr>
      </w:pPr>
      <w:r w:rsidRPr="0041190C">
        <w:rPr>
          <w:rFonts w:asciiTheme="minorEastAsia" w:eastAsiaTheme="minorEastAsia" w:hAnsiTheme="minorEastAsia" w:hint="eastAsia"/>
          <w:kern w:val="2"/>
        </w:rPr>
        <w:t>（一）</w:t>
      </w:r>
      <w:r w:rsidR="00D54180" w:rsidRPr="0041190C">
        <w:rPr>
          <w:rFonts w:asciiTheme="minorEastAsia" w:eastAsiaTheme="minorEastAsia" w:hAnsiTheme="minorEastAsia" w:hint="eastAsia"/>
          <w:kern w:val="2"/>
        </w:rPr>
        <w:t>进一步整合德育资源</w:t>
      </w:r>
      <w:r w:rsidR="00E73FB0" w:rsidRPr="0041190C">
        <w:rPr>
          <w:rFonts w:asciiTheme="minorEastAsia" w:eastAsiaTheme="minorEastAsia" w:hAnsiTheme="minorEastAsia" w:hint="eastAsia"/>
          <w:kern w:val="2"/>
        </w:rPr>
        <w:t>，</w:t>
      </w:r>
      <w:r w:rsidR="00D54180" w:rsidRPr="0041190C">
        <w:rPr>
          <w:rFonts w:asciiTheme="minorEastAsia" w:eastAsiaTheme="minorEastAsia" w:hAnsiTheme="minorEastAsia" w:hint="eastAsia"/>
          <w:kern w:val="2"/>
        </w:rPr>
        <w:t>不断形成工作合力</w:t>
      </w:r>
    </w:p>
    <w:p w:rsidR="00D54180" w:rsidRPr="0041190C" w:rsidRDefault="00D54180" w:rsidP="00AB5D7A">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众所周知，现在中等职业学校的学生（特别是农村）</w:t>
      </w:r>
      <w:r w:rsidR="00AC1A1E" w:rsidRPr="0041190C">
        <w:rPr>
          <w:rFonts w:asciiTheme="minorEastAsia" w:eastAsiaTheme="minorEastAsia" w:hAnsiTheme="minorEastAsia" w:hint="eastAsia"/>
          <w:kern w:val="2"/>
        </w:rPr>
        <w:t>，基本上是</w:t>
      </w:r>
      <w:r w:rsidRPr="0041190C">
        <w:rPr>
          <w:rFonts w:asciiTheme="minorEastAsia" w:eastAsiaTheme="minorEastAsia" w:hAnsiTheme="minorEastAsia" w:hint="eastAsia"/>
          <w:kern w:val="2"/>
        </w:rPr>
        <w:t>思想品德差、行为习惯差、学习态度差、学习成绩更差的学生，尽管根源不在职业学校，却要求职业学校将其教育“成人、成才”，任务过于沉重，学校教育与社会家庭教育</w:t>
      </w:r>
      <w:r w:rsidRPr="0041190C">
        <w:rPr>
          <w:rFonts w:asciiTheme="minorEastAsia" w:eastAsiaTheme="minorEastAsia" w:hAnsiTheme="minorEastAsia" w:hint="eastAsia"/>
          <w:kern w:val="2"/>
        </w:rPr>
        <w:lastRenderedPageBreak/>
        <w:t>时有落差甚至相悖，职校学生家长多为弱势群体，自身素质一般不高，学生得不到良好的家庭教育，少数甚至还耳濡目染了家长的不良习气和社会的不良风气，使学校的正面教育大打折扣，缺乏说服力和吸引力。</w:t>
      </w:r>
    </w:p>
    <w:p w:rsidR="00D54180" w:rsidRPr="0041190C" w:rsidRDefault="00D54180" w:rsidP="00AB5D7A">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针对以上情况将进一步建立以学校教育为中心，家庭教育为基点、社会教育为依托的三位一体的社会化德育管理网络，努力把德育工作放到整个社会大系统中去思考。通过建立家长学校，不断提高家长教育子女的水平。通过家访、召开家长会、建立家校联系制度等形式，及时沟通、反馈学生学习、生活信息，有目的、有针对性地做好德育工作。主动联系有关部门和群众团体，积极配合综合治理、公安、司法等部门，加强校园周边治安环境治理，形成学校、家庭、社会教育的整体合力。</w:t>
      </w:r>
    </w:p>
    <w:p w:rsidR="00D54180" w:rsidRPr="0041190C" w:rsidRDefault="004D4DAD" w:rsidP="00AB5D7A">
      <w:pPr>
        <w:pStyle w:val="a7"/>
        <w:shd w:val="clear" w:color="auto" w:fill="FFFFFF"/>
        <w:spacing w:before="0" w:beforeAutospacing="0" w:after="0" w:afterAutospacing="0" w:line="520" w:lineRule="exact"/>
        <w:ind w:firstLineChars="150" w:firstLine="360"/>
        <w:rPr>
          <w:rFonts w:asciiTheme="minorEastAsia" w:eastAsiaTheme="minorEastAsia" w:hAnsiTheme="minorEastAsia"/>
          <w:kern w:val="2"/>
        </w:rPr>
      </w:pPr>
      <w:r w:rsidRPr="0041190C">
        <w:rPr>
          <w:rFonts w:asciiTheme="minorEastAsia" w:eastAsiaTheme="minorEastAsia" w:hAnsiTheme="minorEastAsia" w:hint="eastAsia"/>
          <w:kern w:val="2"/>
        </w:rPr>
        <w:t>（二）</w:t>
      </w:r>
      <w:r w:rsidR="00D54180" w:rsidRPr="0041190C">
        <w:rPr>
          <w:rFonts w:asciiTheme="minorEastAsia" w:eastAsiaTheme="minorEastAsia" w:hAnsiTheme="minorEastAsia" w:hint="eastAsia"/>
          <w:kern w:val="2"/>
        </w:rPr>
        <w:t>进一步加强队伍建设</w:t>
      </w:r>
      <w:r w:rsidRPr="0041190C">
        <w:rPr>
          <w:rFonts w:asciiTheme="minorEastAsia" w:eastAsiaTheme="minorEastAsia" w:hAnsiTheme="minorEastAsia" w:hint="eastAsia"/>
          <w:kern w:val="2"/>
        </w:rPr>
        <w:t>，</w:t>
      </w:r>
      <w:r w:rsidR="00D54180" w:rsidRPr="0041190C">
        <w:rPr>
          <w:rFonts w:asciiTheme="minorEastAsia" w:eastAsiaTheme="minorEastAsia" w:hAnsiTheme="minorEastAsia" w:hint="eastAsia"/>
          <w:kern w:val="2"/>
        </w:rPr>
        <w:t>不断提升整体素质</w:t>
      </w:r>
    </w:p>
    <w:p w:rsidR="00D54180" w:rsidRPr="0041190C" w:rsidRDefault="00D54180" w:rsidP="00AB5D7A">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目前，</w:t>
      </w:r>
      <w:r w:rsidR="00E117C0" w:rsidRPr="0041190C">
        <w:rPr>
          <w:rFonts w:asciiTheme="minorEastAsia" w:eastAsiaTheme="minorEastAsia" w:hAnsiTheme="minorEastAsia" w:hint="eastAsia"/>
          <w:kern w:val="2"/>
        </w:rPr>
        <w:t>职业学校</w:t>
      </w:r>
      <w:r w:rsidR="00E117C0" w:rsidRPr="0041190C">
        <w:rPr>
          <w:rFonts w:asciiTheme="minorEastAsia" w:eastAsiaTheme="minorEastAsia" w:hAnsiTheme="minorEastAsia" w:cs="Arial"/>
        </w:rPr>
        <w:t>教师队伍还存在着数量、质量、结构、能力水平等方面的不</w:t>
      </w:r>
      <w:r w:rsidR="00E117C0" w:rsidRPr="0041190C">
        <w:rPr>
          <w:rFonts w:asciiTheme="minorEastAsia" w:eastAsiaTheme="minorEastAsia" w:hAnsiTheme="minorEastAsia"/>
          <w:kern w:val="2"/>
        </w:rPr>
        <w:t>足，“双师型”师资队伍建设还有待加强和提升</w:t>
      </w:r>
      <w:r w:rsidR="00E117C0" w:rsidRPr="0041190C">
        <w:rPr>
          <w:rFonts w:asciiTheme="minorEastAsia" w:eastAsiaTheme="minorEastAsia" w:hAnsiTheme="minorEastAsia" w:hint="eastAsia"/>
          <w:kern w:val="2"/>
        </w:rPr>
        <w:t>。</w:t>
      </w:r>
      <w:r w:rsidRPr="0041190C">
        <w:rPr>
          <w:rFonts w:asciiTheme="minorEastAsia" w:eastAsiaTheme="minorEastAsia" w:hAnsiTheme="minorEastAsia" w:hint="eastAsia"/>
          <w:kern w:val="2"/>
        </w:rPr>
        <w:t>一是加大领军人才、学科带头人和中青年骨干教师培养力度，健全领军人才、学科带头人和优秀中青年教师的选拔培养制度，重点资助学科带头人和中青年骨干教师进修深造，促使他们尽快成长。以领军人才、学科带头人为核心，构建一批结构合理、优势互补、团结协作、具有凝聚力的创新团队。二是进一步加大“双师型”教师培养力度，完善规章制度，加强校企合作，刚性要求专业教师到生产服务一线参加专业实践并取得相应的高等级的职业资格证书等，进一步提高教师技能水平，提升参加技能大赛获奖面和层次、等级。三</w:t>
      </w:r>
      <w:r w:rsidR="00AB5D7A" w:rsidRPr="0041190C">
        <w:rPr>
          <w:rFonts w:asciiTheme="minorEastAsia" w:eastAsiaTheme="minorEastAsia" w:hAnsiTheme="minorEastAsia" w:hint="eastAsia"/>
          <w:kern w:val="2"/>
        </w:rPr>
        <w:t>是</w:t>
      </w:r>
      <w:r w:rsidRPr="0041190C">
        <w:rPr>
          <w:rFonts w:asciiTheme="minorEastAsia" w:eastAsiaTheme="minorEastAsia" w:hAnsiTheme="minorEastAsia" w:hint="eastAsia"/>
          <w:kern w:val="2"/>
        </w:rPr>
        <w:t>加大专业教师招聘力度，</w:t>
      </w:r>
      <w:r w:rsidR="00E117C0" w:rsidRPr="0041190C">
        <w:rPr>
          <w:rFonts w:asciiTheme="minorEastAsia" w:eastAsiaTheme="minorEastAsia" w:hAnsiTheme="minorEastAsia" w:hint="eastAsia"/>
          <w:kern w:val="2"/>
        </w:rPr>
        <w:t>教师配置要向职业学校倾斜，</w:t>
      </w:r>
      <w:r w:rsidRPr="0041190C">
        <w:rPr>
          <w:rFonts w:asciiTheme="minorEastAsia" w:eastAsiaTheme="minorEastAsia" w:hAnsiTheme="minorEastAsia" w:hint="eastAsia"/>
          <w:kern w:val="2"/>
        </w:rPr>
        <w:t>使专任教师队伍职称比例、年龄结构逐步趋于合理，形成梯队。同时，聘请企业专业技术人员、高技能人才担任兼职教师。</w:t>
      </w:r>
    </w:p>
    <w:p w:rsidR="00D54180" w:rsidRPr="0041190C" w:rsidRDefault="004D4DAD" w:rsidP="0041190C">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（三）</w:t>
      </w:r>
      <w:r w:rsidR="00D54180" w:rsidRPr="0041190C">
        <w:rPr>
          <w:rFonts w:asciiTheme="minorEastAsia" w:eastAsiaTheme="minorEastAsia" w:hAnsiTheme="minorEastAsia" w:hint="eastAsia"/>
          <w:kern w:val="2"/>
        </w:rPr>
        <w:t>进一步深化校企合作</w:t>
      </w:r>
      <w:r w:rsidRPr="0041190C">
        <w:rPr>
          <w:rFonts w:asciiTheme="minorEastAsia" w:eastAsiaTheme="minorEastAsia" w:hAnsiTheme="minorEastAsia" w:hint="eastAsia"/>
          <w:kern w:val="2"/>
        </w:rPr>
        <w:t>，</w:t>
      </w:r>
      <w:r w:rsidR="00D54180" w:rsidRPr="0041190C">
        <w:rPr>
          <w:rFonts w:asciiTheme="minorEastAsia" w:eastAsiaTheme="minorEastAsia" w:hAnsiTheme="minorEastAsia" w:hint="eastAsia"/>
          <w:kern w:val="2"/>
        </w:rPr>
        <w:t>不断完善办学机制</w:t>
      </w:r>
    </w:p>
    <w:p w:rsidR="00D54180" w:rsidRPr="0041190C" w:rsidRDefault="00E117C0" w:rsidP="0041190C">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kern w:val="2"/>
        </w:rPr>
        <w:t>实施“校企合作”，需要各级领导高度重视，</w:t>
      </w:r>
      <w:r w:rsidRPr="0041190C">
        <w:rPr>
          <w:rFonts w:asciiTheme="minorEastAsia" w:eastAsiaTheme="minorEastAsia" w:hAnsiTheme="minorEastAsia" w:hint="eastAsia"/>
          <w:kern w:val="2"/>
        </w:rPr>
        <w:t>才能</w:t>
      </w:r>
      <w:r w:rsidR="00176574" w:rsidRPr="0041190C">
        <w:rPr>
          <w:rFonts w:asciiTheme="minorEastAsia" w:eastAsiaTheme="minorEastAsia" w:hAnsiTheme="minorEastAsia" w:hint="eastAsia"/>
          <w:kern w:val="2"/>
        </w:rPr>
        <w:t>加强</w:t>
      </w:r>
      <w:r w:rsidRPr="0041190C">
        <w:rPr>
          <w:rFonts w:asciiTheme="minorEastAsia" w:eastAsiaTheme="minorEastAsia" w:hAnsiTheme="minorEastAsia" w:hint="eastAsia"/>
          <w:kern w:val="2"/>
        </w:rPr>
        <w:t>与企业深度合作</w:t>
      </w:r>
      <w:r w:rsidR="00176574" w:rsidRPr="0041190C">
        <w:rPr>
          <w:rFonts w:asciiTheme="minorEastAsia" w:eastAsiaTheme="minorEastAsia" w:hAnsiTheme="minorEastAsia" w:hint="eastAsia"/>
          <w:kern w:val="2"/>
        </w:rPr>
        <w:t>，从而</w:t>
      </w:r>
      <w:r w:rsidR="00D54180" w:rsidRPr="0041190C">
        <w:rPr>
          <w:rFonts w:asciiTheme="minorEastAsia" w:eastAsiaTheme="minorEastAsia" w:hAnsiTheme="minorEastAsia" w:hint="eastAsia"/>
          <w:kern w:val="2"/>
        </w:rPr>
        <w:t>进一步推进学校与企业之间的人员交流，选派学校干部和教师到企业挂职顶岗，为企业（行业）职工开展技术培训、技术指导服务，聘请企业负责人、技术骨干</w:t>
      </w:r>
      <w:r w:rsidR="00D54180" w:rsidRPr="0041190C">
        <w:rPr>
          <w:rFonts w:asciiTheme="minorEastAsia" w:eastAsiaTheme="minorEastAsia" w:hAnsiTheme="minorEastAsia" w:hint="eastAsia"/>
          <w:kern w:val="2"/>
        </w:rPr>
        <w:lastRenderedPageBreak/>
        <w:t>和能工巧匠到学校兼职。</w:t>
      </w:r>
      <w:r w:rsidR="00BD342D" w:rsidRPr="0041190C">
        <w:rPr>
          <w:rFonts w:asciiTheme="minorEastAsia" w:eastAsiaTheme="minorEastAsia" w:hAnsiTheme="minorEastAsia"/>
          <w:kern w:val="2"/>
        </w:rPr>
        <w:t>在强化不同类型学校人才培养目标差异的同时，</w:t>
      </w:r>
      <w:r w:rsidR="00BD342D" w:rsidRPr="0041190C">
        <w:rPr>
          <w:rFonts w:asciiTheme="minorEastAsia" w:eastAsiaTheme="minorEastAsia" w:hAnsiTheme="minorEastAsia" w:hint="eastAsia"/>
          <w:kern w:val="2"/>
        </w:rPr>
        <w:t>对接地方经济，另辟蹊径走特色发展道路</w:t>
      </w:r>
      <w:r w:rsidR="00BD342D" w:rsidRPr="0041190C">
        <w:rPr>
          <w:rFonts w:asciiTheme="minorEastAsia" w:eastAsiaTheme="minorEastAsia" w:hAnsiTheme="minorEastAsia"/>
          <w:kern w:val="2"/>
        </w:rPr>
        <w:t>，</w:t>
      </w:r>
      <w:r w:rsidR="00BD342D" w:rsidRPr="0041190C">
        <w:rPr>
          <w:rFonts w:asciiTheme="minorEastAsia" w:eastAsiaTheme="minorEastAsia" w:hAnsiTheme="minorEastAsia" w:hint="eastAsia"/>
          <w:kern w:val="2"/>
        </w:rPr>
        <w:t>围绕金乡的复合材料、包装印刷、塑料薄膜、商标标识四大支柱产业以及台挂历、笔记本、请柬等全国三大生产基地的经济格局，结合学校原有专业，以深化产教融合为主线，深度融合地方产业，专业结构紧密对接区域经济社会发展需求，把</w:t>
      </w:r>
      <w:r w:rsidR="00BD342D" w:rsidRPr="0041190C">
        <w:rPr>
          <w:rFonts w:asciiTheme="minorEastAsia" w:eastAsiaTheme="minorEastAsia" w:hAnsiTheme="minorEastAsia"/>
          <w:kern w:val="2"/>
        </w:rPr>
        <w:t>专业技术</w:t>
      </w:r>
      <w:r w:rsidR="00BD342D" w:rsidRPr="0041190C">
        <w:rPr>
          <w:rFonts w:asciiTheme="minorEastAsia" w:eastAsiaTheme="minorEastAsia" w:hAnsiTheme="minorEastAsia" w:hint="eastAsia"/>
          <w:kern w:val="2"/>
        </w:rPr>
        <w:t>人才的培养作为学生发展的又一渠道</w:t>
      </w:r>
      <w:r w:rsidR="00BD342D" w:rsidRPr="0041190C">
        <w:rPr>
          <w:rFonts w:asciiTheme="minorEastAsia" w:eastAsiaTheme="minorEastAsia" w:hAnsiTheme="minorEastAsia"/>
          <w:kern w:val="2"/>
        </w:rPr>
        <w:t>。</w:t>
      </w:r>
      <w:r w:rsidR="00BD342D" w:rsidRPr="0041190C">
        <w:rPr>
          <w:rFonts w:asciiTheme="minorEastAsia" w:eastAsiaTheme="minorEastAsia" w:hAnsiTheme="minorEastAsia" w:hint="eastAsia"/>
          <w:kern w:val="2"/>
        </w:rPr>
        <w:t>比如，近期我们在探索能否把我校专业建立在商标产业链上，围绕商标这一产业，开设计算机人工智能、计算机平面设计、电子商务、国际贸易、工艺设计与制作等专业群，探索开展企业新型学徒制，做特做精，与苍南职业中专形成错位发展、特色发展、内涵发展，</w:t>
      </w:r>
      <w:r w:rsidR="00BD342D" w:rsidRPr="0041190C">
        <w:rPr>
          <w:rFonts w:asciiTheme="minorEastAsia" w:eastAsiaTheme="minorEastAsia" w:hAnsiTheme="minorEastAsia"/>
          <w:kern w:val="2"/>
        </w:rPr>
        <w:t>在促进学校</w:t>
      </w:r>
      <w:r w:rsidR="00BD342D" w:rsidRPr="0041190C">
        <w:rPr>
          <w:rFonts w:asciiTheme="minorEastAsia" w:eastAsiaTheme="minorEastAsia" w:hAnsiTheme="minorEastAsia" w:hint="eastAsia"/>
          <w:kern w:val="2"/>
        </w:rPr>
        <w:t>特色</w:t>
      </w:r>
      <w:r w:rsidR="00BD342D" w:rsidRPr="0041190C">
        <w:rPr>
          <w:rFonts w:asciiTheme="minorEastAsia" w:eastAsiaTheme="minorEastAsia" w:hAnsiTheme="minorEastAsia"/>
          <w:kern w:val="2"/>
        </w:rPr>
        <w:t>发展的同时，</w:t>
      </w:r>
      <w:r w:rsidR="00BD342D" w:rsidRPr="0041190C">
        <w:rPr>
          <w:rFonts w:asciiTheme="minorEastAsia" w:eastAsiaTheme="minorEastAsia" w:hAnsiTheme="minorEastAsia" w:hint="eastAsia"/>
          <w:kern w:val="2"/>
        </w:rPr>
        <w:t>走文化引领、转型升级、品牌锻造之路，致力全面建设以“精”文化为核心的精彩金职。</w:t>
      </w:r>
    </w:p>
    <w:p w:rsidR="00D54180" w:rsidRPr="0041190C" w:rsidRDefault="004D4DAD" w:rsidP="00AB5D7A">
      <w:pPr>
        <w:pStyle w:val="a7"/>
        <w:shd w:val="clear" w:color="auto" w:fill="FFFFFF"/>
        <w:spacing w:before="0" w:beforeAutospacing="0" w:after="0" w:afterAutospacing="0" w:line="520" w:lineRule="exact"/>
        <w:ind w:firstLineChars="150" w:firstLine="360"/>
        <w:rPr>
          <w:rFonts w:asciiTheme="minorEastAsia" w:eastAsiaTheme="minorEastAsia" w:hAnsiTheme="minorEastAsia"/>
          <w:kern w:val="2"/>
        </w:rPr>
      </w:pPr>
      <w:r w:rsidRPr="0041190C">
        <w:rPr>
          <w:rFonts w:asciiTheme="minorEastAsia" w:eastAsiaTheme="minorEastAsia" w:hAnsiTheme="minorEastAsia" w:hint="eastAsia"/>
          <w:kern w:val="2"/>
        </w:rPr>
        <w:t>（四）</w:t>
      </w:r>
      <w:r w:rsidR="00D54180" w:rsidRPr="0041190C">
        <w:rPr>
          <w:rFonts w:asciiTheme="minorEastAsia" w:eastAsiaTheme="minorEastAsia" w:hAnsiTheme="minorEastAsia" w:hint="eastAsia"/>
          <w:kern w:val="2"/>
        </w:rPr>
        <w:t>进一步加大招生力度</w:t>
      </w:r>
      <w:r w:rsidRPr="0041190C">
        <w:rPr>
          <w:rFonts w:asciiTheme="minorEastAsia" w:eastAsiaTheme="minorEastAsia" w:hAnsiTheme="minorEastAsia" w:hint="eastAsia"/>
          <w:kern w:val="2"/>
        </w:rPr>
        <w:t>，</w:t>
      </w:r>
      <w:r w:rsidR="00D54180" w:rsidRPr="0041190C">
        <w:rPr>
          <w:rFonts w:asciiTheme="minorEastAsia" w:eastAsiaTheme="minorEastAsia" w:hAnsiTheme="minorEastAsia" w:hint="eastAsia"/>
          <w:kern w:val="2"/>
        </w:rPr>
        <w:t>不断探索培养途径</w:t>
      </w:r>
    </w:p>
    <w:p w:rsidR="00D54180" w:rsidRPr="0041190C" w:rsidRDefault="00D54180" w:rsidP="00AB5D7A">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进一步总结最近几年招生工作的成败得失，不断完善招生机制。加大宣传力度，增加宣传形式，扩大宣传覆盖面。认真研究未来的招生形势，有针对性地提前预谋下年度招生宣传的重点区域、时间、方式，力争招生有新的突破。</w:t>
      </w:r>
    </w:p>
    <w:p w:rsidR="00D54180" w:rsidRPr="0041190C" w:rsidRDefault="00D54180" w:rsidP="00AB5D7A">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专业设置应适应经济社会需求，科学合理设置专业，健全专业随产业发展动态调整的机制，通过专业建设来拉动学校的发展，</w:t>
      </w:r>
      <w:r w:rsidR="00694A18" w:rsidRPr="0041190C">
        <w:rPr>
          <w:rFonts w:asciiTheme="minorEastAsia" w:eastAsiaTheme="minorEastAsia" w:hAnsiTheme="minorEastAsia" w:hint="eastAsia"/>
          <w:kern w:val="2"/>
        </w:rPr>
        <w:t>做大、做强并</w:t>
      </w:r>
      <w:r w:rsidRPr="0041190C">
        <w:rPr>
          <w:rFonts w:asciiTheme="minorEastAsia" w:eastAsiaTheme="minorEastAsia" w:hAnsiTheme="minorEastAsia" w:hint="eastAsia"/>
          <w:kern w:val="2"/>
        </w:rPr>
        <w:t>形成特色、品牌</w:t>
      </w:r>
      <w:r w:rsidR="00694A18" w:rsidRPr="0041190C">
        <w:rPr>
          <w:rFonts w:asciiTheme="minorEastAsia" w:eastAsiaTheme="minorEastAsia" w:hAnsiTheme="minorEastAsia" w:hint="eastAsia"/>
          <w:kern w:val="2"/>
        </w:rPr>
        <w:t>专业；</w:t>
      </w:r>
      <w:r w:rsidR="00176574" w:rsidRPr="0041190C">
        <w:rPr>
          <w:rFonts w:asciiTheme="minorEastAsia" w:eastAsiaTheme="minorEastAsia" w:hAnsiTheme="minorEastAsia" w:hint="eastAsia"/>
          <w:kern w:val="2"/>
        </w:rPr>
        <w:t>加强</w:t>
      </w:r>
      <w:r w:rsidRPr="0041190C">
        <w:rPr>
          <w:rFonts w:asciiTheme="minorEastAsia" w:eastAsiaTheme="minorEastAsia" w:hAnsiTheme="minorEastAsia" w:hint="eastAsia"/>
          <w:kern w:val="2"/>
        </w:rPr>
        <w:t>专业</w:t>
      </w:r>
      <w:r w:rsidR="00176574" w:rsidRPr="0041190C">
        <w:rPr>
          <w:rFonts w:asciiTheme="minorEastAsia" w:eastAsiaTheme="minorEastAsia" w:hAnsiTheme="minorEastAsia" w:hint="eastAsia"/>
          <w:kern w:val="2"/>
        </w:rPr>
        <w:t>智能+与1+X证书制度建设</w:t>
      </w:r>
      <w:r w:rsidRPr="0041190C">
        <w:rPr>
          <w:rFonts w:asciiTheme="minorEastAsia" w:eastAsiaTheme="minorEastAsia" w:hAnsiTheme="minorEastAsia" w:hint="eastAsia"/>
          <w:kern w:val="2"/>
        </w:rPr>
        <w:t>。</w:t>
      </w:r>
    </w:p>
    <w:p w:rsidR="00D54180" w:rsidRPr="0041190C" w:rsidRDefault="004D4DAD" w:rsidP="00AB5D7A">
      <w:pPr>
        <w:pStyle w:val="a7"/>
        <w:shd w:val="clear" w:color="auto" w:fill="FFFFFF"/>
        <w:spacing w:before="0" w:beforeAutospacing="0" w:after="0" w:afterAutospacing="0" w:line="520" w:lineRule="exact"/>
        <w:ind w:firstLineChars="150" w:firstLine="360"/>
        <w:rPr>
          <w:rFonts w:asciiTheme="minorEastAsia" w:eastAsiaTheme="minorEastAsia" w:hAnsiTheme="minorEastAsia"/>
          <w:kern w:val="2"/>
        </w:rPr>
      </w:pPr>
      <w:r w:rsidRPr="0041190C">
        <w:rPr>
          <w:rFonts w:asciiTheme="minorEastAsia" w:eastAsiaTheme="minorEastAsia" w:hAnsiTheme="minorEastAsia" w:hint="eastAsia"/>
          <w:kern w:val="2"/>
        </w:rPr>
        <w:t>（五）</w:t>
      </w:r>
      <w:r w:rsidR="00D54180" w:rsidRPr="0041190C">
        <w:rPr>
          <w:rFonts w:asciiTheme="minorEastAsia" w:eastAsiaTheme="minorEastAsia" w:hAnsiTheme="minorEastAsia" w:hint="eastAsia"/>
          <w:kern w:val="2"/>
        </w:rPr>
        <w:t>进一步增加经费投入</w:t>
      </w:r>
      <w:r w:rsidR="006B125D" w:rsidRPr="0041190C">
        <w:rPr>
          <w:rFonts w:asciiTheme="minorEastAsia" w:eastAsiaTheme="minorEastAsia" w:hAnsiTheme="minorEastAsia" w:hint="eastAsia"/>
          <w:kern w:val="2"/>
        </w:rPr>
        <w:t>，</w:t>
      </w:r>
      <w:r w:rsidR="00D54180" w:rsidRPr="0041190C">
        <w:rPr>
          <w:rFonts w:asciiTheme="minorEastAsia" w:eastAsiaTheme="minorEastAsia" w:hAnsiTheme="minorEastAsia" w:hint="eastAsia"/>
          <w:kern w:val="2"/>
        </w:rPr>
        <w:t>不断改善办学条件</w:t>
      </w:r>
    </w:p>
    <w:p w:rsidR="00D54180" w:rsidRPr="0041190C" w:rsidRDefault="00AB5D7A" w:rsidP="00AB5D7A">
      <w:pPr>
        <w:pStyle w:val="a7"/>
        <w:shd w:val="clear" w:color="auto" w:fill="FFFFFF"/>
        <w:spacing w:before="0" w:beforeAutospacing="0" w:after="0" w:afterAutospacing="0" w:line="520" w:lineRule="exact"/>
        <w:ind w:firstLineChars="200" w:firstLine="480"/>
        <w:rPr>
          <w:rFonts w:asciiTheme="minorEastAsia" w:eastAsiaTheme="minorEastAsia" w:hAnsiTheme="minorEastAsia"/>
          <w:kern w:val="2"/>
        </w:rPr>
      </w:pPr>
      <w:r w:rsidRPr="0041190C">
        <w:rPr>
          <w:rFonts w:asciiTheme="minorEastAsia" w:eastAsiaTheme="minorEastAsia" w:hAnsiTheme="minorEastAsia" w:hint="eastAsia"/>
          <w:kern w:val="2"/>
        </w:rPr>
        <w:t>争取</w:t>
      </w:r>
      <w:r w:rsidR="00D54180" w:rsidRPr="0041190C">
        <w:rPr>
          <w:rFonts w:asciiTheme="minorEastAsia" w:eastAsiaTheme="minorEastAsia" w:hAnsiTheme="minorEastAsia" w:hint="eastAsia"/>
          <w:kern w:val="2"/>
        </w:rPr>
        <w:t>资金，加快校园信息化建设步伐，尽快实现教学、办公、管理数字化。不断整合实验实训资源，重点建设几个设施先进、管理规范、高效低耗的示范性实验室和校内实训基地。利用学校地域、实训场地设备设施和技术优势，扩大社会培训，提供优质服务，提高社会经济效</w:t>
      </w:r>
    </w:p>
    <w:p w:rsidR="00052287" w:rsidRPr="0041190C" w:rsidRDefault="00052287" w:rsidP="00CA178C">
      <w:pPr>
        <w:spacing w:line="500" w:lineRule="exact"/>
        <w:rPr>
          <w:rFonts w:asciiTheme="minorEastAsia" w:hAnsiTheme="minorEastAsia" w:cs="宋体"/>
          <w:sz w:val="24"/>
          <w:szCs w:val="24"/>
        </w:rPr>
      </w:pPr>
    </w:p>
    <w:sectPr w:rsidR="00052287" w:rsidRPr="0041190C" w:rsidSect="00052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EDB" w:rsidRDefault="00894EDB" w:rsidP="00C22BF9">
      <w:r>
        <w:separator/>
      </w:r>
    </w:p>
  </w:endnote>
  <w:endnote w:type="continuationSeparator" w:id="1">
    <w:p w:rsidR="00894EDB" w:rsidRDefault="00894EDB" w:rsidP="00C22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EDB" w:rsidRDefault="00894EDB" w:rsidP="00C22BF9">
      <w:r>
        <w:separator/>
      </w:r>
    </w:p>
  </w:footnote>
  <w:footnote w:type="continuationSeparator" w:id="1">
    <w:p w:rsidR="00894EDB" w:rsidRDefault="00894EDB" w:rsidP="00C22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BF9"/>
    <w:rsid w:val="00006C05"/>
    <w:rsid w:val="00052287"/>
    <w:rsid w:val="000538D2"/>
    <w:rsid w:val="00074C61"/>
    <w:rsid w:val="000C3E0A"/>
    <w:rsid w:val="000E61B2"/>
    <w:rsid w:val="00112849"/>
    <w:rsid w:val="001135C5"/>
    <w:rsid w:val="00123071"/>
    <w:rsid w:val="00176574"/>
    <w:rsid w:val="001A6324"/>
    <w:rsid w:val="001F1F12"/>
    <w:rsid w:val="001F4053"/>
    <w:rsid w:val="00202E4A"/>
    <w:rsid w:val="00243582"/>
    <w:rsid w:val="00246C66"/>
    <w:rsid w:val="00246D28"/>
    <w:rsid w:val="00252021"/>
    <w:rsid w:val="002576CD"/>
    <w:rsid w:val="00271D02"/>
    <w:rsid w:val="00275A17"/>
    <w:rsid w:val="00287DBC"/>
    <w:rsid w:val="002C50E5"/>
    <w:rsid w:val="002D06C9"/>
    <w:rsid w:val="002D20D5"/>
    <w:rsid w:val="002D4CD7"/>
    <w:rsid w:val="002E5662"/>
    <w:rsid w:val="002F7F91"/>
    <w:rsid w:val="00302C2A"/>
    <w:rsid w:val="00303B81"/>
    <w:rsid w:val="0032615C"/>
    <w:rsid w:val="0037681B"/>
    <w:rsid w:val="00395CC5"/>
    <w:rsid w:val="0039703D"/>
    <w:rsid w:val="003A618A"/>
    <w:rsid w:val="003B64AB"/>
    <w:rsid w:val="003E2B1D"/>
    <w:rsid w:val="003F307C"/>
    <w:rsid w:val="0040402E"/>
    <w:rsid w:val="00407CD8"/>
    <w:rsid w:val="0041190C"/>
    <w:rsid w:val="00413CA5"/>
    <w:rsid w:val="00426A29"/>
    <w:rsid w:val="00485461"/>
    <w:rsid w:val="00485B89"/>
    <w:rsid w:val="004D4DAD"/>
    <w:rsid w:val="005113A9"/>
    <w:rsid w:val="00544CC5"/>
    <w:rsid w:val="00546EE1"/>
    <w:rsid w:val="005974E0"/>
    <w:rsid w:val="006445A3"/>
    <w:rsid w:val="0065278A"/>
    <w:rsid w:val="0068723F"/>
    <w:rsid w:val="00694A18"/>
    <w:rsid w:val="006A1C27"/>
    <w:rsid w:val="006A2BED"/>
    <w:rsid w:val="006B125D"/>
    <w:rsid w:val="006E1325"/>
    <w:rsid w:val="006E2527"/>
    <w:rsid w:val="007145AA"/>
    <w:rsid w:val="007325A4"/>
    <w:rsid w:val="00736B34"/>
    <w:rsid w:val="00746B88"/>
    <w:rsid w:val="007A2DCA"/>
    <w:rsid w:val="007F0263"/>
    <w:rsid w:val="00820FDE"/>
    <w:rsid w:val="00832CFC"/>
    <w:rsid w:val="0084246A"/>
    <w:rsid w:val="00842FB9"/>
    <w:rsid w:val="00844326"/>
    <w:rsid w:val="00876B0E"/>
    <w:rsid w:val="00883C59"/>
    <w:rsid w:val="00884E25"/>
    <w:rsid w:val="008905E8"/>
    <w:rsid w:val="00894EDB"/>
    <w:rsid w:val="008C345F"/>
    <w:rsid w:val="008F3739"/>
    <w:rsid w:val="008F746D"/>
    <w:rsid w:val="00924DC9"/>
    <w:rsid w:val="00963DF1"/>
    <w:rsid w:val="009847D5"/>
    <w:rsid w:val="009A0080"/>
    <w:rsid w:val="009A05C9"/>
    <w:rsid w:val="009E0FED"/>
    <w:rsid w:val="009F10D2"/>
    <w:rsid w:val="00A10C94"/>
    <w:rsid w:val="00A35F8F"/>
    <w:rsid w:val="00A51882"/>
    <w:rsid w:val="00A72645"/>
    <w:rsid w:val="00AA56C5"/>
    <w:rsid w:val="00AB5D7A"/>
    <w:rsid w:val="00AC0530"/>
    <w:rsid w:val="00AC1A1E"/>
    <w:rsid w:val="00AF180F"/>
    <w:rsid w:val="00B2328E"/>
    <w:rsid w:val="00B3303A"/>
    <w:rsid w:val="00B4126F"/>
    <w:rsid w:val="00B42EBD"/>
    <w:rsid w:val="00B72347"/>
    <w:rsid w:val="00B84712"/>
    <w:rsid w:val="00B96142"/>
    <w:rsid w:val="00BC4ED2"/>
    <w:rsid w:val="00BD342D"/>
    <w:rsid w:val="00BE0963"/>
    <w:rsid w:val="00BF1F16"/>
    <w:rsid w:val="00C02852"/>
    <w:rsid w:val="00C22BF9"/>
    <w:rsid w:val="00C752A8"/>
    <w:rsid w:val="00C75A4B"/>
    <w:rsid w:val="00C805CA"/>
    <w:rsid w:val="00C966B1"/>
    <w:rsid w:val="00CA178C"/>
    <w:rsid w:val="00CE06CE"/>
    <w:rsid w:val="00CE3C2A"/>
    <w:rsid w:val="00D164AE"/>
    <w:rsid w:val="00D46030"/>
    <w:rsid w:val="00D54180"/>
    <w:rsid w:val="00D621AD"/>
    <w:rsid w:val="00D735C4"/>
    <w:rsid w:val="00DD4A53"/>
    <w:rsid w:val="00DF0020"/>
    <w:rsid w:val="00E117C0"/>
    <w:rsid w:val="00E2119A"/>
    <w:rsid w:val="00E40071"/>
    <w:rsid w:val="00E42278"/>
    <w:rsid w:val="00E47610"/>
    <w:rsid w:val="00E73FB0"/>
    <w:rsid w:val="00E808B3"/>
    <w:rsid w:val="00EA1A7C"/>
    <w:rsid w:val="00EB08CA"/>
    <w:rsid w:val="00EC68FC"/>
    <w:rsid w:val="00EE5B93"/>
    <w:rsid w:val="00F02E12"/>
    <w:rsid w:val="00F04BF2"/>
    <w:rsid w:val="00F165E9"/>
    <w:rsid w:val="00F263DB"/>
    <w:rsid w:val="00F56DFB"/>
    <w:rsid w:val="00FA5988"/>
    <w:rsid w:val="00FD629B"/>
    <w:rsid w:val="00FD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87"/>
    <w:pPr>
      <w:widowControl w:val="0"/>
      <w:jc w:val="both"/>
    </w:pPr>
  </w:style>
  <w:style w:type="paragraph" w:styleId="1">
    <w:name w:val="heading 1"/>
    <w:basedOn w:val="a"/>
    <w:link w:val="1Char"/>
    <w:uiPriority w:val="9"/>
    <w:qFormat/>
    <w:rsid w:val="00C22B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BF9"/>
    <w:rPr>
      <w:sz w:val="18"/>
      <w:szCs w:val="18"/>
    </w:rPr>
  </w:style>
  <w:style w:type="paragraph" w:styleId="a4">
    <w:name w:val="footer"/>
    <w:basedOn w:val="a"/>
    <w:link w:val="Char0"/>
    <w:uiPriority w:val="99"/>
    <w:semiHidden/>
    <w:unhideWhenUsed/>
    <w:rsid w:val="00C22B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BF9"/>
    <w:rPr>
      <w:sz w:val="18"/>
      <w:szCs w:val="18"/>
    </w:rPr>
  </w:style>
  <w:style w:type="character" w:customStyle="1" w:styleId="1Char">
    <w:name w:val="标题 1 Char"/>
    <w:basedOn w:val="a0"/>
    <w:link w:val="1"/>
    <w:uiPriority w:val="9"/>
    <w:rsid w:val="00C22BF9"/>
    <w:rPr>
      <w:rFonts w:ascii="宋体" w:eastAsia="宋体" w:hAnsi="宋体" w:cs="宋体"/>
      <w:b/>
      <w:bCs/>
      <w:kern w:val="36"/>
      <w:sz w:val="48"/>
      <w:szCs w:val="48"/>
    </w:rPr>
  </w:style>
  <w:style w:type="paragraph" w:customStyle="1" w:styleId="titbar">
    <w:name w:val="titbar"/>
    <w:basedOn w:val="a"/>
    <w:rsid w:val="00C22BF9"/>
    <w:pPr>
      <w:widowControl/>
      <w:spacing w:before="100" w:beforeAutospacing="1" w:after="100" w:afterAutospacing="1"/>
      <w:jc w:val="left"/>
    </w:pPr>
    <w:rPr>
      <w:rFonts w:ascii="宋体" w:eastAsia="宋体" w:hAnsi="宋体" w:cs="宋体"/>
      <w:kern w:val="0"/>
      <w:sz w:val="24"/>
      <w:szCs w:val="24"/>
    </w:rPr>
  </w:style>
  <w:style w:type="character" w:customStyle="1" w:styleId="nsy-newsreleasetime">
    <w:name w:val="nsy-newsreleasetime"/>
    <w:basedOn w:val="a0"/>
    <w:rsid w:val="00C22BF9"/>
  </w:style>
  <w:style w:type="character" w:styleId="a5">
    <w:name w:val="Emphasis"/>
    <w:basedOn w:val="a0"/>
    <w:uiPriority w:val="20"/>
    <w:qFormat/>
    <w:rsid w:val="00C22BF9"/>
    <w:rPr>
      <w:i/>
      <w:iCs/>
    </w:rPr>
  </w:style>
  <w:style w:type="character" w:customStyle="1" w:styleId="nsy-newsclick">
    <w:name w:val="nsy-newsclick"/>
    <w:basedOn w:val="a0"/>
    <w:rsid w:val="00C22BF9"/>
  </w:style>
  <w:style w:type="character" w:customStyle="1" w:styleId="nsy-setfont">
    <w:name w:val="nsy-setfont"/>
    <w:basedOn w:val="a0"/>
    <w:rsid w:val="00C22BF9"/>
  </w:style>
  <w:style w:type="character" w:styleId="a6">
    <w:name w:val="Hyperlink"/>
    <w:basedOn w:val="a0"/>
    <w:uiPriority w:val="99"/>
    <w:semiHidden/>
    <w:unhideWhenUsed/>
    <w:rsid w:val="00C22BF9"/>
    <w:rPr>
      <w:color w:val="0000FF"/>
      <w:u w:val="single"/>
    </w:rPr>
  </w:style>
  <w:style w:type="paragraph" w:styleId="a7">
    <w:name w:val="Normal (Web)"/>
    <w:basedOn w:val="a"/>
    <w:uiPriority w:val="99"/>
    <w:unhideWhenUsed/>
    <w:rsid w:val="00C22B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2904906">
      <w:bodyDiv w:val="1"/>
      <w:marLeft w:val="0"/>
      <w:marRight w:val="0"/>
      <w:marTop w:val="0"/>
      <w:marBottom w:val="0"/>
      <w:divBdr>
        <w:top w:val="none" w:sz="0" w:space="0" w:color="auto"/>
        <w:left w:val="none" w:sz="0" w:space="0" w:color="auto"/>
        <w:bottom w:val="none" w:sz="0" w:space="0" w:color="auto"/>
        <w:right w:val="none" w:sz="0" w:space="0" w:color="auto"/>
      </w:divBdr>
      <w:divsChild>
        <w:div w:id="1774861863">
          <w:marLeft w:val="0"/>
          <w:marRight w:val="0"/>
          <w:marTop w:val="0"/>
          <w:marBottom w:val="136"/>
          <w:divBdr>
            <w:top w:val="single" w:sz="6" w:space="0" w:color="FFFFFF"/>
            <w:left w:val="single" w:sz="6" w:space="0" w:color="FFFFFF"/>
            <w:bottom w:val="none" w:sz="0" w:space="0" w:color="auto"/>
            <w:right w:val="single" w:sz="6" w:space="0" w:color="FFFFFF"/>
          </w:divBdr>
        </w:div>
        <w:div w:id="98067982">
          <w:marLeft w:val="217"/>
          <w:marRight w:val="217"/>
          <w:marTop w:val="0"/>
          <w:marBottom w:val="0"/>
          <w:divBdr>
            <w:top w:val="dashed" w:sz="6" w:space="7" w:color="666666"/>
            <w:left w:val="none" w:sz="0" w:space="0" w:color="auto"/>
            <w:bottom w:val="single" w:sz="6" w:space="27" w:color="A0C6D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12</Pages>
  <Words>1498</Words>
  <Characters>8544</Characters>
  <Application>Microsoft Office Word</Application>
  <DocSecurity>0</DocSecurity>
  <Lines>71</Lines>
  <Paragraphs>20</Paragraphs>
  <ScaleCrop>false</ScaleCrop>
  <Company>微软中国</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cnjyjdzzww</dc:creator>
  <cp:keywords/>
  <dc:description/>
  <cp:lastModifiedBy>cnjyjdzzww</cp:lastModifiedBy>
  <cp:revision>46</cp:revision>
  <dcterms:created xsi:type="dcterms:W3CDTF">2019-01-03T07:21:00Z</dcterms:created>
  <dcterms:modified xsi:type="dcterms:W3CDTF">2021-02-03T06:11:00Z</dcterms:modified>
</cp:coreProperties>
</file>