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spacing w:before="0" w:beforeAutospacing="0" w:after="0" w:afterAutospacing="0" w:lineRule="auto" w:line="420"/>
        <w:rPr>
          <w:b w:val="1"/>
          <w:i w:val="0"/>
          <w:sz w:val="30"/>
          <w:spacing w:val="0"/>
          <w:w w:val="100"/>
          <w:rFonts w:ascii="黑体" w:cs="+mn-cs" w:eastAsia="黑体" w:hAnsi="黑体"/>
          <w:caps w:val="0"/>
        </w:rPr>
        <w:snapToGrid/>
        <w:ind w:right="210"/>
        <w:textAlignment w:val="baseline"/>
      </w:pPr>
      <w:r>
        <w:rPr>
          <w:szCs w:val="32"/>
          <w:b w:val="1"/>
          <w:i w:val="0"/>
          <w:sz w:val="32"/>
          <w:spacing w:val="8"/>
          <w:w w:val="100"/>
          <w:shd w:fill="FFFFFF" w:color="auto" w:val="clear"/>
          <w:rFonts w:ascii="黑体" w:cs="微软雅黑" w:eastAsia="黑体" w:hAnsi="黑体" w:hint="eastAsia"/>
          <w:caps w:val="0"/>
        </w:rPr>
        <w:t>创新  实效  提炼  谋划</w:t>
      </w:r>
    </w:p>
    <w:p>
      <w:pPr>
        <w:jc w:val="center"/>
        <w:spacing w:before="0" w:beforeAutospacing="0" w:after="0" w:afterAutospacing="0" w:lineRule="auto" w:line="420"/>
        <w:rPr>
          <w:szCs w:val="30"/>
          <w:bCs/>
          <w:kern w:val="24"/>
          <w:b w:val="1"/>
          <w:i w:val="0"/>
          <w:sz w:val="30"/>
          <w:spacing w:val="0"/>
          <w:w w:val="100"/>
          <w:rFonts w:ascii="黑体" w:cs="+mn-cs" w:eastAsia="黑体" w:hAnsi="黑体"/>
          <w:caps w:val="0"/>
        </w:rPr>
        <w:snapToGrid/>
        <w:ind w:right="210"/>
        <w:textAlignment w:val="baseline"/>
      </w:pPr>
      <w:r>
        <w:rPr>
          <w:szCs w:val="30"/>
          <w:bCs/>
          <w:kern w:val="24"/>
          <w:b w:val="1"/>
          <w:i w:val="0"/>
          <w:sz w:val="30"/>
          <w:spacing w:val="0"/>
          <w:w w:val="100"/>
          <w:rFonts w:ascii="黑体" w:cs="+mn-cs" w:eastAsia="黑体" w:hAnsi="黑体"/>
          <w:caps w:val="0"/>
        </w:rPr>
        <w:t>温州市鹿城区职业技术学校2020办学质量</w:t>
      </w:r>
      <w:bookmarkStart w:id="0" w:name="_Hlk521316328"/>
      <w:bookmarkStart w:id="9" w:name="_GoBack"/>
      <w:bookmarkEnd w:id="9"/>
      <w:bookmarkEnd w:id="0"/>
    </w:p>
    <w:p>
      <w:pPr>
        <w:keepLines w:val="0"/>
        <w:widowControl/>
        <w:suppressLineNumbers w:val="0"/>
        <w:jc w:val="center"/>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caps w:val="0"/>
        </w:rPr>
        <w:t/>
      </w:r>
      <w:r>
        <w:rPr>
          <w:b w:val="0"/>
          <w:i w:val="0"/>
          <w:sz w:val="20"/>
          <w:spacing w:val="0"/>
          <w:w w:val="100"/>
          <w:rFonts w:ascii="仿宋_GB2312" w:cs="宋体" w:eastAsia="仿宋_GB2312" w:hAnsi="宋体"/>
          <w:caps w:val="0"/>
        </w:rPr>
        <w:t/>
      </w:r>
    </w:p>
    <w:p>
      <w:pPr>
        <w:jc w:val="both"/>
        <w:spacing w:before="0" w:beforeAutospacing="0" w:after="0" w:afterAutospacing="0" w:lineRule="auto" w:line="420"/>
        <w:rPr>
          <w:szCs w:val="28"/>
          <w:b w:val="1"/>
          <w:i w:val="0"/>
          <w:sz w:val="28"/>
          <w:spacing w:val="8"/>
          <w:w w:val="100"/>
          <w:shd w:fill="FFFFFF" w:color="auto" w:val="clear"/>
          <w:rFonts w:ascii="黑体" w:cs="微软雅黑" w:eastAsia="黑体" w:hAnsi="黑体"/>
          <w:caps w:val="0"/>
        </w:rPr>
        <w:snapToGrid/>
        <w:ind w:right="210" w:firstLine="582" w:firstLineChars="196"/>
        <w:textAlignment w:val="baseline"/>
      </w:pPr>
      <w:r>
        <w:rPr>
          <w:szCs w:val="28"/>
          <w:b w:val="1"/>
          <w:i w:val="0"/>
          <w:sz w:val="28"/>
          <w:spacing w:val="8"/>
          <w:w w:val="100"/>
          <w:shd w:fill="FFFFFF" w:color="auto" w:val="clear"/>
          <w:rFonts w:ascii="宋体" w:cs="宋体" w:eastAsia="宋体" w:hAnsi="宋体"/>
          <w:caps w:val="0"/>
        </w:rPr>
        <w:t>1．学校情况</w:t>
      </w:r>
    </w:p>
    <w:p>
      <w:pPr>
        <w:jc w:val="both"/>
        <w:spacing w:before="0" w:beforeAutospacing="0" w:after="0" w:afterAutospacing="0" w:lineRule="auto" w:line="420"/>
        <w:rPr>
          <w:b w:val="0"/>
          <w:i w:val="0"/>
          <w:sz w:val="26"/>
          <w:spacing w:val="8"/>
          <w:w w:val="100"/>
          <w:shd w:fill="FFFFFF" w:color="auto" w:val="clear"/>
          <w:rFonts w:ascii="微软雅黑" w:cs="微软雅黑" w:eastAsia="宋体" w:hAnsi="微软雅黑"/>
          <w:caps w:val="0"/>
        </w:rPr>
        <w:snapToGrid/>
        <w:ind w:right="210" w:firstLine="504" w:firstLineChars="196"/>
        <w:textAlignment w:val="baseline"/>
      </w:pPr>
      <w:r>
        <w:rPr>
          <w:b w:val="1"/>
          <w:i w:val="0"/>
          <w:sz w:val="24"/>
          <w:spacing w:val="8"/>
          <w:w w:val="100"/>
          <w:shd w:fill="FFFFFF" w:color="auto" w:val="clear"/>
          <w:rFonts w:ascii="宋体" w:cs="宋体" w:eastAsia="宋体" w:hAnsi="宋体"/>
          <w:caps w:val="0"/>
        </w:rPr>
        <w:t>1.1学校概况</w:t>
      </w:r>
      <w:bookmarkStart w:id="1" w:name="_Hlk532389931"/>
    </w:p>
    <w:p>
      <w:pPr>
        <w:pStyle w:val="2"/>
        <w:jc w:val="left"/>
        <w:spacing w:before="0" w:beforeAutospacing="0" w:after="0" w:afterAutospacing="0" w:lineRule="auto" w:line="360"/>
        <w:rPr>
          <w:bCs/>
          <w:b w:val="0"/>
          <w:i w:val="0"/>
          <w:sz w:val="24"/>
          <w:spacing w:val="0"/>
          <w:w w:val="100"/>
          <w:rFonts w:ascii="宋体" w:cs="仿宋" w:hAnsi="宋体"/>
          <w:caps w:val="0"/>
        </w:rPr>
        <w:snapToGrid/>
        <w:ind w:firstLine="512" w:firstLineChars="200"/>
        <w:textAlignment w:val="baseline"/>
      </w:pPr>
      <w:bookmarkStart w:id="2" w:name="_Toc490751561"/>
      <w:bookmarkStart w:id="3" w:name="_Toc491869865"/>
      <w:r>
        <w:rPr>
          <w:b w:val="0"/>
          <w:i w:val="0"/>
          <w:sz w:val="24"/>
          <w:spacing w:val="8"/>
          <w:w w:val="100"/>
          <w:shd w:fill="FFFFFF" w:color="auto" w:val="clear"/>
          <w:rFonts w:ascii="宋体" w:cs="宋体" w:hAnsi="宋体" w:hint="eastAsia"/>
          <w:caps w:val="0"/>
        </w:rPr>
        <w:t>温州市</w:t>
      </w:r>
      <w:r>
        <w:rPr>
          <w:b w:val="0"/>
          <w:i w:val="0"/>
          <w:sz w:val="24"/>
          <w:spacing w:val="8"/>
          <w:w w:val="100"/>
          <w:shd w:fill="FFFFFF" w:color="auto" w:val="clear"/>
          <w:rFonts w:ascii="宋体" w:cs="微软雅黑" w:hAnsi="宋体" w:hint="eastAsia"/>
          <w:caps w:val="0"/>
        </w:rPr>
        <w:t>鹿城区职业技术学校（又名</w:t>
      </w:r>
      <w:r>
        <w:rPr>
          <w:bCs/>
          <w:b w:val="0"/>
          <w:i w:val="0"/>
          <w:sz w:val="24"/>
          <w:spacing w:val="0"/>
          <w:w w:val="100"/>
          <w:rFonts w:ascii="宋体" w:cs="仿宋" w:hAnsi="宋体" w:hint="eastAsia"/>
          <w:caps w:val="0"/>
        </w:rPr>
        <w:t>温州市鞋革职业中等专业学校</w:t>
      </w:r>
      <w:r>
        <w:rPr>
          <w:b w:val="0"/>
          <w:i w:val="0"/>
          <w:sz w:val="24"/>
          <w:spacing w:val="8"/>
          <w:w w:val="100"/>
          <w:shd w:fill="FFFFFF" w:color="auto" w:val="clear"/>
          <w:rFonts w:ascii="宋体" w:cs="微软雅黑" w:hAnsi="宋体" w:hint="eastAsia"/>
          <w:caps w:val="0"/>
        </w:rPr>
        <w:t>）</w:t>
      </w:r>
      <w:r>
        <w:rPr>
          <w:bCs/>
          <w:b w:val="0"/>
          <w:i w:val="0"/>
          <w:sz w:val="24"/>
          <w:spacing w:val="0"/>
          <w:w w:val="100"/>
          <w:rFonts w:ascii="宋体" w:cs="仿宋" w:hAnsi="宋体" w:hint="eastAsia"/>
          <w:caps w:val="0"/>
        </w:rPr>
        <w:t>是温州市鹿城区属公办职业中学，</w:t>
      </w:r>
      <w:r>
        <w:rPr>
          <w:b w:val="0"/>
          <w:i w:val="0"/>
          <w:sz w:val="24"/>
          <w:spacing w:val="8"/>
          <w:w w:val="100"/>
          <w:shd w:fill="FFFFFF" w:color="auto" w:val="clear"/>
          <w:rFonts w:ascii="宋体" w:cs="宋体" w:hAnsi="宋体"/>
          <w:caps w:val="0"/>
        </w:rPr>
        <w:t>学校校园面积</w:t>
      </w:r>
      <w:r>
        <w:rPr>
          <w:b w:val="0"/>
          <w:i w:val="0"/>
          <w:sz w:val="24"/>
          <w:spacing w:val="8"/>
          <w:w w:val="100"/>
          <w:shd w:fill="FFFFFF" w:color="auto" w:val="clear"/>
          <w:rFonts w:ascii="宋体" w:cs="宋体" w:hAnsi="宋体" w:hint="eastAsia"/>
          <w:caps w:val="0"/>
        </w:rPr>
        <w:t>16078</w:t>
      </w:r>
      <w:r>
        <w:rPr>
          <w:b w:val="0"/>
          <w:i w:val="0"/>
          <w:sz w:val="24"/>
          <w:spacing w:val="8"/>
          <w:w w:val="100"/>
          <w:shd w:fill="FFFFFF" w:color="auto" w:val="clear"/>
          <w:rFonts w:ascii="宋体" w:cs="宋体" w:hAnsi="宋体"/>
          <w:caps w:val="0"/>
        </w:rPr>
        <w:t>平方米，固定资产总值2894</w:t>
      </w:r>
      <w:r>
        <w:rPr>
          <w:b w:val="0"/>
          <w:i w:val="0"/>
          <w:sz w:val="24"/>
          <w:spacing w:val="8"/>
          <w:w w:val="100"/>
          <w:shd w:fill="FFFFFF" w:color="auto" w:val="clear"/>
          <w:rFonts w:ascii="宋体" w:cs="宋体" w:hAnsi="宋体" w:hint="eastAsia"/>
          <w:caps w:val="0"/>
        </w:rPr>
        <w:t>.</w:t>
      </w:r>
      <w:r>
        <w:rPr>
          <w:b w:val="0"/>
          <w:i w:val="0"/>
          <w:sz w:val="24"/>
          <w:spacing w:val="8"/>
          <w:w w:val="100"/>
          <w:shd w:fill="FFFFFF" w:color="auto" w:val="clear"/>
          <w:rFonts w:ascii="宋体" w:cs="宋体" w:hAnsi="宋体"/>
          <w:caps w:val="0"/>
        </w:rPr>
        <w:t>42</w:t>
      </w:r>
      <w:r>
        <w:rPr>
          <w:b w:val="0"/>
          <w:i w:val="0"/>
          <w:sz w:val="24"/>
          <w:spacing w:val="8"/>
          <w:w w:val="100"/>
          <w:shd w:fill="FFFFFF" w:color="auto" w:val="clear"/>
          <w:rFonts w:ascii="宋体" w:cs="宋体" w:hAnsi="宋体" w:hint="eastAsia"/>
          <w:caps w:val="0"/>
        </w:rPr>
        <w:t>7</w:t>
      </w:r>
      <w:r>
        <w:rPr>
          <w:b w:val="0"/>
          <w:i w:val="0"/>
          <w:sz w:val="24"/>
          <w:spacing w:val="0"/>
          <w:w w:val="100"/>
          <w:rFonts w:ascii="宋体" w:hAnsi="宋体" w:hint="eastAsia"/>
          <w:caps w:val="0"/>
        </w:rPr>
        <w:t>万</w:t>
      </w:r>
      <w:r>
        <w:rPr>
          <w:b w:val="0"/>
          <w:i w:val="0"/>
          <w:sz w:val="24"/>
          <w:spacing w:val="8"/>
          <w:w w:val="100"/>
          <w:shd w:fill="FFFFFF" w:color="auto" w:val="clear"/>
          <w:rFonts w:ascii="宋体" w:cs="宋体" w:hAnsi="宋体"/>
          <w:caps w:val="0"/>
        </w:rPr>
        <w:t>元。</w:t>
      </w:r>
      <w:bookmarkEnd w:id="2"/>
      <w:bookmarkEnd w:id="3"/>
    </w:p>
    <w:p>
      <w:pPr>
        <w:pStyle w:val="2"/>
        <w:jc w:val="left"/>
        <w:spacing w:before="0" w:beforeAutospacing="0" w:after="0" w:afterAutospacing="0" w:lineRule="auto" w:line="360"/>
        <w:rPr>
          <w:kern w:val="0"/>
          <w:b w:val="0"/>
          <w:i w:val="0"/>
          <w:sz w:val="24"/>
          <w:spacing w:val="0"/>
          <w:w w:val="100"/>
          <w:rFonts w:ascii="宋体" w:cs="宋体" w:hAnsi="宋体"/>
          <w:caps w:val="0"/>
        </w:rPr>
        <w:snapToGrid/>
        <w:ind w:firstLine="480" w:firstLineChars="200"/>
        <w:textAlignment w:val="baseline"/>
      </w:pPr>
      <w:r>
        <w:rPr>
          <w:kern w:val="0"/>
          <w:b w:val="0"/>
          <w:i w:val="0"/>
          <w:sz w:val="24"/>
          <w:spacing w:val="0"/>
          <w:w w:val="100"/>
          <w:rFonts w:ascii="宋体" w:cs="宋体" w:hAnsi="宋体" w:hint="eastAsia"/>
          <w:caps w:val="0"/>
        </w:rPr>
        <w:t>学校是全国唯一的鞋类专门化学校。地处中国鞋都产业园区，服务于地方支柱产业，为产业发展培养鞋类中级技能人才。</w:t>
      </w:r>
    </w:p>
    <w:p>
      <w:pPr>
        <w:pStyle w:val="2"/>
        <w:jc w:val="left"/>
        <w:spacing w:before="0" w:beforeAutospacing="0" w:after="0" w:afterAutospacing="0" w:lineRule="auto" w:line="360"/>
        <w:rPr>
          <w:kern w:val="0"/>
          <w:b w:val="0"/>
          <w:i w:val="0"/>
          <w:sz w:val="24"/>
          <w:spacing w:val="0"/>
          <w:w w:val="100"/>
          <w:rFonts w:ascii="宋体" w:cs="宋体" w:hAnsi="宋体"/>
          <w:caps w:val="0"/>
        </w:rPr>
        <w:snapToGrid w:val="0"/>
        <w:ind w:firstLine="480" w:firstLineChars="200"/>
        <w:textAlignment w:val="baseline"/>
      </w:pPr>
      <w:r>
        <w:rPr>
          <w:kern w:val="0"/>
          <w:b w:val="0"/>
          <w:i w:val="0"/>
          <w:sz w:val="24"/>
          <w:spacing w:val="0"/>
          <w:w w:val="100"/>
          <w:rFonts w:ascii="宋体" w:cs="宋体" w:hAnsi="宋体" w:hint="eastAsia"/>
          <w:caps w:val="0"/>
        </w:rPr>
        <w:t>学校充分利用区位优势，依托行业企业办学，构建了集鞋类设计、制造、专卖、电商、营销、物流为一体的鞋类专业课程链。经十多年专门化办学发展，特色鲜明，成效显著，曾获全国百强特色学校、浙江省中职示范专业</w:t>
      </w:r>
      <w:r>
        <w:rPr>
          <w:b w:val="0"/>
          <w:i w:val="0"/>
          <w:sz w:val="24"/>
          <w:spacing w:val="0"/>
          <w:w w:val="100"/>
          <w:rFonts w:ascii="宋体" w:cs="宋体" w:hAnsi="宋体" w:hint="eastAsia"/>
          <w:caps w:val="0"/>
        </w:rPr>
        <w:t>等数十多项国家、省级称号。</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pPr>
      <w:r>
        <w:rPr>
          <w:szCs w:val="24"/>
          <w:b w:val="0"/>
          <w:i w:val="0"/>
          <w:sz w:val="24"/>
          <w:spacing w:val="0"/>
          <w:w w:val="100"/>
          <w:rFonts w:ascii="宋体" w:cs="宋体" w:eastAsia="宋体" w:hAnsi="宋体" w:hint="eastAsia"/>
          <w:caps w:val="0"/>
        </w:rPr>
        <w:t>在中职教育课程改革背景下，我校根据办学实际，以“特色优先，错位发展”为方针，推动文化与专业技能育人并行发展，探索基于区域文化、企业文化、技能文化、校园文化的“鞋文化”育人模式，构建以“鞋文化”为核心的全程育人体系。学校以文化育人的顶层设计引领教育变革发展，探索实践中职学生的核心素养培育、课程改革与实施、课程与环境资源开发、创新人才培养模式，取得了显著的教育改革成效。</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pPr>
      <w:r>
        <w:rPr>
          <w:b w:val="0"/>
          <w:i w:val="0"/>
          <w:sz w:val="24"/>
          <w:spacing w:val="0"/>
          <w:w w:val="100"/>
          <w:rFonts w:ascii="宋体" w:cs="宋体" w:eastAsia="宋体" w:hAnsi="宋体"/>
          <w:caps w:val="0"/>
        </w:rPr>
        <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pPr>
      <w:r>
        <w:rPr>
          <w:b w:val="0"/>
          <w:i w:val="0"/>
          <w:sz w:val="24"/>
          <w:spacing w:val="0"/>
          <w:w w:val="100"/>
          <w:rFonts w:ascii="宋体" w:cs="宋体" w:eastAsia="宋体" w:hAnsi="宋体"/>
          <w:caps w:val="0"/>
        </w:rPr>
        <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pPr>
      <w:r>
        <w:rPr>
          <w:b w:val="0"/>
          <w:i w:val="0"/>
          <w:sz w:val="24"/>
          <w:spacing w:val="0"/>
          <w:w w:val="100"/>
          <w:rFonts w:ascii="宋体" w:cs="宋体" w:eastAsia="宋体" w:hAnsi="宋体"/>
          <w:caps w:val="0"/>
        </w:rPr>
        <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pPr>
      <w:r>
        <w:rPr>
          <w:b w:val="0"/>
          <w:i w:val="0"/>
          <w:sz w:val="24"/>
          <w:spacing w:val="0"/>
          <w:w w:val="100"/>
          <w:rFonts w:ascii="宋体" w:cs="宋体" w:eastAsia="宋体" w:hAnsi="宋体"/>
          <w:caps w:val="0"/>
        </w:rPr>
        <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pPr>
      <w:r>
        <w:rPr>
          <w:b w:val="0"/>
          <w:i w:val="0"/>
          <w:sz w:val="24"/>
          <w:spacing w:val="0"/>
          <w:w w:val="100"/>
          <w:rFonts w:ascii="宋体" w:cs="宋体" w:eastAsia="宋体" w:hAnsi="宋体"/>
          <w:caps w:val="0"/>
        </w:rPr>
        <w:t/>
      </w:r>
    </w:p>
    <w:p>
      <w:pPr>
        <w:jc w:val="both"/>
        <w:spacing w:before="0" w:beforeAutospacing="0" w:after="0" w:afterAutospacing="0" w:lineRule="auto" w:line="420"/>
        <w:rPr>
          <w:b w:val="0"/>
          <w:i w:val="0"/>
          <w:sz w:val="26"/>
          <w:spacing w:val="8"/>
          <w:w w:val="100"/>
          <w:shd w:fill="FFFFFF" w:color="auto" w:val="clear"/>
          <w:rFonts w:ascii="微软雅黑" w:cs="微软雅黑" w:eastAsia="宋体" w:hAnsi="微软雅黑"/>
          <w:caps w:val="0"/>
        </w:rPr>
        <w:snapToGrid/>
        <w:ind w:left="210" w:right="210" w:firstLine="480"/>
        <w:textAlignment w:val="baseline"/>
      </w:pPr>
      <w:r>
        <w:rPr>
          <w:b w:val="1"/>
          <w:i w:val="0"/>
          <w:sz w:val="24"/>
          <w:spacing w:val="8"/>
          <w:w w:val="100"/>
          <w:shd w:fill="FFFFFF" w:color="auto" w:val="clear"/>
          <w:rFonts w:ascii="宋体" w:cs="宋体" w:eastAsia="宋体" w:hAnsi="宋体"/>
          <w:caps w:val="0"/>
        </w:rPr>
        <w:t>1.2学生情况</w:t>
      </w:r>
    </w:p>
    <w:p>
      <w:pPr>
        <w:jc w:val="both"/>
        <w:spacing w:before="0" w:beforeAutospacing="0" w:after="0" w:afterAutospacing="0" w:lineRule="auto" w:line="420"/>
        <w:rPr>
          <w:b w:val="0"/>
          <w:i w:val="0"/>
          <w:sz w:val="24"/>
          <w:spacing w:val="8"/>
          <w:w w:val="100"/>
          <w:shd w:fill="FFFFFF" w:color="auto" w:val="clear"/>
          <w:rFonts w:ascii="宋体" w:cs="宋体" w:eastAsia="宋体" w:hAnsi="宋体"/>
          <w:caps w:val="0"/>
        </w:rPr>
        <w:snapToGrid/>
        <w:ind w:left="210" w:right="210" w:firstLine="480"/>
        <w:textAlignment w:val="baseline"/>
      </w:pPr>
      <w:r>
        <w:rPr>
          <w:b w:val="0"/>
          <w:i w:val="0"/>
          <w:sz w:val="24"/>
          <w:spacing w:val="8"/>
          <w:w w:val="100"/>
          <w:shd w:fill="FFFFFF" w:color="auto" w:val="clear"/>
          <w:rFonts w:ascii="宋体" w:cs="宋体" w:eastAsia="宋体" w:hAnsi="宋体"/>
          <w:caps w:val="0"/>
        </w:rPr>
        <w:t>在校生规模及学生结构。</w:t>
      </w:r>
    </w:p>
    <w:tbl>
      <w:tblPr>
        <w:tblStyle w:val="7"/>
        <w:tblW w:w="6525" w:type="dxa"/>
        <w:jc w:val="center"/>
        <w:tblLayout w:type="fixed"/>
        <w:tblCellMar>
          <w:top w:w="0" w:type="dxa"/>
          <w:left w:w="10" w:type="dxa"/>
          <w:bottom w:w="0" w:type="dxa"/>
          <w:right w:w="10" w:type="dxa"/>
        </w:tblCellMar>
      </w:tblPr>
      <w:tblGrid>
        <w:gridCol w:w="3117"/>
        <w:gridCol w:w="1774"/>
        <w:gridCol w:w="1634"/>
      </w:tblGrid>
      <w:tr>
        <w:trPr>
          <w:trHeight w:val="454" w:hRule="exact"/>
          <w:jc w:val="center"/>
        </w:trPr>
        <w:tblPrEx>
          <w:tblCellMar>
            <w:top w:w="0" w:type="dxa"/>
            <w:left w:w="10" w:type="dxa"/>
            <w:bottom w:w="0" w:type="dxa"/>
            <w:right w:w="10" w:type="dxa"/>
          </w:tblCellMar>
        </w:tblPrEx>
        <w:tc>
          <w:tcPr>
            <w:tcW w:w="3117" w:type="dxa"/>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1"/>
                <w:i w:val="0"/>
                <w:sz w:val="24"/>
                <w:spacing w:val="0"/>
                <w:w w:val="100"/>
                <w:rFonts w:ascii="宋体" w:cs="宋体" w:eastAsia="宋体" w:hAnsi="宋体"/>
                <w:caps w:val="0"/>
              </w:rPr>
              <w:snapToGrid w:val="0"/>
              <w:textAlignment w:val="baseline"/>
            </w:pPr>
            <w:r>
              <w:rPr>
                <w:szCs w:val="24"/>
                <w:b w:val="1"/>
                <w:i w:val="0"/>
                <w:sz w:val="24"/>
                <w:spacing w:val="0"/>
                <w:w w:val="100"/>
                <w:rFonts w:ascii="宋体" w:cs="宋体" w:eastAsia="宋体" w:hAnsi="宋体" w:hint="eastAsia"/>
                <w:caps w:val="0"/>
              </w:rPr>
              <w:t>专业</w:t>
            </w:r>
          </w:p>
        </w:tc>
        <w:tc>
          <w:tcPr>
            <w:tcW w:w="1774" w:type="dxa"/>
            <w:tcBorders>
              <w:top w:val="single" w:color="000000" w:sz="6"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spacing w:before="0" w:beforeAutospacing="0" w:after="0" w:afterAutospacing="0" w:lineRule="auto" w:line="240"/>
              <w:rPr>
                <w:szCs w:val="24"/>
                <w:b w:val="1"/>
                <w:i w:val="0"/>
                <w:sz w:val="24"/>
                <w:spacing w:val="0"/>
                <w:w w:val="100"/>
                <w:rFonts w:ascii="宋体" w:cs="宋体" w:eastAsia="宋体" w:hAnsi="宋体"/>
                <w:caps w:val="0"/>
              </w:rPr>
              <w:snapToGrid w:val="0"/>
              <w:textAlignment w:val="baseline"/>
            </w:pPr>
            <w:r>
              <w:rPr>
                <w:szCs w:val="24"/>
                <w:b w:val="1"/>
                <w:i w:val="0"/>
                <w:sz w:val="24"/>
                <w:spacing w:val="8"/>
                <w:w w:val="100"/>
                <w:rFonts w:ascii="宋体" w:cs="宋体" w:eastAsia="宋体" w:hAnsi="宋体"/>
                <w:caps w:val="0"/>
              </w:rPr>
              <w:t>2019年9月</w:t>
            </w:r>
          </w:p>
        </w:tc>
        <w:tc>
          <w:tcPr>
            <w:tcW w:w="1634" w:type="dxa"/>
            <w:tcBorders>
              <w:top w:val="single" w:color="000000" w:sz="6"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1"/>
                <w:i w:val="0"/>
                <w:sz w:val="24"/>
                <w:spacing w:val="8"/>
                <w:w w:val="100"/>
                <w:rFonts w:ascii="宋体" w:cs="宋体" w:eastAsia="宋体" w:hAnsi="宋体"/>
                <w:caps w:val="0"/>
              </w:rPr>
              <w:snapToGrid w:val="0"/>
              <w:textAlignment w:val="baseline"/>
            </w:pPr>
            <w:r>
              <w:rPr>
                <w:szCs w:val="24"/>
                <w:b w:val="1"/>
                <w:i w:val="0"/>
                <w:sz w:val="24"/>
                <w:spacing w:val="8"/>
                <w:w w:val="100"/>
                <w:rFonts w:ascii="宋体" w:cs="宋体" w:eastAsia="宋体" w:hAnsi="宋体"/>
                <w:caps w:val="0"/>
              </w:rPr>
              <w:t>20</w:t>
            </w:r>
            <w:r>
              <w:rPr>
                <w:szCs w:val="24"/>
                <w:b w:val="1"/>
                <w:i w:val="0"/>
                <w:sz w:val="24"/>
                <w:spacing w:val="8"/>
                <w:w w:val="100"/>
                <w:rFonts w:ascii="宋体" w:cs="宋体" w:eastAsia="宋体" w:hAnsi="宋体" w:hint="eastAsia"/>
                <w:caps w:val="0"/>
              </w:rPr>
              <w:t>20</w:t>
            </w:r>
            <w:r>
              <w:rPr>
                <w:szCs w:val="24"/>
                <w:b w:val="1"/>
                <w:i w:val="0"/>
                <w:sz w:val="24"/>
                <w:spacing w:val="8"/>
                <w:w w:val="100"/>
                <w:rFonts w:ascii="宋体" w:cs="宋体" w:eastAsia="宋体" w:hAnsi="宋体"/>
                <w:caps w:val="0"/>
              </w:rPr>
              <w:t>年9</w:t>
            </w:r>
            <w:r>
              <w:rPr>
                <w:szCs w:val="24"/>
                <w:b w:val="1"/>
                <w:i w:val="0"/>
                <w:sz w:val="24"/>
                <w:spacing w:val="8"/>
                <w:w w:val="100"/>
                <w:rFonts w:ascii="宋体" w:cs="宋体" w:eastAsia="宋体" w:hAnsi="宋体" w:hint="eastAsia"/>
                <w:caps w:val="0"/>
              </w:rPr>
              <w:t>月</w:t>
            </w:r>
          </w:p>
        </w:tc>
      </w:tr>
      <w:tr>
        <w:trPr>
          <w:trHeight w:val="454" w:hRule="exact"/>
          <w:jc w:val="center"/>
        </w:trPr>
        <w:tblPrEx>
          <w:tblCellMar>
            <w:top w:w="0" w:type="dxa"/>
            <w:left w:w="10" w:type="dxa"/>
            <w:bottom w:w="0" w:type="dxa"/>
            <w:right w:w="10" w:type="dxa"/>
          </w:tblCellMar>
        </w:tblPrEx>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鞋类制造与管理</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103</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1</w:t>
            </w:r>
            <w:r>
              <w:rPr>
                <w:szCs w:val="24"/>
                <w:b w:val="0"/>
                <w:i w:val="0"/>
                <w:sz w:val="24"/>
                <w:spacing w:val="0"/>
                <w:w w:val="100"/>
                <w:rFonts w:ascii="宋体" w:eastAsia="宋体" w:hAnsi="宋体"/>
                <w:caps w:val="0"/>
              </w:rPr>
              <w:t>13</w:t>
            </w:r>
          </w:p>
        </w:tc>
      </w:tr>
      <w:tr>
        <w:trPr>
          <w:trHeight w:val="454" w:hRule="exact"/>
          <w:jc w:val="center"/>
        </w:trPr>
        <w:tblPrEx>
          <w:tblCellMar>
            <w:top w:w="0" w:type="dxa"/>
            <w:left w:w="10" w:type="dxa"/>
            <w:bottom w:w="0" w:type="dxa"/>
            <w:right w:w="10" w:type="dxa"/>
          </w:tblCellMar>
        </w:tblPrEx>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鞋类设计与工艺</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101</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caps w:val="0"/>
              </w:rPr>
              <w:t>107</w:t>
            </w:r>
          </w:p>
        </w:tc>
      </w:tr>
      <w:tr>
        <w:trPr>
          <w:trHeight w:val="454" w:hRule="exact"/>
          <w:jc w:val="center"/>
        </w:trPr>
        <w:tblPrEx>
          <w:tblCellMar>
            <w:top w:w="0" w:type="dxa"/>
            <w:left w:w="10" w:type="dxa"/>
            <w:bottom w:w="0" w:type="dxa"/>
            <w:right w:w="10" w:type="dxa"/>
          </w:tblCellMar>
        </w:tblPrEx>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计算机平面设计</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216</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caps w:val="0"/>
              </w:rPr>
              <w:t>195</w:t>
            </w:r>
          </w:p>
        </w:tc>
      </w:tr>
      <w:tr>
        <w:trPr>
          <w:trHeight w:val="454" w:hRule="exact"/>
          <w:jc w:val="center"/>
        </w:trPr>
        <w:tblPrEx>
          <w:tblCellMar>
            <w:top w:w="0" w:type="dxa"/>
            <w:left w:w="10" w:type="dxa"/>
            <w:bottom w:w="0" w:type="dxa"/>
            <w:right w:w="10" w:type="dxa"/>
          </w:tblCellMar>
        </w:tblPrEx>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市场营销</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176</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caps w:val="0"/>
              </w:rPr>
              <w:t>192</w:t>
            </w:r>
          </w:p>
        </w:tc>
      </w:tr>
      <w:tr>
        <w:trPr>
          <w:trHeight w:val="454" w:hRule="exact"/>
          <w:jc w:val="center"/>
        </w:trPr>
        <w:tblPrEx>
          <w:tblCellMar>
            <w:top w:w="0" w:type="dxa"/>
            <w:left w:w="10" w:type="dxa"/>
            <w:bottom w:w="0" w:type="dxa"/>
            <w:right w:w="10" w:type="dxa"/>
          </w:tblCellMar>
        </w:tblPrEx>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电子商务</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198</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caps w:val="0"/>
              </w:rPr>
              <w:t>254</w:t>
            </w:r>
          </w:p>
        </w:tc>
      </w:tr>
      <w:tr>
        <w:trPr>
          <w:trHeight w:val="454" w:hRule="exact"/>
          <w:jc w:val="center"/>
        </w:trPr>
        <w:tblPrEx>
          <w:tblCellMar>
            <w:top w:w="0" w:type="dxa"/>
            <w:left w:w="10" w:type="dxa"/>
            <w:bottom w:w="0" w:type="dxa"/>
            <w:right w:w="10" w:type="dxa"/>
          </w:tblCellMar>
        </w:tblPrEx>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学前教育</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201</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2</w:t>
            </w:r>
            <w:r>
              <w:rPr>
                <w:szCs w:val="24"/>
                <w:b w:val="0"/>
                <w:i w:val="0"/>
                <w:sz w:val="24"/>
                <w:spacing w:val="0"/>
                <w:w w:val="100"/>
                <w:rFonts w:ascii="宋体" w:eastAsia="宋体" w:hAnsi="宋体"/>
                <w:caps w:val="0"/>
              </w:rPr>
              <w:t>07</w:t>
            </w:r>
          </w:p>
        </w:tc>
      </w:tr>
      <w:tr>
        <w:trPr>
          <w:trHeight w:val="454" w:hRule="exact"/>
          <w:jc w:val="center"/>
        </w:trPr>
        <w:tblPrEx>
          <w:tblCellMar>
            <w:top w:w="0" w:type="dxa"/>
            <w:left w:w="10" w:type="dxa"/>
            <w:bottom w:w="0" w:type="dxa"/>
            <w:right w:w="10" w:type="dxa"/>
          </w:tblCellMar>
        </w:tblPrEx>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总人数</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995</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1</w:t>
            </w:r>
            <w:r>
              <w:rPr>
                <w:szCs w:val="24"/>
                <w:b w:val="0"/>
                <w:i w:val="0"/>
                <w:sz w:val="24"/>
                <w:spacing w:val="0"/>
                <w:w w:val="100"/>
                <w:rFonts w:ascii="宋体" w:cs="宋体" w:eastAsia="宋体" w:hAnsi="宋体"/>
                <w:caps w:val="0"/>
              </w:rPr>
              <w:t>068</w:t>
            </w:r>
          </w:p>
        </w:tc>
      </w:tr>
    </w:tbl>
    <w:p>
      <w:pPr>
        <w:jc w:val="center"/>
        <w:spacing w:before="0" w:beforeAutospacing="0" w:after="0" w:afterAutospacing="0" w:lineRule="auto" w:line="420"/>
        <w:rPr>
          <w:b w:val="0"/>
          <w:i w:val="0"/>
          <w:sz w:val="24"/>
          <w:spacing w:val="8"/>
          <w:w w:val="100"/>
          <w:shd w:fill="FFFFFF" w:color="auto" w:val="clear"/>
          <w:rFonts w:ascii="宋体" w:cs="宋体" w:eastAsia="宋体" w:hAnsi="宋体"/>
          <w:caps w:val="0"/>
        </w:rPr>
        <w:snapToGrid/>
        <w:ind w:firstLine="512" w:firstLineChars="200"/>
        <w:textAlignment w:val="baseline"/>
      </w:pPr>
      <w:r>
        <w:drawing>
          <wp:inline distT="0" distB="0" distL="0" distR="0">
            <wp:extent cx="4655820" cy="2924175"/>
            <wp:effectExtent l="0" t="0" r="1143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Pr>
          <w:b w:val="0"/>
          <w:i w:val="0"/>
          <w:sz w:val="24"/>
          <w:spacing w:val="8"/>
          <w:w w:val="100"/>
          <w:shd w:fill="FFFFFF" w:color="auto" w:val="clear"/>
          <w:rFonts w:ascii="宋体" w:cs="宋体" w:eastAsia="宋体" w:hAnsi="宋体" w:hint="eastAsia"/>
          <w:caps w:val="0"/>
        </w:rPr>
      </w:r>
    </w:p>
    <w:p>
      <w:pPr>
        <w:jc w:val="both"/>
        <w:spacing w:before="312" w:beforeAutospacing="0" w:after="0" w:afterAutospacing="0" w:lineRule="auto" w:line="360"/>
        <w:rPr>
          <w:b w:val="0"/>
          <w:i w:val="0"/>
          <w:sz w:val="26"/>
          <w:spacing w:val="8"/>
          <w:w w:val="100"/>
          <w:shd w:fill="FFFFFF" w:color="auto" w:val="clear"/>
          <w:rFonts w:ascii="宋体" w:cs="微软雅黑" w:eastAsia="宋体" w:hAnsi="宋体"/>
          <w:caps w:val="0"/>
        </w:rPr>
        <w:snapToGrid w:val="0"/>
        <w:ind w:firstLine="512" w:firstLineChars="200"/>
        <w:textAlignment w:val="baseline"/>
      </w:pPr>
      <w:r>
        <w:rPr>
          <w:b w:val="0"/>
          <w:i w:val="0"/>
          <w:sz w:val="24"/>
          <w:spacing w:val="8"/>
          <w:w w:val="100"/>
          <w:shd w:fill="FFFFFF" w:color="auto" w:val="clear"/>
          <w:rFonts w:ascii="宋体" w:cs="宋体" w:eastAsia="宋体" w:hAnsi="宋体"/>
          <w:caps w:val="0"/>
        </w:rPr>
        <w:t>毕业生规模</w:t>
      </w:r>
      <w:r>
        <w:rPr>
          <w:b w:val="0"/>
          <w:i w:val="0"/>
          <w:sz w:val="24"/>
          <w:spacing w:val="8"/>
          <w:w w:val="100"/>
          <w:shd w:fill="FFFFFF" w:color="auto" w:val="clear"/>
          <w:rFonts w:ascii="宋体" w:cs="宋体" w:eastAsia="宋体" w:hAnsi="宋体" w:hint="eastAsia"/>
          <w:caps w:val="0"/>
        </w:rPr>
        <w:t>。</w:t>
      </w:r>
    </w:p>
    <w:tbl>
      <w:tblPr>
        <w:tblStyle w:val="7"/>
        <w:tblW w:w="8222" w:type="dxa"/>
        <w:tblInd w:w="102" w:type="dxa"/>
        <w:tblLayout w:type="fixed"/>
        <w:tblCellMar>
          <w:top w:w="0" w:type="dxa"/>
          <w:left w:w="10" w:type="dxa"/>
          <w:bottom w:w="0" w:type="dxa"/>
          <w:right w:w="10" w:type="dxa"/>
        </w:tblCellMar>
      </w:tblPr>
      <w:tblGrid>
        <w:gridCol w:w="1381"/>
        <w:gridCol w:w="2552"/>
        <w:gridCol w:w="2304"/>
        <w:gridCol w:w="1985"/>
      </w:tblGrid>
      <w:tr>
        <w:trPr>
          <w:trHeight w:val="1" w:hRule="atLeast"/>
        </w:trPr>
        <w:tblPrEx>
          <w:tblCellMar>
            <w:top w:w="0" w:type="dxa"/>
            <w:left w:w="10" w:type="dxa"/>
            <w:bottom w:w="0" w:type="dxa"/>
            <w:right w:w="10" w:type="dxa"/>
          </w:tblCellMar>
        </w:tblPrEx>
        <w:tc>
          <w:tcPr>
            <w:tcW w:w="1381" w:type="dxa"/>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b w:val="0"/>
                <w:i w:val="0"/>
                <w:sz w:val="20"/>
                <w:spacing w:val="0"/>
                <w:w w:val="100"/>
                <w:rFonts w:ascii="宋体" w:cs="宋体" w:eastAsia="宋体" w:hAnsi="宋体"/>
                <w:caps w:val="0"/>
              </w:rPr>
              <w:snapToGrid w:val="0"/>
              <w:textAlignment w:val="baseline"/>
            </w:pPr>
            <w:r>
              <w:rPr>
                <w:b w:val="0"/>
                <w:i w:val="0"/>
                <w:sz w:val="24"/>
                <w:spacing w:val="8"/>
                <w:w w:val="100"/>
                <w:rFonts w:ascii="宋体" w:cs="宋体" w:eastAsia="宋体" w:hAnsi="宋体"/>
                <w:caps w:val="0"/>
              </w:rPr>
              <w:t>年</w:t>
            </w:r>
            <w:r>
              <w:rPr>
                <w:b w:val="0"/>
                <w:i w:val="0"/>
                <w:sz w:val="24"/>
                <w:spacing w:val="8"/>
                <w:w w:val="100"/>
                <w:rFonts w:ascii="宋体" w:cs="宋体" w:eastAsia="宋体" w:hAnsi="宋体" w:hint="eastAsia"/>
                <w:caps w:val="0"/>
              </w:rPr>
              <w:t>份</w:t>
            </w:r>
          </w:p>
        </w:tc>
        <w:tc>
          <w:tcPr>
            <w:tcW w:w="2552" w:type="dxa"/>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b w:val="0"/>
                <w:i w:val="0"/>
                <w:sz w:val="20"/>
                <w:spacing w:val="0"/>
                <w:w w:val="100"/>
                <w:rFonts w:ascii="宋体" w:cs="宋体" w:eastAsia="宋体" w:hAnsi="宋体"/>
                <w:caps w:val="0"/>
              </w:rPr>
              <w:snapToGrid w:val="0"/>
              <w:textAlignment w:val="baseline"/>
            </w:pPr>
            <w:r>
              <w:rPr>
                <w:b w:val="0"/>
                <w:i w:val="0"/>
                <w:sz w:val="24"/>
                <w:spacing w:val="8"/>
                <w:w w:val="100"/>
                <w:rFonts w:ascii="宋体" w:cs="宋体" w:eastAsia="宋体" w:hAnsi="宋体"/>
                <w:caps w:val="0"/>
              </w:rPr>
              <w:t>毕业班学生总数</w:t>
            </w:r>
          </w:p>
        </w:tc>
        <w:tc>
          <w:tcPr>
            <w:tcW w:w="2304" w:type="dxa"/>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b w:val="0"/>
                <w:i w:val="0"/>
                <w:sz w:val="20"/>
                <w:spacing w:val="0"/>
                <w:w w:val="100"/>
                <w:rFonts w:ascii="宋体" w:cs="宋体" w:eastAsia="宋体" w:hAnsi="宋体"/>
                <w:caps w:val="0"/>
              </w:rPr>
              <w:snapToGrid w:val="0"/>
              <w:textAlignment w:val="baseline"/>
            </w:pPr>
            <w:r>
              <w:rPr>
                <w:b w:val="0"/>
                <w:i w:val="0"/>
                <w:sz w:val="24"/>
                <w:spacing w:val="8"/>
                <w:w w:val="100"/>
                <w:rFonts w:ascii="宋体" w:cs="宋体" w:eastAsia="宋体" w:hAnsi="宋体"/>
                <w:caps w:val="0"/>
              </w:rPr>
              <w:t>毕业人数</w:t>
            </w:r>
          </w:p>
        </w:tc>
        <w:tc>
          <w:tcPr>
            <w:tcW w:w="1985" w:type="dxa"/>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b w:val="0"/>
                <w:i w:val="0"/>
                <w:sz w:val="20"/>
                <w:spacing w:val="0"/>
                <w:w w:val="100"/>
                <w:rFonts w:ascii="宋体" w:cs="宋体" w:eastAsia="宋体" w:hAnsi="宋体"/>
                <w:caps w:val="0"/>
              </w:rPr>
              <w:snapToGrid w:val="0"/>
              <w:textAlignment w:val="baseline"/>
            </w:pPr>
            <w:r>
              <w:rPr>
                <w:b w:val="0"/>
                <w:i w:val="0"/>
                <w:sz w:val="24"/>
                <w:spacing w:val="8"/>
                <w:w w:val="100"/>
                <w:rFonts w:ascii="宋体" w:cs="宋体" w:eastAsia="宋体" w:hAnsi="宋体"/>
                <w:caps w:val="0"/>
              </w:rPr>
              <w:t>毕业率</w:t>
            </w:r>
          </w:p>
        </w:tc>
      </w:tr>
      <w:tr>
        <w:trPr>
          <w:trHeight w:val="1" w:hRule="atLeast"/>
        </w:trPr>
        <w:tblPrEx>
          <w:tblCellMar>
            <w:top w:w="0" w:type="dxa"/>
            <w:left w:w="10" w:type="dxa"/>
            <w:bottom w:w="0" w:type="dxa"/>
            <w:right w:w="10" w:type="dxa"/>
          </w:tblCellMar>
        </w:tblPrEx>
        <w:tc>
          <w:tcPr>
            <w:tcW w:w="1381" w:type="dxa"/>
            <w:tcBorders>
              <w:top w:val="single" w:color="000000" w:sz="0" w:space="0"/>
              <w:left w:val="single" w:color="000000" w:sz="6" w:space="0"/>
              <w:bottom w:val="single" w:color="000000" w:sz="0"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2019年</w:t>
            </w:r>
          </w:p>
        </w:tc>
        <w:tc>
          <w:tcPr>
            <w:tcW w:w="2552" w:type="dxa"/>
            <w:tcBorders>
              <w:top w:val="single" w:color="000000" w:sz="0" w:space="0"/>
              <w:left w:val="single" w:color="000000" w:sz="0" w:space="0"/>
              <w:bottom w:val="single" w:color="000000" w:sz="0"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326</w:t>
            </w:r>
          </w:p>
        </w:tc>
        <w:tc>
          <w:tcPr>
            <w:tcW w:w="2304" w:type="dxa"/>
            <w:tcBorders>
              <w:top w:val="single" w:color="000000" w:sz="0" w:space="0"/>
              <w:left w:val="single" w:color="000000" w:sz="0" w:space="0"/>
              <w:bottom w:val="single" w:color="000000" w:sz="0"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296</w:t>
            </w:r>
          </w:p>
        </w:tc>
        <w:tc>
          <w:tcPr>
            <w:tcW w:w="1985" w:type="dxa"/>
            <w:tcBorders>
              <w:top w:val="single" w:color="000000" w:sz="0" w:space="0"/>
              <w:left w:val="single" w:color="000000" w:sz="0" w:space="0"/>
              <w:bottom w:val="single" w:color="000000" w:sz="0"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hint="eastAsia"/>
                <w:caps w:val="0"/>
              </w:rPr>
              <w:t>96.07%</w:t>
            </w:r>
          </w:p>
        </w:tc>
      </w:tr>
      <w:tr>
        <w:trPr>
          <w:trHeight w:val="1" w:hRule="atLeast"/>
        </w:trPr>
        <w:tblPrEx>
          <w:tblCellMar>
            <w:top w:w="0" w:type="dxa"/>
            <w:left w:w="10" w:type="dxa"/>
            <w:bottom w:w="0" w:type="dxa"/>
            <w:right w:w="10" w:type="dxa"/>
          </w:tblCellMar>
        </w:tblPrEx>
        <w:tc>
          <w:tcPr>
            <w:tcW w:w="1381"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8"/>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20</w:t>
            </w:r>
            <w:r>
              <w:rPr>
                <w:szCs w:val="24"/>
                <w:b w:val="0"/>
                <w:i w:val="0"/>
                <w:sz w:val="24"/>
                <w:spacing w:val="8"/>
                <w:w w:val="100"/>
                <w:rFonts w:ascii="宋体" w:cs="宋体" w:eastAsia="宋体" w:hAnsi="宋体" w:hint="eastAsia"/>
                <w:caps w:val="0"/>
              </w:rPr>
              <w:t>20</w:t>
            </w:r>
            <w:r>
              <w:rPr>
                <w:szCs w:val="24"/>
                <w:b w:val="0"/>
                <w:i w:val="0"/>
                <w:sz w:val="24"/>
                <w:spacing w:val="8"/>
                <w:w w:val="100"/>
                <w:rFonts w:ascii="宋体" w:cs="宋体" w:eastAsia="宋体" w:hAnsi="宋体"/>
                <w:caps w:val="0"/>
              </w:rPr>
              <w:t>年</w:t>
            </w:r>
          </w:p>
        </w:tc>
        <w:tc>
          <w:tcPr>
            <w:tcW w:w="255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2</w:t>
            </w:r>
            <w:r>
              <w:rPr>
                <w:szCs w:val="24"/>
                <w:b w:val="0"/>
                <w:i w:val="0"/>
                <w:sz w:val="24"/>
                <w:spacing w:val="0"/>
                <w:w w:val="100"/>
                <w:rFonts w:ascii="宋体" w:cs="宋体" w:eastAsia="宋体" w:hAnsi="宋体"/>
                <w:caps w:val="0"/>
              </w:rPr>
              <w:t>79</w:t>
            </w:r>
          </w:p>
        </w:tc>
        <w:tc>
          <w:tcPr>
            <w:tcW w:w="2304"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2</w:t>
            </w:r>
            <w:r>
              <w:rPr>
                <w:szCs w:val="24"/>
                <w:b w:val="0"/>
                <w:i w:val="0"/>
                <w:sz w:val="24"/>
                <w:spacing w:val="0"/>
                <w:w w:val="100"/>
                <w:rFonts w:ascii="宋体" w:cs="宋体" w:eastAsia="宋体" w:hAnsi="宋体"/>
                <w:caps w:val="0"/>
              </w:rPr>
              <w:t>74</w:t>
            </w:r>
          </w:p>
        </w:tc>
        <w:tc>
          <w:tcPr>
            <w:tcW w:w="198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8"/>
                <w:w w:val="100"/>
                <w:rFonts w:ascii="宋体" w:cs="宋体" w:eastAsia="宋体" w:hAnsi="宋体"/>
                <w:caps w:val="0"/>
              </w:rPr>
              <w:snapToGrid w:val="0"/>
              <w:textAlignment w:val="baseline"/>
            </w:pPr>
            <w:r>
              <w:rPr>
                <w:szCs w:val="24"/>
                <w:b w:val="0"/>
                <w:i w:val="0"/>
                <w:sz w:val="24"/>
                <w:spacing w:val="8"/>
                <w:w w:val="100"/>
                <w:rFonts w:ascii="宋体" w:cs="宋体" w:eastAsia="宋体" w:hAnsi="宋体" w:hint="eastAsia"/>
                <w:caps w:val="0"/>
              </w:rPr>
              <w:t>9</w:t>
            </w:r>
            <w:r>
              <w:rPr>
                <w:szCs w:val="24"/>
                <w:b w:val="0"/>
                <w:i w:val="0"/>
                <w:sz w:val="24"/>
                <w:spacing w:val="8"/>
                <w:w w:val="100"/>
                <w:rFonts w:ascii="宋体" w:cs="宋体" w:eastAsia="宋体" w:hAnsi="宋体"/>
                <w:caps w:val="0"/>
              </w:rPr>
              <w:t>8.2</w:t>
            </w:r>
            <w:r>
              <w:rPr>
                <w:szCs w:val="24"/>
                <w:b w:val="0"/>
                <w:i w:val="0"/>
                <w:sz w:val="24"/>
                <w:spacing w:val="8"/>
                <w:w w:val="100"/>
                <w:rFonts w:ascii="宋体" w:cs="宋体" w:eastAsia="宋体" w:hAnsi="宋体" w:hint="eastAsia"/>
                <w:caps w:val="0"/>
              </w:rPr>
              <w:t>%</w:t>
            </w:r>
          </w:p>
        </w:tc>
      </w:tr>
    </w:tbl>
    <w:p>
      <w:pPr>
        <w:jc w:val="both"/>
        <w:spacing w:before="0" w:beforeAutospacing="0" w:after="0" w:afterAutospacing="0" w:lineRule="auto" w:line="420"/>
        <w:rPr>
          <w:b w:val="0"/>
          <w:i w:val="0"/>
          <w:sz w:val="26"/>
          <w:spacing w:val="8"/>
          <w:w w:val="100"/>
          <w:shd w:fill="FFFFFF" w:color="auto" w:val="clear"/>
          <w:rFonts w:ascii="微软雅黑" w:cs="微软雅黑" w:eastAsia="微软雅黑" w:hAnsi="微软雅黑"/>
          <w:caps w:val="0"/>
        </w:rPr>
        <w:snapToGrid/>
        <w:ind w:firstLine="480"/>
        <w:textAlignment w:val="baseline"/>
      </w:pPr>
      <w:r>
        <w:rPr>
          <w:b w:val="0"/>
          <w:i w:val="0"/>
          <w:sz w:val="24"/>
          <w:spacing w:val="8"/>
          <w:w w:val="100"/>
          <w:shd w:fill="FFFFFF" w:color="auto" w:val="clear"/>
          <w:rFonts w:ascii="宋体" w:cs="宋体" w:eastAsia="宋体" w:hAnsi="宋体"/>
          <w:caps w:val="0"/>
        </w:rPr>
        <w:t>巩固率</w:t>
      </w:r>
      <w:r>
        <w:rPr>
          <w:b w:val="0"/>
          <w:i w:val="0"/>
          <w:sz w:val="26"/>
          <w:spacing w:val="8"/>
          <w:w w:val="100"/>
          <w:shd w:fill="FFFFFF" w:color="auto" w:val="clear"/>
          <w:rFonts w:ascii="微软雅黑" w:cs="微软雅黑" w:eastAsia="微软雅黑" w:hAnsi="微软雅黑" w:hint="eastAsia"/>
          <w:caps w:val="0"/>
        </w:rPr>
        <w:t>。</w:t>
      </w:r>
    </w:p>
    <w:tbl>
      <w:tblPr>
        <w:tblStyle w:val="7"/>
        <w:tblW w:w="8222" w:type="dxa"/>
        <w:tblInd w:w="104" w:type="dxa"/>
        <w:tblLayout w:type="fixed"/>
        <w:tblCellMar>
          <w:top w:w="0" w:type="dxa"/>
          <w:left w:w="10" w:type="dxa"/>
          <w:bottom w:w="0" w:type="dxa"/>
          <w:right w:w="10" w:type="dxa"/>
        </w:tblCellMar>
      </w:tblPr>
      <w:tblGrid>
        <w:gridCol w:w="2552"/>
        <w:gridCol w:w="2835"/>
        <w:gridCol w:w="2835"/>
      </w:tblGrid>
      <w:tr>
        <w:trPr>
          <w:trHeight w:val="1" w:hRule="atLeast"/>
        </w:trPr>
        <w:tblPrEx>
          <w:tblCellMar>
            <w:top w:w="0" w:type="dxa"/>
            <w:left w:w="10" w:type="dxa"/>
            <w:bottom w:w="0" w:type="dxa"/>
            <w:right w:w="10" w:type="dxa"/>
          </w:tblCellMar>
        </w:tblPrEx>
        <w:tc>
          <w:tcPr>
            <w:tcW w:w="2552" w:type="dxa"/>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b w:val="0"/>
                <w:i w:val="0"/>
                <w:sz w:val="20"/>
                <w:spacing w:val="0"/>
                <w:w w:val="100"/>
                <w:rFonts w:ascii="宋体" w:cs="宋体" w:eastAsia="宋体" w:hAnsi="宋体"/>
                <w:caps w:val="0"/>
              </w:rPr>
              <w:snapToGrid w:val="0"/>
              <w:textAlignment w:val="baseline"/>
            </w:pPr>
            <w:r>
              <w:rPr>
                <w:b w:val="0"/>
                <w:i w:val="0"/>
                <w:sz w:val="24"/>
                <w:spacing w:val="8"/>
                <w:w w:val="100"/>
                <w:rFonts w:ascii="宋体" w:cs="宋体" w:eastAsia="宋体" w:hAnsi="宋体"/>
                <w:caps w:val="0"/>
              </w:rPr>
              <w:t>时间节点</w:t>
            </w:r>
          </w:p>
        </w:tc>
        <w:tc>
          <w:tcPr>
            <w:tcW w:w="2835" w:type="dxa"/>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b w:val="0"/>
                <w:i w:val="0"/>
                <w:sz w:val="20"/>
                <w:spacing w:val="0"/>
                <w:w w:val="100"/>
                <w:rFonts w:ascii="宋体" w:cs="宋体" w:eastAsia="宋体" w:hAnsi="宋体"/>
                <w:caps w:val="0"/>
              </w:rPr>
              <w:snapToGrid w:val="0"/>
              <w:textAlignment w:val="baseline"/>
            </w:pPr>
            <w:r>
              <w:rPr>
                <w:b w:val="0"/>
                <w:i w:val="0"/>
                <w:sz w:val="24"/>
                <w:spacing w:val="8"/>
                <w:w w:val="100"/>
                <w:rFonts w:ascii="宋体" w:cs="宋体" w:eastAsia="宋体" w:hAnsi="宋体"/>
                <w:caps w:val="0"/>
              </w:rPr>
              <w:t>学生总数</w:t>
            </w:r>
          </w:p>
        </w:tc>
        <w:tc>
          <w:tcPr>
            <w:tcW w:w="2835" w:type="dxa"/>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b w:val="0"/>
                <w:i w:val="0"/>
                <w:sz w:val="20"/>
                <w:spacing w:val="0"/>
                <w:w w:val="100"/>
                <w:rFonts w:ascii="宋体" w:cs="宋体" w:eastAsia="宋体" w:hAnsi="宋体"/>
                <w:caps w:val="0"/>
              </w:rPr>
              <w:snapToGrid w:val="0"/>
              <w:textAlignment w:val="baseline"/>
            </w:pPr>
            <w:r>
              <w:rPr>
                <w:b w:val="0"/>
                <w:i w:val="0"/>
                <w:sz w:val="24"/>
                <w:spacing w:val="8"/>
                <w:w w:val="100"/>
                <w:rFonts w:ascii="宋体" w:cs="宋体" w:eastAsia="宋体" w:hAnsi="宋体"/>
                <w:caps w:val="0"/>
              </w:rPr>
              <w:t>巩固率</w:t>
            </w:r>
          </w:p>
        </w:tc>
      </w:tr>
      <w:tr>
        <w:trPr>
          <w:trHeight w:val="1" w:hRule="atLeast"/>
        </w:trPr>
        <w:tblPrEx>
          <w:tblCellMar>
            <w:top w:w="0" w:type="dxa"/>
            <w:left w:w="10" w:type="dxa"/>
            <w:bottom w:w="0" w:type="dxa"/>
            <w:right w:w="10" w:type="dxa"/>
          </w:tblCellMar>
        </w:tblPrEx>
        <w:tc>
          <w:tcPr>
            <w:tcW w:w="2552"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20</w:t>
            </w:r>
            <w:r>
              <w:rPr>
                <w:szCs w:val="24"/>
                <w:b w:val="0"/>
                <w:i w:val="0"/>
                <w:sz w:val="24"/>
                <w:spacing w:val="8"/>
                <w:w w:val="100"/>
                <w:rFonts w:ascii="宋体" w:cs="宋体" w:eastAsia="宋体" w:hAnsi="宋体" w:hint="eastAsia"/>
                <w:caps w:val="0"/>
              </w:rPr>
              <w:t>20</w:t>
            </w:r>
            <w:r>
              <w:rPr>
                <w:szCs w:val="24"/>
                <w:b w:val="0"/>
                <w:i w:val="0"/>
                <w:sz w:val="24"/>
                <w:spacing w:val="8"/>
                <w:w w:val="100"/>
                <w:rFonts w:ascii="宋体" w:cs="宋体" w:eastAsia="宋体" w:hAnsi="宋体"/>
                <w:caps w:val="0"/>
              </w:rPr>
              <w:t>年9月</w:t>
            </w:r>
          </w:p>
        </w:tc>
        <w:tc>
          <w:tcPr>
            <w:tcW w:w="283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 xml:space="preserve"> 1068</w:t>
            </w:r>
          </w:p>
        </w:tc>
        <w:tc>
          <w:tcPr>
            <w:tcW w:w="2835" w:type="dxa"/>
            <w:vMerge w:val="restart"/>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8"/>
                <w:w w:val="100"/>
                <w:rFonts w:ascii="宋体" w:cs="宋体" w:eastAsia="宋体" w:hAnsi="宋体"/>
                <w:caps w:val="0"/>
              </w:rPr>
              <w:snapToGrid w:val="0"/>
              <w:textAlignment w:val="baseline"/>
            </w:pPr>
            <w:r>
              <w:rPr>
                <w:szCs w:val="24"/>
                <w:b w:val="0"/>
                <w:i w:val="0"/>
                <w:sz w:val="24"/>
                <w:spacing w:val="8"/>
                <w:w w:val="100"/>
                <w:rFonts w:ascii="宋体" w:cs="宋体" w:eastAsia="宋体" w:hAnsi="宋体" w:hint="eastAsia"/>
                <w:caps w:val="0"/>
              </w:rPr>
              <w:t>99.3%</w:t>
            </w:r>
          </w:p>
        </w:tc>
      </w:tr>
      <w:tr>
        <w:trPr>
          <w:trHeight w:val="1" w:hRule="atLeast"/>
        </w:trPr>
        <w:tblPrEx>
          <w:tblCellMar>
            <w:top w:w="0" w:type="dxa"/>
            <w:left w:w="10" w:type="dxa"/>
            <w:bottom w:w="0" w:type="dxa"/>
            <w:right w:w="10" w:type="dxa"/>
          </w:tblCellMar>
        </w:tblPrEx>
        <w:tc>
          <w:tcPr>
            <w:tcW w:w="2552" w:type="dxa"/>
            <w:tcBorders>
              <w:top w:val="single" w:color="000000" w:sz="0" w:space="0"/>
              <w:left w:val="single" w:color="000000" w:sz="6" w:space="0"/>
              <w:bottom w:val="single" w:color="auto" w:sz="4"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42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20</w:t>
            </w:r>
            <w:r>
              <w:rPr>
                <w:szCs w:val="24"/>
                <w:b w:val="0"/>
                <w:i w:val="0"/>
                <w:sz w:val="24"/>
                <w:spacing w:val="8"/>
                <w:w w:val="100"/>
                <w:rFonts w:ascii="宋体" w:cs="宋体" w:eastAsia="宋体" w:hAnsi="宋体" w:hint="eastAsia"/>
                <w:caps w:val="0"/>
              </w:rPr>
              <w:t>20</w:t>
            </w:r>
            <w:r>
              <w:rPr>
                <w:szCs w:val="24"/>
                <w:b w:val="0"/>
                <w:i w:val="0"/>
                <w:sz w:val="24"/>
                <w:spacing w:val="8"/>
                <w:w w:val="100"/>
                <w:rFonts w:ascii="宋体" w:cs="宋体" w:eastAsia="宋体" w:hAnsi="宋体"/>
                <w:caps w:val="0"/>
              </w:rPr>
              <w:t>年12月</w:t>
            </w:r>
          </w:p>
        </w:tc>
        <w:tc>
          <w:tcPr>
            <w:tcW w:w="2835" w:type="dxa"/>
            <w:tcBorders>
              <w:top w:val="single" w:color="000000" w:sz="0" w:space="0"/>
              <w:left w:val="single" w:color="000000" w:sz="0" w:space="0"/>
              <w:bottom w:val="single" w:color="auto" w:sz="4"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42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 xml:space="preserve"> 1061</w:t>
            </w:r>
          </w:p>
        </w:tc>
        <w:tc>
          <w:tcPr>
            <w:tcW w:w="2835" w:type="dxa"/>
            <w:vMerge w:val="continue"/>
            <w:tcBorders>
              <w:top w:val="single" w:color="000000" w:sz="0" w:space="0"/>
              <w:left w:val="single" w:color="000000" w:sz="0" w:space="0"/>
              <w:bottom w:val="single" w:color="auto" w:sz="4" w:space="0"/>
              <w:right w:val="single" w:color="000000" w:sz="6" w:space="0"/>
            </w:tcBorders>
            <w:shd w:val="clear" w:color="auto" w:fill="FFFFFF"/>
            <w:tcMar>
              <w:left w:w="104" w:type="dxa"/>
              <w:right w:w="104" w:type="dxa"/>
            </w:tcMar>
            <w:vAlign w:val="center"/>
          </w:tcPr>
          <w:p>
            <w:pPr>
              <w:jc w:val="left"/>
              <w:spacing w:before="0" w:beforeAutospacing="0" w:after="200" w:afterAutospacing="0" w:lineRule="auto" w:line="276"/>
              <w:rPr>
                <w:szCs w:val="24"/>
                <w:b w:val="0"/>
                <w:i w:val="0"/>
                <w:sz w:val="24"/>
                <w:spacing w:val="0"/>
                <w:w w:val="100"/>
                <w:rFonts w:ascii="宋体" w:cs="宋体" w:eastAsia="宋体" w:hAnsi="宋体"/>
                <w:caps w:val="0"/>
              </w:rPr>
              <w:snapToGrid w:val="0"/>
              <w:textAlignment w:val="baseline"/>
            </w:pPr>
          </w:p>
        </w:tc>
      </w:tr>
    </w:tbl>
    <w:p>
      <w:pPr>
        <w:jc w:val="both"/>
        <w:spacing w:before="156" w:beforeAutospacing="0" w:after="0" w:afterAutospacing="0" w:lineRule="auto" w:line="360"/>
        <w:rPr>
          <w:b w:val="0"/>
          <w:i w:val="0"/>
          <w:sz w:val="26"/>
          <w:spacing w:val="8"/>
          <w:w w:val="100"/>
          <w:shd w:fill="FFFFFF" w:color="auto" w:val="clear"/>
          <w:rFonts w:ascii="微软雅黑" w:cs="微软雅黑" w:eastAsia="宋体" w:hAnsi="微软雅黑"/>
          <w:caps w:val="0"/>
        </w:rPr>
        <w:snapToGrid/>
        <w:ind w:left="210" w:right="210" w:firstLine="482"/>
        <w:textAlignment w:val="baseline"/>
      </w:pPr>
      <w:r>
        <w:rPr>
          <w:b w:val="1"/>
          <w:i w:val="0"/>
          <w:sz w:val="24"/>
          <w:spacing w:val="8"/>
          <w:w w:val="100"/>
          <w:shd w:fill="FFFFFF" w:color="auto" w:val="clear"/>
          <w:rFonts w:ascii="宋体" w:cs="宋体" w:eastAsia="宋体" w:hAnsi="宋体"/>
          <w:caps w:val="0"/>
        </w:rPr>
        <w:t>1.3教师队伍</w:t>
      </w:r>
    </w:p>
    <w:p>
      <w:pPr>
        <w:jc w:val="both"/>
        <w:spacing w:before="0" w:beforeAutospacing="0" w:after="0" w:afterAutospacing="0" w:lineRule="auto" w:line="360"/>
        <w:rPr>
          <w:b w:val="0"/>
          <w:i w:val="0"/>
          <w:sz w:val="26"/>
          <w:spacing w:val="8"/>
          <w:w w:val="100"/>
          <w:shd w:fill="FFFFFF" w:color="auto" w:val="clear"/>
          <w:rFonts w:ascii="微软雅黑" w:cs="微软雅黑" w:eastAsia="微软雅黑" w:hAnsi="微软雅黑"/>
          <w:caps w:val="0"/>
        </w:rPr>
        <w:snapToGrid w:val="0"/>
        <w:ind w:left="239" w:firstLine="330" w:firstLineChars="129" w:leftChars="114"/>
        <w:textAlignment w:val="baseline"/>
      </w:pPr>
      <w:r>
        <w:rPr>
          <w:b w:val="0"/>
          <w:i w:val="0"/>
          <w:sz w:val="24"/>
          <w:spacing w:val="8"/>
          <w:w w:val="100"/>
          <w:shd w:fill="FFFFFF" w:color="auto" w:val="clear"/>
          <w:rFonts w:ascii="宋体" w:cs="宋体" w:eastAsia="宋体" w:hAnsi="宋体"/>
          <w:caps w:val="0"/>
        </w:rPr>
        <w:t>学校专任教师学历合格率达到100%，专业课教师占专任教师的比例达到</w:t>
      </w:r>
      <w:r>
        <w:rPr>
          <w:b w:val="0"/>
          <w:i w:val="0"/>
          <w:sz w:val="24"/>
          <w:spacing w:val="8"/>
          <w:w w:val="100"/>
          <w:shd w:fill="FFFFFF" w:color="auto" w:val="clear"/>
          <w:rFonts w:ascii="宋体" w:cs="宋体" w:eastAsia="宋体" w:hAnsi="宋体" w:hint="eastAsia"/>
          <w:caps w:val="0"/>
        </w:rPr>
        <w:t>40</w:t>
      </w:r>
      <w:r>
        <w:rPr>
          <w:szCs w:val="24"/>
          <w:b w:val="0"/>
          <w:i w:val="0"/>
          <w:sz w:val="24"/>
          <w:spacing w:val="8"/>
          <w:w w:val="100"/>
          <w:rFonts w:ascii="宋体" w:cs="宋体" w:eastAsia="宋体" w:hAnsi="宋体"/>
          <w:caps w:val="0"/>
        </w:rPr>
        <w:t>%</w:t>
      </w:r>
      <w:r>
        <w:rPr>
          <w:b w:val="0"/>
          <w:i w:val="0"/>
          <w:sz w:val="24"/>
          <w:spacing w:val="8"/>
          <w:w w:val="100"/>
          <w:shd w:fill="FFFFFF" w:color="auto" w:val="clear"/>
          <w:rFonts w:ascii="宋体" w:cs="宋体" w:eastAsia="宋体" w:hAnsi="宋体"/>
          <w:caps w:val="0"/>
        </w:rPr>
        <w:t>以上，双师型教师占专业课教师比例达到</w:t>
      </w:r>
      <w:r>
        <w:rPr>
          <w:b w:val="0"/>
          <w:i w:val="0"/>
          <w:sz w:val="24"/>
          <w:spacing w:val="8"/>
          <w:w w:val="100"/>
          <w:shd w:fill="FFFFFF" w:color="auto" w:val="clear"/>
          <w:rFonts w:ascii="宋体" w:cs="宋体" w:eastAsia="宋体" w:hAnsi="宋体" w:hint="eastAsia"/>
          <w:caps w:val="0"/>
        </w:rPr>
        <w:t>100</w:t>
      </w:r>
      <w:r>
        <w:rPr>
          <w:szCs w:val="24"/>
          <w:b w:val="0"/>
          <w:i w:val="0"/>
          <w:sz w:val="24"/>
          <w:spacing w:val="8"/>
          <w:w w:val="100"/>
          <w:rFonts w:ascii="宋体" w:cs="宋体" w:eastAsia="宋体" w:hAnsi="宋体"/>
          <w:caps w:val="0"/>
        </w:rPr>
        <w:t>%</w:t>
      </w:r>
      <w:r>
        <w:rPr>
          <w:b w:val="0"/>
          <w:i w:val="0"/>
          <w:sz w:val="24"/>
          <w:spacing w:val="8"/>
          <w:w w:val="100"/>
          <w:shd w:fill="FFFFFF" w:color="auto" w:val="clear"/>
          <w:rFonts w:ascii="宋体" w:cs="宋体" w:eastAsia="宋体" w:hAnsi="宋体"/>
          <w:caps w:val="0"/>
        </w:rPr>
        <w:t>以上，双师型教师技能等级达到技师级水平</w:t>
      </w:r>
      <w:r>
        <w:rPr>
          <w:b w:val="0"/>
          <w:i w:val="0"/>
          <w:sz w:val="24"/>
          <w:spacing w:val="8"/>
          <w:w w:val="100"/>
          <w:shd w:fill="FFFFFF" w:color="auto" w:val="clear"/>
          <w:rFonts w:ascii="宋体" w:cs="宋体" w:eastAsia="宋体" w:hAnsi="宋体" w:hint="eastAsia"/>
          <w:caps w:val="0"/>
        </w:rPr>
        <w:t>比例100</w:t>
      </w:r>
      <w:r>
        <w:rPr>
          <w:szCs w:val="24"/>
          <w:b w:val="0"/>
          <w:i w:val="0"/>
          <w:sz w:val="24"/>
          <w:spacing w:val="8"/>
          <w:w w:val="100"/>
          <w:rFonts w:ascii="宋体" w:cs="宋体" w:eastAsia="宋体" w:hAnsi="宋体"/>
          <w:caps w:val="0"/>
        </w:rPr>
        <w:t>%</w:t>
      </w:r>
      <w:r>
        <w:rPr>
          <w:b w:val="0"/>
          <w:i w:val="0"/>
          <w:sz w:val="24"/>
          <w:spacing w:val="8"/>
          <w:w w:val="100"/>
          <w:shd w:fill="FFFFFF" w:color="auto" w:val="clear"/>
          <w:rFonts w:ascii="宋体" w:cs="宋体" w:eastAsia="宋体" w:hAnsi="宋体"/>
          <w:caps w:val="0"/>
        </w:rPr>
        <w:t>；学校拥有名市级及以上的名师</w:t>
      </w:r>
      <w:r>
        <w:rPr>
          <w:b w:val="0"/>
          <w:i w:val="0"/>
          <w:sz w:val="24"/>
          <w:spacing w:val="8"/>
          <w:w w:val="100"/>
          <w:shd w:fill="FFFFFF" w:color="auto" w:val="clear"/>
          <w:rFonts w:ascii="宋体" w:cs="宋体" w:eastAsia="宋体" w:hAnsi="宋体" w:hint="eastAsia"/>
          <w:caps w:val="0"/>
        </w:rPr>
        <w:t>1名</w:t>
      </w:r>
      <w:r>
        <w:rPr>
          <w:b w:val="0"/>
          <w:i w:val="0"/>
          <w:sz w:val="24"/>
          <w:spacing w:val="8"/>
          <w:w w:val="100"/>
          <w:shd w:fill="FFFFFF" w:color="auto" w:val="clear"/>
          <w:rFonts w:ascii="宋体" w:cs="宋体" w:eastAsia="宋体" w:hAnsi="宋体"/>
          <w:caps w:val="0"/>
        </w:rPr>
        <w:t>、技术能手</w:t>
      </w:r>
      <w:r>
        <w:rPr>
          <w:b w:val="0"/>
          <w:i w:val="0"/>
          <w:sz w:val="24"/>
          <w:spacing w:val="8"/>
          <w:w w:val="100"/>
          <w:shd w:fill="FFFFFF" w:color="auto" w:val="clear"/>
          <w:rFonts w:ascii="宋体" w:cs="宋体" w:eastAsia="宋体" w:hAnsi="宋体" w:hint="eastAsia"/>
          <w:caps w:val="0"/>
        </w:rPr>
        <w:t>1名</w:t>
      </w:r>
      <w:r>
        <w:rPr>
          <w:b w:val="0"/>
          <w:i w:val="0"/>
          <w:sz w:val="24"/>
          <w:spacing w:val="8"/>
          <w:w w:val="100"/>
          <w:shd w:fill="FFFFFF" w:color="auto" w:val="clear"/>
          <w:rFonts w:ascii="宋体" w:cs="宋体" w:eastAsia="宋体" w:hAnsi="宋体"/>
          <w:caps w:val="0"/>
        </w:rPr>
        <w:t>、教学能手</w:t>
      </w:r>
      <w:r>
        <w:rPr>
          <w:b w:val="0"/>
          <w:i w:val="0"/>
          <w:sz w:val="24"/>
          <w:spacing w:val="8"/>
          <w:w w:val="100"/>
          <w:shd w:fill="FFFFFF" w:color="auto" w:val="clear"/>
          <w:rFonts w:ascii="宋体" w:cs="宋体" w:eastAsia="宋体" w:hAnsi="宋体" w:hint="eastAsia"/>
          <w:caps w:val="0"/>
        </w:rPr>
        <w:t>3名</w:t>
      </w:r>
      <w:r>
        <w:rPr>
          <w:b w:val="0"/>
          <w:i w:val="0"/>
          <w:sz w:val="24"/>
          <w:spacing w:val="8"/>
          <w:w w:val="100"/>
          <w:shd w:fill="FFFFFF" w:color="auto" w:val="clear"/>
          <w:rFonts w:ascii="宋体" w:cs="宋体" w:eastAsia="宋体" w:hAnsi="宋体"/>
          <w:caps w:val="0"/>
        </w:rPr>
        <w:t>；学校已建立一支德才皆备、专职为主、兼职结合、专业课师资优化的适应我校教育教学改革发展需要的教师队伍。</w:t>
      </w:r>
    </w:p>
    <w:tbl>
      <w:tblPr>
        <w:tblStyle w:val="7"/>
        <w:tblW w:w="8186" w:type="dxa"/>
        <w:tblInd w:w="104" w:type="dxa"/>
        <w:tblLayout w:type="fixed"/>
        <w:tblCellMar>
          <w:top w:w="0" w:type="dxa"/>
          <w:left w:w="10" w:type="dxa"/>
          <w:bottom w:w="0" w:type="dxa"/>
          <w:right w:w="10" w:type="dxa"/>
        </w:tblCellMar>
      </w:tblPr>
      <w:tblGrid>
        <w:gridCol w:w="1418"/>
        <w:gridCol w:w="1701"/>
        <w:gridCol w:w="992"/>
        <w:gridCol w:w="1559"/>
        <w:gridCol w:w="945"/>
        <w:gridCol w:w="1571"/>
      </w:tblGrid>
      <w:tr>
        <w:tblPrEx>
          <w:tblCellMar>
            <w:top w:w="0" w:type="dxa"/>
            <w:left w:w="10" w:type="dxa"/>
            <w:bottom w:w="0" w:type="dxa"/>
            <w:right w:w="10" w:type="dxa"/>
          </w:tblCellMar>
        </w:tblPrEx>
        <w:tc>
          <w:tcPr>
            <w:tcW w:w="3119"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left"/>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年度数据项目</w:t>
            </w:r>
          </w:p>
        </w:tc>
        <w:tc>
          <w:tcPr>
            <w:tcW w:w="2551" w:type="dxa"/>
            <w:gridSpan w:val="2"/>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Rule="auto" w:line="420"/>
              <w:rPr>
                <w:szCs w:val="24"/>
                <w:b w:val="0"/>
                <w:i w:val="0"/>
                <w:sz w:val="24"/>
                <w:spacing w:val="0"/>
                <w:w w:val="100"/>
                <w:rFonts w:ascii="宋体" w:cs="宋体" w:eastAsia="宋体" w:hAnsi="宋体"/>
                <w:caps w:val="0"/>
              </w:rPr>
              <w:snapToGrid w:val="0"/>
              <w:ind w:firstLine="480"/>
              <w:textAlignment w:val="baseline"/>
            </w:pPr>
            <w:r>
              <w:rPr>
                <w:szCs w:val="24"/>
                <w:b w:val="0"/>
                <w:i w:val="0"/>
                <w:sz w:val="24"/>
                <w:spacing w:val="8"/>
                <w:w w:val="100"/>
                <w:rFonts w:ascii="宋体" w:cs="宋体" w:eastAsia="宋体" w:hAnsi="宋体"/>
                <w:caps w:val="0"/>
              </w:rPr>
              <w:t>20</w:t>
            </w:r>
            <w:r>
              <w:rPr>
                <w:szCs w:val="24"/>
                <w:b w:val="0"/>
                <w:i w:val="0"/>
                <w:sz w:val="24"/>
                <w:spacing w:val="8"/>
                <w:w w:val="100"/>
                <w:rFonts w:ascii="宋体" w:cs="宋体" w:eastAsia="宋体" w:hAnsi="宋体" w:hint="eastAsia"/>
                <w:caps w:val="0"/>
              </w:rPr>
              <w:t>20</w:t>
            </w:r>
            <w:r>
              <w:rPr>
                <w:szCs w:val="24"/>
                <w:b w:val="0"/>
                <w:i w:val="0"/>
                <w:sz w:val="24"/>
                <w:spacing w:val="8"/>
                <w:w w:val="100"/>
                <w:rFonts w:ascii="宋体" w:cs="宋体" w:eastAsia="宋体" w:hAnsi="宋体"/>
                <w:caps w:val="0"/>
              </w:rPr>
              <w:t>年</w:t>
            </w:r>
          </w:p>
        </w:tc>
        <w:tc>
          <w:tcPr>
            <w:tcW w:w="2516" w:type="dxa"/>
            <w:gridSpan w:val="2"/>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Rule="auto" w:line="420"/>
              <w:rPr>
                <w:szCs w:val="24"/>
                <w:b w:val="0"/>
                <w:i w:val="0"/>
                <w:sz w:val="24"/>
                <w:spacing w:val="0"/>
                <w:w w:val="100"/>
                <w:rFonts w:ascii="宋体" w:cs="宋体" w:eastAsia="宋体" w:hAnsi="宋体"/>
                <w:caps w:val="0"/>
              </w:rPr>
              <w:snapToGrid w:val="0"/>
              <w:ind w:firstLine="480"/>
              <w:textAlignment w:val="baseline"/>
            </w:pPr>
            <w:r>
              <w:rPr>
                <w:szCs w:val="24"/>
                <w:b w:val="0"/>
                <w:i w:val="0"/>
                <w:sz w:val="24"/>
                <w:spacing w:val="8"/>
                <w:w w:val="100"/>
                <w:rFonts w:ascii="宋体" w:cs="宋体" w:eastAsia="宋体" w:hAnsi="宋体"/>
                <w:caps w:val="0"/>
              </w:rPr>
              <w:t>2019年</w:t>
            </w:r>
          </w:p>
        </w:tc>
      </w:tr>
      <w:tr>
        <w:trPr>
          <w:trHeight w:val="256" w:hRule="atLeast"/>
        </w:trPr>
        <w:tblPrEx>
          <w:tblCellMar>
            <w:top w:w="0" w:type="dxa"/>
            <w:left w:w="10" w:type="dxa"/>
            <w:bottom w:w="0" w:type="dxa"/>
            <w:right w:w="10" w:type="dxa"/>
          </w:tblCellMar>
        </w:tblPrEx>
        <w:tc>
          <w:tcPr>
            <w:tcW w:w="3119"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left"/>
              <w:spacing w:before="0" w:beforeAutospacing="0" w:after="200" w:afterAutospacing="0" w:lineRule="auto" w:line="276"/>
              <w:rPr>
                <w:szCs w:val="24"/>
                <w:b w:val="0"/>
                <w:i w:val="0"/>
                <w:sz w:val="24"/>
                <w:spacing w:val="0"/>
                <w:w w:val="100"/>
                <w:rFonts w:ascii="宋体" w:cs="宋体" w:eastAsia="宋体" w:hAnsi="宋体"/>
                <w:caps w:val="0"/>
              </w:rPr>
              <w:snapToGrid w:val="0"/>
              <w:textAlignment w:val="baseline"/>
            </w:pP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人数</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比例</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人数</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36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比例</w:t>
            </w:r>
          </w:p>
        </w:tc>
      </w:tr>
      <w:tr>
        <w:trPr>
          <w:trHeight w:val="669" w:hRule="atLeast"/>
        </w:trPr>
        <w:tblPrEx>
          <w:tblCellMar>
            <w:top w:w="0" w:type="dxa"/>
            <w:left w:w="10" w:type="dxa"/>
            <w:bottom w:w="0" w:type="dxa"/>
            <w:right w:w="10" w:type="dxa"/>
          </w:tblCellMar>
        </w:tblPrEx>
        <w:tc>
          <w:tcPr>
            <w:tcW w:w="1418" w:type="dxa"/>
            <w:vMerge w:val="restart"/>
            <w:tcBorders>
              <w:top w:val="single" w:color="000000" w:sz="0" w:space="0"/>
              <w:left w:val="single" w:color="000000" w:sz="6" w:space="0"/>
              <w:bottom w:val="single" w:color="000000" w:sz="0" w:space="0"/>
              <w:right w:val="single" w:color="000000" w:sz="6" w:space="0"/>
            </w:tcBorders>
            <w:shd w:val="clear" w:color="auto" w:fill="FFFFFF"/>
            <w:tcMar>
              <w:left w:w="104" w:type="dxa"/>
              <w:right w:w="104" w:type="dxa"/>
            </w:tcMar>
            <w:vAlign w:val="center"/>
          </w:tcPr>
          <w:p>
            <w:pPr>
              <w:jc w:val="both"/>
              <w:spacing w:before="0" w:beforeAutospacing="0" w:after="0" w:afterAutospacing="0" w:lineRule="auto" w:line="240"/>
              <w:rPr>
                <w:szCs w:val="24"/>
                <w:b w:val="0"/>
                <w:i w:val="0"/>
                <w:sz w:val="24"/>
                <w:spacing w:val="8"/>
                <w:w w:val="100"/>
                <w:rFonts w:ascii="宋体" w:cs="微软雅黑" w:eastAsia="宋体" w:hAnsi="宋体"/>
                <w:caps w:val="0"/>
              </w:rPr>
              <w:snapToGrid w:val="0"/>
              <w:textAlignment w:val="baseline"/>
            </w:pPr>
            <w:r>
              <w:rPr>
                <w:szCs w:val="24"/>
                <w:b w:val="0"/>
                <w:i w:val="0"/>
                <w:sz w:val="24"/>
                <w:spacing w:val="8"/>
                <w:w w:val="100"/>
                <w:rFonts w:ascii="宋体" w:cs="宋体" w:eastAsia="宋体" w:hAnsi="宋体"/>
                <w:caps w:val="0"/>
              </w:rPr>
              <w:t>学历(专任教师)</w:t>
            </w: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8"/>
                <w:w w:val="100"/>
                <w:rFonts w:ascii="宋体" w:cs="微软雅黑" w:eastAsia="宋体" w:hAnsi="宋体"/>
                <w:caps w:val="0"/>
              </w:rPr>
              <w:snapToGrid w:val="0"/>
              <w:textAlignment w:val="baseline"/>
            </w:pPr>
            <w:r>
              <w:rPr>
                <w:szCs w:val="24"/>
                <w:b w:val="0"/>
                <w:i w:val="0"/>
                <w:sz w:val="24"/>
                <w:spacing w:val="8"/>
                <w:w w:val="100"/>
                <w:rFonts w:ascii="宋体" w:cs="宋体" w:eastAsia="宋体" w:hAnsi="宋体"/>
                <w:caps w:val="0"/>
              </w:rPr>
              <w:t>硕博研究生</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8</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hint="eastAsia"/>
                <w:caps w:val="0"/>
              </w:rPr>
              <w:t>14</w:t>
            </w:r>
            <w:r>
              <w:rPr>
                <w:szCs w:val="24"/>
                <w:b w:val="0"/>
                <w:i w:val="0"/>
                <w:sz w:val="24"/>
                <w:spacing w:val="8"/>
                <w:w w:val="100"/>
                <w:rFonts w:ascii="宋体" w:cs="宋体" w:eastAsia="宋体" w:hAnsi="宋体"/>
                <w:caps w:val="0"/>
              </w:rPr>
              <w:t>%</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7</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1</w:t>
            </w:r>
            <w:r>
              <w:rPr>
                <w:szCs w:val="24"/>
                <w:b w:val="0"/>
                <w:i w:val="0"/>
                <w:sz w:val="24"/>
                <w:spacing w:val="8"/>
                <w:w w:val="100"/>
                <w:rFonts w:ascii="宋体" w:cs="宋体" w:eastAsia="宋体" w:hAnsi="宋体" w:hint="eastAsia"/>
                <w:caps w:val="0"/>
              </w:rPr>
              <w:t>2</w:t>
            </w:r>
            <w:r>
              <w:rPr>
                <w:szCs w:val="24"/>
                <w:b w:val="0"/>
                <w:i w:val="0"/>
                <w:sz w:val="24"/>
                <w:spacing w:val="8"/>
                <w:w w:val="100"/>
                <w:rFonts w:ascii="宋体" w:cs="宋体" w:eastAsia="宋体" w:hAnsi="宋体"/>
                <w:caps w:val="0"/>
              </w:rPr>
              <w:t>.5%</w:t>
            </w:r>
          </w:p>
        </w:tc>
      </w:tr>
      <w:tr>
        <w:tblPrEx>
          <w:tblCellMar>
            <w:top w:w="0" w:type="dxa"/>
            <w:left w:w="10" w:type="dxa"/>
            <w:bottom w:w="0" w:type="dxa"/>
            <w:right w:w="10" w:type="dxa"/>
          </w:tblCellMar>
        </w:tblPrEx>
        <w:tc>
          <w:tcPr>
            <w:tcW w:w="1418" w:type="dxa"/>
            <w:vMerge w:val="continue"/>
            <w:tcBorders>
              <w:top w:val="single" w:color="000000" w:sz="0" w:space="0"/>
              <w:left w:val="single" w:color="000000" w:sz="6" w:space="0"/>
              <w:bottom w:val="single" w:color="000000" w:sz="0" w:space="0"/>
              <w:right w:val="single" w:color="000000" w:sz="6" w:space="0"/>
            </w:tcBorders>
            <w:shd w:val="clear" w:color="auto" w:fill="FFFFFF"/>
            <w:tcMar>
              <w:left w:w="104" w:type="dxa"/>
              <w:right w:w="104" w:type="dxa"/>
            </w:tcMar>
            <w:vAlign w:val="center"/>
          </w:tcPr>
          <w:p>
            <w:pPr>
              <w:jc w:val="left"/>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本科</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57</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本科及以上比例100%</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56</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本科及以上比例100%</w:t>
            </w:r>
          </w:p>
        </w:tc>
      </w:tr>
      <w:tr>
        <w:tblPrEx>
          <w:tblCellMar>
            <w:top w:w="0" w:type="dxa"/>
            <w:left w:w="10" w:type="dxa"/>
            <w:bottom w:w="0" w:type="dxa"/>
            <w:right w:w="10" w:type="dxa"/>
          </w:tblCellMar>
        </w:tblPrEx>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职称(专任教师)</w:t>
            </w: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中学高级</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24</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hint="eastAsia"/>
                <w:caps w:val="0"/>
              </w:rPr>
              <w:t>42</w:t>
            </w:r>
            <w:r>
              <w:rPr>
                <w:szCs w:val="24"/>
                <w:b w:val="0"/>
                <w:i w:val="0"/>
                <w:sz w:val="24"/>
                <w:spacing w:val="8"/>
                <w:w w:val="100"/>
                <w:rFonts w:ascii="宋体" w:cs="宋体" w:eastAsia="宋体" w:hAnsi="宋体"/>
                <w:caps w:val="0"/>
              </w:rPr>
              <w:t>%</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21</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3</w:t>
            </w:r>
            <w:r>
              <w:rPr>
                <w:szCs w:val="24"/>
                <w:b w:val="0"/>
                <w:i w:val="0"/>
                <w:sz w:val="24"/>
                <w:spacing w:val="8"/>
                <w:w w:val="100"/>
                <w:rFonts w:ascii="宋体" w:cs="宋体" w:eastAsia="宋体" w:hAnsi="宋体" w:hint="eastAsia"/>
                <w:caps w:val="0"/>
              </w:rPr>
              <w:t>7</w:t>
            </w:r>
            <w:r>
              <w:rPr>
                <w:szCs w:val="24"/>
                <w:b w:val="0"/>
                <w:i w:val="0"/>
                <w:sz w:val="24"/>
                <w:spacing w:val="8"/>
                <w:w w:val="100"/>
                <w:rFonts w:ascii="宋体" w:cs="宋体" w:eastAsia="宋体" w:hAnsi="宋体"/>
                <w:caps w:val="0"/>
              </w:rPr>
              <w:t>.</w:t>
            </w:r>
            <w:r>
              <w:rPr>
                <w:szCs w:val="24"/>
                <w:b w:val="0"/>
                <w:i w:val="0"/>
                <w:sz w:val="24"/>
                <w:spacing w:val="8"/>
                <w:w w:val="100"/>
                <w:rFonts w:ascii="宋体" w:cs="宋体" w:eastAsia="宋体" w:hAnsi="宋体" w:hint="eastAsia"/>
                <w:caps w:val="0"/>
              </w:rPr>
              <w:t>5</w:t>
            </w:r>
            <w:r>
              <w:rPr>
                <w:szCs w:val="24"/>
                <w:b w:val="0"/>
                <w:i w:val="0"/>
                <w:sz w:val="24"/>
                <w:spacing w:val="8"/>
                <w:w w:val="100"/>
                <w:rFonts w:ascii="宋体" w:cs="宋体" w:eastAsia="宋体" w:hAnsi="宋体"/>
                <w:caps w:val="0"/>
              </w:rPr>
              <w:t>%</w:t>
            </w:r>
          </w:p>
        </w:tc>
      </w:tr>
      <w:tr>
        <w:tblPrEx>
          <w:tblCellMar>
            <w:top w:w="0" w:type="dxa"/>
            <w:left w:w="10" w:type="dxa"/>
            <w:bottom w:w="0" w:type="dxa"/>
            <w:right w:w="10" w:type="dxa"/>
          </w:tblCellMar>
        </w:tblPrEx>
        <w:tc>
          <w:tcPr>
            <w:tcW w:w="1418"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专任教师生师比</w:t>
            </w: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生师比</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 xml:space="preserve"> 1061</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18.6:1</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995</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17.77:1</w:t>
            </w:r>
          </w:p>
        </w:tc>
      </w:tr>
      <w:tr>
        <w:trPr>
          <w:trHeight w:val="694" w:hRule="atLeast"/>
        </w:trPr>
        <w:tblPrEx>
          <w:tblCellMar>
            <w:top w:w="0" w:type="dxa"/>
            <w:left w:w="10" w:type="dxa"/>
            <w:bottom w:w="0" w:type="dxa"/>
            <w:right w:w="10" w:type="dxa"/>
          </w:tblCellMar>
        </w:tblPrEx>
        <w:tc>
          <w:tcPr>
            <w:tcW w:w="1418"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双师型(专任教师)</w:t>
            </w: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双师型占专业课教师比例</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28</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hint="eastAsia"/>
                <w:caps w:val="0"/>
              </w:rPr>
              <w:t>87</w:t>
            </w:r>
            <w:r>
              <w:rPr>
                <w:szCs w:val="24"/>
                <w:b w:val="0"/>
                <w:i w:val="0"/>
                <w:sz w:val="24"/>
                <w:spacing w:val="8"/>
                <w:w w:val="100"/>
                <w:rFonts w:ascii="宋体" w:cs="宋体" w:eastAsia="宋体" w:hAnsi="宋体"/>
                <w:caps w:val="0"/>
              </w:rPr>
              <w:t>.</w:t>
            </w:r>
            <w:r>
              <w:rPr>
                <w:szCs w:val="24"/>
                <w:b w:val="0"/>
                <w:i w:val="0"/>
                <w:sz w:val="24"/>
                <w:spacing w:val="8"/>
                <w:w w:val="100"/>
                <w:rFonts w:ascii="宋体" w:cs="宋体" w:eastAsia="宋体" w:hAnsi="宋体" w:hint="eastAsia"/>
                <w:caps w:val="0"/>
              </w:rPr>
              <w:t>5</w:t>
            </w:r>
            <w:r>
              <w:rPr>
                <w:szCs w:val="24"/>
                <w:b w:val="0"/>
                <w:i w:val="0"/>
                <w:sz w:val="24"/>
                <w:spacing w:val="8"/>
                <w:w w:val="100"/>
                <w:rFonts w:ascii="宋体" w:cs="宋体" w:eastAsia="宋体" w:hAnsi="宋体"/>
                <w:caps w:val="0"/>
              </w:rPr>
              <w:t>%</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28</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hint="eastAsia"/>
                <w:caps w:val="0"/>
              </w:rPr>
              <w:t>87</w:t>
            </w:r>
            <w:r>
              <w:rPr>
                <w:szCs w:val="24"/>
                <w:b w:val="0"/>
                <w:i w:val="0"/>
                <w:sz w:val="24"/>
                <w:spacing w:val="8"/>
                <w:w w:val="100"/>
                <w:rFonts w:ascii="宋体" w:cs="宋体" w:eastAsia="宋体" w:hAnsi="宋体"/>
                <w:caps w:val="0"/>
              </w:rPr>
              <w:t>.</w:t>
            </w:r>
            <w:r>
              <w:rPr>
                <w:szCs w:val="24"/>
                <w:b w:val="0"/>
                <w:i w:val="0"/>
                <w:sz w:val="24"/>
                <w:spacing w:val="8"/>
                <w:w w:val="100"/>
                <w:rFonts w:ascii="宋体" w:cs="宋体" w:eastAsia="宋体" w:hAnsi="宋体" w:hint="eastAsia"/>
                <w:caps w:val="0"/>
              </w:rPr>
              <w:t>5</w:t>
            </w:r>
            <w:r>
              <w:rPr>
                <w:szCs w:val="24"/>
                <w:b w:val="0"/>
                <w:i w:val="0"/>
                <w:sz w:val="24"/>
                <w:spacing w:val="8"/>
                <w:w w:val="100"/>
                <w:rFonts w:ascii="宋体" w:cs="宋体" w:eastAsia="宋体" w:hAnsi="宋体"/>
                <w:caps w:val="0"/>
              </w:rPr>
              <w:t>%</w:t>
            </w:r>
          </w:p>
        </w:tc>
      </w:tr>
      <w:tr>
        <w:tblPrEx>
          <w:tblCellMar>
            <w:top w:w="0" w:type="dxa"/>
            <w:left w:w="10" w:type="dxa"/>
            <w:bottom w:w="0" w:type="dxa"/>
            <w:right w:w="10" w:type="dxa"/>
          </w:tblCellMar>
        </w:tblPrEx>
        <w:tc>
          <w:tcPr>
            <w:tcW w:w="1418"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兼职教师</w:t>
            </w: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caps w:val="0"/>
              </w:rPr>
              <w:t>兼职教师与专任教师占比</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21</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hint="eastAsia"/>
                <w:caps w:val="0"/>
              </w:rPr>
              <w:t>36.8</w:t>
            </w:r>
            <w:r>
              <w:rPr>
                <w:szCs w:val="24"/>
                <w:b w:val="0"/>
                <w:i w:val="0"/>
                <w:sz w:val="24"/>
                <w:spacing w:val="8"/>
                <w:w w:val="100"/>
                <w:rFonts w:ascii="宋体" w:cs="宋体" w:eastAsia="宋体" w:hAnsi="宋体"/>
                <w:caps w:val="0"/>
              </w:rPr>
              <w:t>%</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0"/>
                <w:w w:val="100"/>
                <w:rFonts w:ascii="宋体" w:cs="宋体" w:eastAsia="宋体" w:hAnsi="宋体" w:hint="eastAsia"/>
                <w:caps w:val="0"/>
              </w:rPr>
              <w:t>21</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240"/>
              <w:rPr>
                <w:szCs w:val="24"/>
                <w:b w:val="0"/>
                <w:i w:val="0"/>
                <w:sz w:val="24"/>
                <w:spacing w:val="0"/>
                <w:w w:val="100"/>
                <w:rFonts w:ascii="宋体" w:cs="宋体" w:eastAsia="宋体" w:hAnsi="宋体"/>
                <w:caps w:val="0"/>
              </w:rPr>
              <w:snapToGrid w:val="0"/>
              <w:textAlignment w:val="baseline"/>
            </w:pPr>
            <w:r>
              <w:rPr>
                <w:szCs w:val="24"/>
                <w:b w:val="0"/>
                <w:i w:val="0"/>
                <w:sz w:val="24"/>
                <w:spacing w:val="8"/>
                <w:w w:val="100"/>
                <w:rFonts w:ascii="宋体" w:cs="宋体" w:eastAsia="宋体" w:hAnsi="宋体" w:hint="eastAsia"/>
                <w:caps w:val="0"/>
              </w:rPr>
              <w:t>37</w:t>
            </w:r>
            <w:r>
              <w:rPr>
                <w:szCs w:val="24"/>
                <w:b w:val="0"/>
                <w:i w:val="0"/>
                <w:sz w:val="24"/>
                <w:spacing w:val="8"/>
                <w:w w:val="100"/>
                <w:rFonts w:ascii="宋体" w:cs="宋体" w:eastAsia="宋体" w:hAnsi="宋体"/>
                <w:caps w:val="0"/>
              </w:rPr>
              <w:t>.</w:t>
            </w:r>
            <w:r>
              <w:rPr>
                <w:szCs w:val="24"/>
                <w:b w:val="0"/>
                <w:i w:val="0"/>
                <w:sz w:val="24"/>
                <w:spacing w:val="8"/>
                <w:w w:val="100"/>
                <w:rFonts w:ascii="宋体" w:cs="宋体" w:eastAsia="宋体" w:hAnsi="宋体" w:hint="eastAsia"/>
                <w:caps w:val="0"/>
              </w:rPr>
              <w:t>5</w:t>
            </w:r>
            <w:r>
              <w:rPr>
                <w:szCs w:val="24"/>
                <w:b w:val="0"/>
                <w:i w:val="0"/>
                <w:sz w:val="24"/>
                <w:spacing w:val="8"/>
                <w:w w:val="100"/>
                <w:rFonts w:ascii="宋体" w:cs="宋体" w:eastAsia="宋体" w:hAnsi="宋体"/>
                <w:caps w:val="0"/>
              </w:rPr>
              <w:t>%</w:t>
            </w:r>
          </w:p>
        </w:tc>
      </w:tr>
    </w:tbl>
    <w:p>
      <w:pPr>
        <w:jc w:val="left"/>
        <w:spacing w:before="156" w:beforeAutospacing="0" w:after="0" w:afterAutospacing="0" w:lineRule="auto" w:line="360"/>
        <w:rPr>
          <w:b w:val="0"/>
          <w:i w:val="0"/>
          <w:sz w:val="20"/>
          <w:spacing w:val="0"/>
          <w:w w:val="100"/>
          <w:caps w:val="0"/>
        </w:rPr>
        <w:snapToGrid/>
        <w:ind w:right="210"/>
        <w:textAlignment w:val="baseline"/>
      </w:pPr>
      <w:r>
        <w:drawing>
          <wp:inline distT="0" distB="0" distL="0" distR="0">
            <wp:extent cx="5274310" cy="2085975"/>
            <wp:effectExtent l="0" t="0" r="254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Pr>
          <w:b w:val="0"/>
          <w:i w:val="0"/>
          <w:sz w:val="21"/>
          <w:spacing w:val="0"/>
          <w:w w:val="100"/>
          <w:rFonts/>
          <w:caps w:val="0"/>
        </w:rPr>
      </w:r>
    </w:p>
    <w:p>
      <w:pPr>
        <w:jc w:val="both"/>
        <w:spacing w:before="156" w:beforeAutospacing="0" w:after="0" w:afterAutospacing="0" w:lineRule="auto" w:line="360"/>
        <w:rPr>
          <w:b w:val="0"/>
          <w:i w:val="0"/>
          <w:sz w:val="26"/>
          <w:spacing w:val="8"/>
          <w:w w:val="100"/>
          <w:shd w:fill="FFFFFF" w:color="auto" w:val="clear"/>
          <w:rFonts w:ascii="微软雅黑" w:cs="微软雅黑" w:eastAsia="宋体" w:hAnsi="微软雅黑"/>
          <w:caps w:val="0"/>
        </w:rPr>
        <w:snapToGrid/>
        <w:ind w:right="210" w:firstLine="482"/>
        <w:textAlignment w:val="baseline"/>
      </w:pPr>
      <w:r>
        <w:rPr>
          <w:b w:val="1"/>
          <w:i w:val="0"/>
          <w:sz w:val="24"/>
          <w:spacing w:val="8"/>
          <w:w w:val="100"/>
          <w:shd w:fill="FFFFFF" w:color="auto" w:val="clear"/>
          <w:rFonts w:ascii="宋体" w:cs="宋体" w:eastAsia="宋体" w:hAnsi="宋体"/>
          <w:caps w:val="0"/>
        </w:rPr>
        <w:t>1.4设施设备</w:t>
      </w:r>
    </w:p>
    <w:p>
      <w:pPr>
        <w:jc w:val="both"/>
        <w:spacing w:before="0" w:beforeAutospacing="0" w:after="0" w:afterAutospacing="0" w:lineRule="auto" w:line="360"/>
        <w:rPr>
          <w:szCs w:val="24"/>
          <w:b w:val="0"/>
          <w:i w:val="0"/>
          <w:sz w:val="24"/>
          <w:spacing w:val="0"/>
          <w:w w:val="100"/>
          <w:rFonts w:ascii="宋体" w:cs="Tahoma" w:eastAsia="宋体" w:hAnsi="宋体"/>
          <w:caps w:val="0"/>
        </w:rPr>
        <w:snapToGrid w:val="0"/>
        <w:ind w:right="210" w:firstLine="480" w:firstLineChars="200"/>
        <w:textAlignment w:val="baseline"/>
      </w:pPr>
      <w:r>
        <w:rPr>
          <w:szCs w:val="24"/>
          <w:b w:val="0"/>
          <w:i w:val="0"/>
          <w:sz w:val="24"/>
          <w:spacing w:val="0"/>
          <w:w w:val="100"/>
          <w:rFonts w:ascii="宋体" w:cs="Tahoma" w:eastAsia="宋体" w:hAnsi="宋体" w:hint="eastAsia"/>
          <w:caps w:val="0"/>
        </w:rPr>
        <w:t>学校逐年加强设施设备增添。学校教学实训设施设备总价值644.56</w:t>
      </w:r>
      <w:r>
        <w:rPr>
          <w:szCs w:val="24"/>
          <w:b w:val="0"/>
          <w:i w:val="0"/>
          <w:sz w:val="24"/>
          <w:spacing w:val="0"/>
          <w:w w:val="100"/>
          <w:rFonts w:ascii="宋体" w:cs="Tahoma" w:eastAsia="宋体" w:hAnsi="宋体"/>
          <w:caps w:val="0"/>
        </w:rPr>
        <w:t>万元。目前，学校拥有国家级实训基地1个（中央财政支持鞋类实训基地），省级实训基地2个（省中职鞋类实训基地，省中职开放实训中心），市级实训基地2个（市电商培训基地、市营销实训基地）</w:t>
      </w:r>
      <w:r>
        <w:rPr>
          <w:szCs w:val="24"/>
          <w:b w:val="0"/>
          <w:i w:val="0"/>
          <w:sz w:val="24"/>
          <w:spacing w:val="0"/>
          <w:w w:val="100"/>
          <w:rFonts w:ascii="宋体" w:cs="Tahoma" w:eastAsia="宋体" w:hAnsi="宋体" w:hint="eastAsia"/>
          <w:caps w:val="0"/>
        </w:rPr>
        <w:t>，</w:t>
      </w:r>
      <w:r>
        <w:rPr>
          <w:szCs w:val="24"/>
          <w:b w:val="0"/>
          <w:i w:val="0"/>
          <w:sz w:val="24"/>
          <w:spacing w:val="0"/>
          <w:w w:val="100"/>
          <w:rFonts w:ascii="宋体" w:cs="Tahoma" w:eastAsia="宋体" w:hAnsi="宋体"/>
          <w:caps w:val="0"/>
        </w:rPr>
        <w:t>校内共有各类专业实训场所21个。</w:t>
      </w:r>
      <w:r>
        <w:rPr>
          <w:szCs w:val="24"/>
          <w:b w:val="0"/>
          <w:i w:val="0"/>
          <w:sz w:val="24"/>
          <w:spacing w:val="0"/>
          <w:w w:val="100"/>
          <w:rFonts w:ascii="宋体" w:cs="Tahoma" w:eastAsia="宋体" w:hAnsi="宋体" w:hint="eastAsia"/>
          <w:caps w:val="0"/>
        </w:rPr>
        <w:t>新增录播室一间，</w:t>
      </w:r>
      <w:r>
        <w:rPr>
          <w:szCs w:val="24"/>
          <w:b w:val="0"/>
          <w:i w:val="0"/>
          <w:sz w:val="24"/>
          <w:spacing w:val="0"/>
          <w:w w:val="100"/>
          <w:rFonts w:ascii="宋体" w:cs="Tahoma" w:eastAsia="宋体" w:hAnsi="宋体"/>
          <w:caps w:val="0"/>
        </w:rPr>
        <w:t>教室电子白板的配置</w:t>
      </w:r>
      <w:r>
        <w:rPr>
          <w:szCs w:val="24"/>
          <w:b w:val="0"/>
          <w:i w:val="0"/>
          <w:sz w:val="24"/>
          <w:spacing w:val="0"/>
          <w:w w:val="100"/>
          <w:rFonts w:ascii="宋体" w:cs="Tahoma" w:eastAsia="宋体" w:hAnsi="宋体" w:hint="eastAsia"/>
          <w:caps w:val="0"/>
        </w:rPr>
        <w:t>基本完成</w:t>
      </w:r>
      <w:r>
        <w:rPr>
          <w:szCs w:val="24"/>
          <w:b w:val="0"/>
          <w:i w:val="0"/>
          <w:sz w:val="24"/>
          <w:spacing w:val="0"/>
          <w:w w:val="100"/>
          <w:rFonts w:ascii="宋体" w:cs="Tahoma" w:eastAsia="宋体" w:hAnsi="宋体"/>
          <w:caps w:val="0"/>
        </w:rPr>
        <w:t>。</w:t>
      </w:r>
    </w:p>
    <w:p>
      <w:pPr>
        <w:jc w:val="both"/>
        <w:spacing w:before="0" w:beforeAutospacing="0" w:after="0" w:afterAutospacing="0" w:lineRule="auto" w:line="360"/>
        <w:rPr>
          <w:szCs w:val="24"/>
          <w:b w:val="0"/>
          <w:i w:val="0"/>
          <w:sz w:val="24"/>
          <w:spacing w:val="0"/>
          <w:w w:val="100"/>
          <w:rFonts w:ascii="宋体" w:cs="Tahoma" w:eastAsia="宋体" w:hAnsi="宋体"/>
          <w:caps w:val="0"/>
        </w:rPr>
        <w:snapToGrid w:val="0"/>
        <w:ind w:left="210" w:right="210" w:firstLine="480" w:firstLineChars="200"/>
        <w:textAlignment w:val="baseline"/>
      </w:pPr>
      <w:r>
        <w:rPr>
          <w:szCs w:val="24"/>
          <w:b w:val="0"/>
          <w:i w:val="0"/>
          <w:sz w:val="24"/>
          <w:spacing w:val="0"/>
          <w:w w:val="100"/>
          <w:rFonts w:ascii="宋体" w:cs="Tahoma" w:eastAsia="宋体" w:hAnsi="宋体"/>
          <w:caps w:val="0"/>
        </w:rPr>
        <w:t>20</w:t>
      </w:r>
      <w:r>
        <w:rPr>
          <w:szCs w:val="24"/>
          <w:b w:val="0"/>
          <w:i w:val="0"/>
          <w:sz w:val="24"/>
          <w:spacing w:val="0"/>
          <w:w w:val="100"/>
          <w:rFonts w:ascii="宋体" w:cs="Tahoma" w:eastAsia="宋体" w:hAnsi="宋体" w:hint="eastAsia"/>
          <w:caps w:val="0"/>
        </w:rPr>
        <w:t>20</w:t>
      </w:r>
      <w:r>
        <w:rPr>
          <w:szCs w:val="24"/>
          <w:b w:val="0"/>
          <w:i w:val="0"/>
          <w:sz w:val="24"/>
          <w:spacing w:val="0"/>
          <w:w w:val="100"/>
          <w:rFonts w:ascii="宋体" w:cs="Tahoma" w:eastAsia="宋体" w:hAnsi="宋体"/>
          <w:caps w:val="0"/>
        </w:rPr>
        <w:t>年，学校新增设施设备</w:t>
      </w:r>
      <w:r>
        <w:rPr>
          <w:szCs w:val="24"/>
          <w:b w:val="0"/>
          <w:i w:val="0"/>
          <w:sz w:val="24"/>
          <w:spacing w:val="0"/>
          <w:w w:val="100"/>
          <w:rFonts w:ascii="宋体" w:cs="Tahoma" w:eastAsia="宋体" w:hAnsi="宋体" w:hint="eastAsia"/>
          <w:caps w:val="0"/>
        </w:rPr>
        <w:t>144.97</w:t>
      </w:r>
      <w:r>
        <w:rPr>
          <w:szCs w:val="24"/>
          <w:b w:val="0"/>
          <w:i w:val="0"/>
          <w:sz w:val="24"/>
          <w:spacing w:val="0"/>
          <w:w w:val="100"/>
          <w:rFonts w:ascii="宋体" w:cs="Tahoma" w:eastAsia="宋体" w:hAnsi="宋体"/>
          <w:caps w:val="0"/>
        </w:rPr>
        <w:t>万元，用于教学软件开发、会议电</w:t>
      </w:r>
    </w:p>
    <w:p>
      <w:pPr>
        <w:jc w:val="both"/>
        <w:spacing w:before="0" w:beforeAutospacing="0" w:after="0" w:afterAutospacing="0" w:lineRule="auto" w:line="360"/>
        <w:rPr>
          <w:szCs w:val="24"/>
          <w:b w:val="0"/>
          <w:i w:val="0"/>
          <w:sz w:val="24"/>
          <w:spacing w:val="0"/>
          <w:w w:val="100"/>
          <w:rFonts w:ascii="宋体" w:cs="Tahoma" w:eastAsia="宋体" w:hAnsi="宋体"/>
          <w:caps w:val="0"/>
        </w:rPr>
        <w:snapToGrid w:val="0"/>
        <w:ind w:right="210"/>
        <w:textAlignment w:val="baseline"/>
      </w:pPr>
      <w:r>
        <w:rPr>
          <w:szCs w:val="24"/>
          <w:b w:val="0"/>
          <w:i w:val="0"/>
          <w:sz w:val="24"/>
          <w:spacing w:val="0"/>
          <w:w w:val="100"/>
          <w:rFonts w:ascii="宋体" w:cs="Tahoma" w:eastAsia="宋体" w:hAnsi="宋体"/>
          <w:caps w:val="0"/>
        </w:rPr>
        <w:t>子显示屏配备、</w:t>
      </w:r>
      <w:r>
        <w:rPr>
          <w:szCs w:val="24"/>
          <w:b w:val="0"/>
          <w:i w:val="0"/>
          <w:sz w:val="24"/>
          <w:spacing w:val="0"/>
          <w:w w:val="100"/>
          <w:rFonts w:ascii="宋体" w:cs="Tahoma" w:eastAsia="宋体" w:hAnsi="宋体" w:hint="eastAsia"/>
          <w:caps w:val="0"/>
        </w:rPr>
        <w:t>增加</w:t>
      </w:r>
      <w:r>
        <w:rPr>
          <w:szCs w:val="24"/>
          <w:b w:val="0"/>
          <w:i w:val="0"/>
          <w:sz w:val="24"/>
          <w:spacing w:val="0"/>
          <w:w w:val="100"/>
          <w:rFonts w:ascii="宋体" w:cs="Tahoma" w:eastAsia="宋体" w:hAnsi="宋体"/>
          <w:caps w:val="0"/>
        </w:rPr>
        <w:t>学生机房、计算机中心机房服务器更新、电子图书阅读采购等。</w:t>
      </w:r>
    </w:p>
    <w:p>
      <w:pPr>
        <w:jc w:val="both"/>
        <w:spacing w:before="0" w:beforeAutospacing="0" w:after="0" w:afterAutospacing="0" w:lineRule="auto" w:line="360"/>
        <w:rPr>
          <w:szCs w:val="24"/>
          <w:b w:val="0"/>
          <w:i w:val="0"/>
          <w:sz w:val="24"/>
          <w:spacing w:val="0"/>
          <w:w w:val="100"/>
          <w:rFonts w:ascii="宋体" w:cs="Tahoma" w:eastAsia="宋体" w:hAnsi="宋体"/>
          <w:caps w:val="0"/>
        </w:rPr>
        <w:snapToGrid w:val="0"/>
        <w:ind w:right="210" w:firstLine="3780" w:firstLineChars="1800"/>
        <w:textAlignment w:val="baseline"/>
      </w:pPr>
      <w:r>
        <w:rPr>
          <w:szCs w:val="21"/>
          <w:kern w:val="0"/>
          <w:b w:val="0"/>
          <w:i w:val="0"/>
          <w:sz w:val="21"/>
          <w:spacing w:val="0"/>
          <w:w w:val="100"/>
          <w:rFonts w:ascii="宋体" w:cs="宋体" w:eastAsia="宋体" w:hAnsi="宋体" w:hint="eastAsia"/>
          <w:caps w:val="0"/>
        </w:rPr>
        <w:t>教学实训设施金额</w:t>
      </w:r>
    </w:p>
    <w:tbl>
      <w:tblPr>
        <w:tblStyle w:val="7"/>
        <w:tblW w:w="6957" w:type="dxa"/>
        <w:jc w:val="center"/>
        <w:tblLayout w:type="fixed"/>
        <w:tblCellMar>
          <w:top w:w="0" w:type="dxa"/>
          <w:left w:w="108" w:type="dxa"/>
          <w:bottom w:w="0" w:type="dxa"/>
          <w:right w:w="108" w:type="dxa"/>
        </w:tblCellMar>
      </w:tblPr>
      <w:tblGrid>
        <w:gridCol w:w="1132"/>
        <w:gridCol w:w="2294"/>
        <w:gridCol w:w="1842"/>
        <w:gridCol w:w="1689"/>
      </w:tblGrid>
      <w:tr>
        <w:trPr>
          <w:trHeight w:val="444" w:hRule="atLeast"/>
          <w:jc w:val="center"/>
        </w:trPr>
        <w:tblPrEx>
          <w:tblCellMar>
            <w:top w:w="0" w:type="dxa"/>
            <w:left w:w="108" w:type="dxa"/>
            <w:bottom w:w="0" w:type="dxa"/>
            <w:right w:w="108" w:type="dxa"/>
          </w:tblCellMar>
        </w:tblPrEx>
        <w:tc>
          <w:tcPr>
            <w:tcW w:w="3426"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b w:val="0"/>
                <w:i w:val="0"/>
                <w:sz w:val="20"/>
                <w:spacing w:val="0"/>
                <w:w w:val="100"/>
                <w:rFonts w:ascii="宋体" w:cs="宋体" w:eastAsia="宋体" w:hAnsi="宋体"/>
                <w:caps w:val="0"/>
              </w:rPr>
              <w:t/>
            </w:r>
          </w:p>
        </w:tc>
        <w:tc>
          <w:tcPr>
            <w:tcW w:w="1842" w:type="dxa"/>
            <w:tcBorders>
              <w:top w:val="single" w:color="auto" w:sz="4" w:space="0"/>
              <w:left w:val="single" w:color="auto" w:sz="4" w:space="0"/>
              <w:bottom w:val="nil"/>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2019年</w:t>
            </w:r>
          </w:p>
        </w:tc>
        <w:tc>
          <w:tcPr>
            <w:tcW w:w="1689" w:type="dxa"/>
            <w:tcBorders>
              <w:top w:val="single" w:color="auto" w:sz="4" w:space="0"/>
              <w:left w:val="single" w:color="auto" w:sz="4" w:space="0"/>
              <w:bottom w:val="nil"/>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2020年</w:t>
            </w:r>
          </w:p>
        </w:tc>
      </w:tr>
      <w:tr>
        <w:trPr>
          <w:trHeight w:val="444" w:hRule="atLeast"/>
          <w:jc w:val="center"/>
        </w:trPr>
        <w:tblPrEx>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序号</w:t>
            </w:r>
          </w:p>
        </w:tc>
        <w:tc>
          <w:tcPr>
            <w:tcW w:w="22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类别</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金额（元）</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金额（元）</w:t>
            </w:r>
          </w:p>
        </w:tc>
      </w:tr>
      <w:tr>
        <w:trPr>
          <w:trHeight w:val="444" w:hRule="atLeast"/>
          <w:jc w:val="center"/>
        </w:trPr>
        <w:tblPrEx>
          <w:tblCellMar>
            <w:top w:w="0" w:type="dxa"/>
            <w:left w:w="108" w:type="dxa"/>
            <w:bottom w:w="0" w:type="dxa"/>
            <w:right w:w="108" w:type="dxa"/>
          </w:tblCellMar>
        </w:tblPrEx>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实习实训设备</w:t>
            </w:r>
          </w:p>
        </w:tc>
        <w:tc>
          <w:tcPr>
            <w:tcW w:w="18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1296371</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1600171</w:t>
            </w:r>
          </w:p>
        </w:tc>
      </w:tr>
      <w:tr>
        <w:trPr>
          <w:trHeight w:val="444" w:hRule="atLeast"/>
          <w:jc w:val="center"/>
        </w:trPr>
        <w:tblPrEx>
          <w:tblCellMar>
            <w:top w:w="0" w:type="dxa"/>
            <w:left w:w="108" w:type="dxa"/>
            <w:bottom w:w="0" w:type="dxa"/>
            <w:right w:w="108" w:type="dxa"/>
          </w:tblCellMar>
        </w:tblPrEx>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计算机及软件</w:t>
            </w:r>
          </w:p>
        </w:tc>
        <w:tc>
          <w:tcPr>
            <w:tcW w:w="18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1783559</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1978555</w:t>
            </w:r>
          </w:p>
        </w:tc>
      </w:tr>
      <w:tr>
        <w:trPr>
          <w:trHeight w:val="444" w:hRule="atLeast"/>
          <w:jc w:val="center"/>
        </w:trPr>
        <w:tblPrEx>
          <w:tblCellMar>
            <w:top w:w="0" w:type="dxa"/>
            <w:left w:w="108" w:type="dxa"/>
            <w:bottom w:w="0" w:type="dxa"/>
            <w:right w:w="108" w:type="dxa"/>
          </w:tblCellMar>
        </w:tblPrEx>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投影设备</w:t>
            </w:r>
          </w:p>
        </w:tc>
        <w:tc>
          <w:tcPr>
            <w:tcW w:w="18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575520</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932469</w:t>
            </w:r>
          </w:p>
        </w:tc>
      </w:tr>
      <w:tr>
        <w:trPr>
          <w:trHeight w:val="444" w:hRule="atLeast"/>
          <w:jc w:val="center"/>
        </w:trPr>
        <w:tblPrEx>
          <w:tblCellMar>
            <w:top w:w="0" w:type="dxa"/>
            <w:left w:w="108" w:type="dxa"/>
            <w:bottom w:w="0" w:type="dxa"/>
            <w:right w:w="108" w:type="dxa"/>
          </w:tblCellMar>
        </w:tblPrEx>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4</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文体设备</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493996</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653588</w:t>
            </w:r>
          </w:p>
        </w:tc>
      </w:tr>
      <w:tr>
        <w:trPr>
          <w:trHeight w:val="444" w:hRule="atLeast"/>
          <w:jc w:val="center"/>
        </w:trPr>
        <w:tblPrEx>
          <w:tblCellMar>
            <w:top w:w="0" w:type="dxa"/>
            <w:left w:w="108" w:type="dxa"/>
            <w:bottom w:w="0" w:type="dxa"/>
            <w:right w:w="108" w:type="dxa"/>
          </w:tblCellMar>
        </w:tblPrEx>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5</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课座椅等家具设备</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450138</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565720</w:t>
            </w:r>
          </w:p>
        </w:tc>
      </w:tr>
      <w:tr>
        <w:trPr>
          <w:trHeight w:val="444" w:hRule="atLeast"/>
          <w:jc w:val="center"/>
        </w:trPr>
        <w:tblPrEx>
          <w:tblCellMar>
            <w:top w:w="0" w:type="dxa"/>
            <w:left w:w="108" w:type="dxa"/>
            <w:bottom w:w="0" w:type="dxa"/>
            <w:right w:w="108" w:type="dxa"/>
          </w:tblCellMar>
        </w:tblPrEx>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6</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教学相关软件系统</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396316</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715115</w:t>
            </w:r>
          </w:p>
        </w:tc>
      </w:tr>
      <w:tr>
        <w:trPr>
          <w:trHeight w:val="444" w:hRule="atLeast"/>
          <w:jc w:val="center"/>
        </w:trPr>
        <w:tblPrEx>
          <w:tblCellMar>
            <w:top w:w="0" w:type="dxa"/>
            <w:left w:w="108" w:type="dxa"/>
            <w:bottom w:w="0" w:type="dxa"/>
            <w:right w:w="108" w:type="dxa"/>
          </w:tblCellMar>
        </w:tblPrEx>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7</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合计</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4995900</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6445618</w:t>
            </w:r>
          </w:p>
        </w:tc>
      </w:tr>
    </w:tbl>
    <w:p>
      <w:pPr>
        <w:jc w:val="both"/>
        <w:spacing w:before="0" w:beforeAutospacing="0" w:after="0" w:afterAutospacing="0" w:lineRule="auto" w:line="420"/>
        <w:rPr>
          <w:b w:val="1"/>
          <w:i w:val="0"/>
          <w:sz w:val="28"/>
          <w:spacing w:val="8"/>
          <w:w w:val="100"/>
          <w:shd w:fill="FFFFFF" w:color="auto" w:val="clear"/>
          <w:rFonts w:ascii="宋体" w:cs="宋体" w:eastAsia="宋体" w:hAnsi="宋体"/>
          <w:caps w:val="0"/>
        </w:rPr>
        <w:snapToGrid/>
        <w:ind w:right="210" w:firstLine="594" w:firstLineChars="200"/>
        <w:textAlignment w:val="baseline"/>
      </w:pPr>
      <w:r>
        <w:rPr>
          <w:b w:val="1"/>
          <w:i w:val="0"/>
          <w:sz w:val="28"/>
          <w:spacing w:val="8"/>
          <w:w w:val="100"/>
          <w:shd w:fill="FFFFFF" w:color="auto" w:val="clear"/>
          <w:rFonts w:ascii="宋体" w:cs="宋体" w:eastAsia="宋体" w:hAnsi="宋体"/>
          <w:caps w:val="0"/>
        </w:rPr>
        <w:t/>
      </w:r>
    </w:p>
    <w:tbl>
      <w:tblPr>
        <w:tblStyle w:val="7"/>
        <w:tblW w:w="6930" w:type="dxa"/>
        <w:jc w:val="center"/>
        <w:tblLayout w:type="fixed"/>
        <w:tblCellMar>
          <w:top w:w="0" w:type="dxa"/>
          <w:left w:w="108" w:type="dxa"/>
          <w:bottom w:w="0" w:type="dxa"/>
          <w:right w:w="108" w:type="dxa"/>
        </w:tblCellMar>
      </w:tblPr>
      <w:tblGrid>
        <w:gridCol w:w="1103"/>
        <w:gridCol w:w="3997"/>
        <w:gridCol w:w="1830"/>
      </w:tblGrid>
      <w:tr>
        <w:trPr>
          <w:trHeight w:val="444" w:hRule="atLeast"/>
          <w:jc w:val="center"/>
        </w:trPr>
        <w:tblPrEx>
          <w:tblCellMar>
            <w:top w:w="0" w:type="dxa"/>
            <w:left w:w="108" w:type="dxa"/>
            <w:bottom w:w="0" w:type="dxa"/>
            <w:right w:w="108" w:type="dxa"/>
          </w:tblCellMar>
        </w:tblPrEx>
        <w:tc>
          <w:tcPr>
            <w:tcW w:w="69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2020年新增金额</w:t>
            </w:r>
          </w:p>
        </w:tc>
      </w:tr>
      <w:tr>
        <w:trPr>
          <w:trHeight w:val="444" w:hRule="atLeast"/>
          <w:jc w:val="center"/>
        </w:trPr>
        <w:tblPrEx>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序号</w:t>
            </w:r>
          </w:p>
        </w:tc>
        <w:tc>
          <w:tcPr>
            <w:tcW w:w="39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类别</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金额（元）</w:t>
            </w:r>
          </w:p>
        </w:tc>
      </w:tr>
      <w:tr>
        <w:trPr>
          <w:trHeight w:val="444" w:hRule="atLeast"/>
          <w:jc w:val="center"/>
        </w:trPr>
        <w:tblPrEx>
          <w:tblCellMar>
            <w:top w:w="0" w:type="dxa"/>
            <w:left w:w="108" w:type="dxa"/>
            <w:bottom w:w="0" w:type="dxa"/>
            <w:right w:w="108" w:type="dxa"/>
          </w:tblCellMar>
        </w:tblPrEx>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新增机房一个</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194996</w:t>
            </w:r>
          </w:p>
        </w:tc>
      </w:tr>
      <w:tr>
        <w:trPr>
          <w:trHeight w:val="444" w:hRule="atLeast"/>
          <w:jc w:val="center"/>
        </w:trPr>
        <w:tblPrEx>
          <w:tblCellMar>
            <w:top w:w="0" w:type="dxa"/>
            <w:left w:w="108" w:type="dxa"/>
            <w:bottom w:w="0" w:type="dxa"/>
            <w:right w:w="108" w:type="dxa"/>
          </w:tblCellMar>
        </w:tblPrEx>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营销实训软件</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195000</w:t>
            </w:r>
          </w:p>
        </w:tc>
      </w:tr>
      <w:tr>
        <w:trPr>
          <w:trHeight w:val="444" w:hRule="atLeast"/>
          <w:jc w:val="center"/>
        </w:trPr>
        <w:tblPrEx>
          <w:tblCellMar>
            <w:top w:w="0" w:type="dxa"/>
            <w:left w:w="108" w:type="dxa"/>
            <w:bottom w:w="0" w:type="dxa"/>
            <w:right w:w="108" w:type="dxa"/>
          </w:tblCellMar>
        </w:tblPrEx>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教学一体机</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356949</w:t>
            </w:r>
          </w:p>
        </w:tc>
      </w:tr>
      <w:tr>
        <w:trPr>
          <w:trHeight w:val="444" w:hRule="atLeast"/>
          <w:jc w:val="center"/>
        </w:trPr>
        <w:tblPrEx>
          <w:tblCellMar>
            <w:top w:w="0" w:type="dxa"/>
            <w:left w:w="108" w:type="dxa"/>
            <w:bottom w:w="0" w:type="dxa"/>
            <w:right w:w="108" w:type="dxa"/>
          </w:tblCellMar>
        </w:tblPrEx>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4</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音响系统</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159592</w:t>
            </w:r>
          </w:p>
        </w:tc>
      </w:tr>
      <w:tr>
        <w:trPr>
          <w:trHeight w:val="444" w:hRule="atLeast"/>
          <w:jc w:val="center"/>
        </w:trPr>
        <w:tblPrEx>
          <w:tblCellMar>
            <w:top w:w="0" w:type="dxa"/>
            <w:left w:w="108" w:type="dxa"/>
            <w:bottom w:w="0" w:type="dxa"/>
            <w:right w:w="108" w:type="dxa"/>
          </w:tblCellMar>
        </w:tblPrEx>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5</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鞋革实训设备</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197800</w:t>
            </w:r>
          </w:p>
        </w:tc>
      </w:tr>
      <w:tr>
        <w:trPr>
          <w:trHeight w:val="444" w:hRule="atLeast"/>
          <w:jc w:val="center"/>
        </w:trPr>
        <w:tblPrEx>
          <w:tblCellMar>
            <w:top w:w="0" w:type="dxa"/>
            <w:left w:w="108" w:type="dxa"/>
            <w:bottom w:w="0" w:type="dxa"/>
            <w:right w:w="108" w:type="dxa"/>
          </w:tblCellMar>
        </w:tblPrEx>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6</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图书管理系统</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123799</w:t>
            </w:r>
          </w:p>
        </w:tc>
      </w:tr>
      <w:tr>
        <w:trPr>
          <w:trHeight w:val="444" w:hRule="atLeast"/>
          <w:jc w:val="center"/>
        </w:trPr>
        <w:tblPrEx>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7</w:t>
            </w:r>
          </w:p>
        </w:tc>
        <w:tc>
          <w:tcPr>
            <w:tcW w:w="39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电商直播间设备</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106000</w:t>
            </w:r>
          </w:p>
        </w:tc>
      </w:tr>
      <w:tr>
        <w:trPr>
          <w:trHeight w:val="444" w:hRule="atLeast"/>
          <w:jc w:val="center"/>
        </w:trPr>
        <w:tblPrEx>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8</w:t>
            </w:r>
          </w:p>
        </w:tc>
        <w:tc>
          <w:tcPr>
            <w:tcW w:w="39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智能移门、门锁</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115582</w:t>
            </w:r>
          </w:p>
        </w:tc>
      </w:tr>
      <w:tr>
        <w:trPr>
          <w:trHeight w:val="444" w:hRule="atLeast"/>
          <w:jc w:val="center"/>
        </w:trPr>
        <w:tblPrEx>
          <w:tblCellMar>
            <w:top w:w="0" w:type="dxa"/>
            <w:left w:w="108" w:type="dxa"/>
            <w:bottom w:w="0" w:type="dxa"/>
            <w:right w:w="108" w:type="dxa"/>
          </w:tblCellMar>
        </w:tblPrEx>
        <w:tc>
          <w:tcPr>
            <w:tcW w:w="51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合计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1449718</w:t>
            </w:r>
          </w:p>
        </w:tc>
      </w:tr>
    </w:tbl>
    <w:p>
      <w:pPr>
        <w:jc w:val="both"/>
        <w:spacing w:before="0" w:beforeAutospacing="0" w:after="0" w:afterAutospacing="0" w:lineRule="auto" w:line="420"/>
        <w:rPr>
          <w:b w:val="1"/>
          <w:i w:val="0"/>
          <w:sz w:val="28"/>
          <w:spacing w:val="8"/>
          <w:w w:val="100"/>
          <w:shd w:fill="FFFFFF" w:color="auto" w:val="clear"/>
          <w:rFonts w:ascii="宋体" w:cs="宋体" w:eastAsia="宋体" w:hAnsi="宋体"/>
          <w:caps w:val="0"/>
        </w:rPr>
        <w:snapToGrid/>
        <w:ind w:right="210"/>
        <w:textAlignment w:val="baseline"/>
      </w:pPr>
      <w:r>
        <w:rPr>
          <w:b w:val="1"/>
          <w:i w:val="0"/>
          <w:sz w:val="28"/>
          <w:spacing w:val="8"/>
          <w:w w:val="100"/>
          <w:shd w:fill="FFFFFF" w:color="auto" w:val="clear"/>
          <w:rFonts w:ascii="宋体" w:cs="宋体" w:eastAsia="宋体" w:hAnsi="宋体"/>
          <w:caps w:val="0"/>
        </w:rPr>
        <w:t/>
      </w:r>
    </w:p>
    <w:p>
      <w:pPr>
        <w:jc w:val="both"/>
        <w:spacing w:before="0" w:beforeAutospacing="0" w:after="0" w:afterAutospacing="0" w:lineRule="auto" w:line="420"/>
        <w:rPr>
          <w:szCs w:val="28"/>
          <w:b w:val="0"/>
          <w:i w:val="0"/>
          <w:sz w:val="28"/>
          <w:spacing w:val="8"/>
          <w:w w:val="100"/>
          <w:shd w:fill="FFFFFF" w:color="auto" w:val="clear"/>
          <w:rFonts w:ascii="微软雅黑" w:cs="微软雅黑" w:eastAsia="微软雅黑" w:hAnsi="微软雅黑"/>
          <w:caps w:val="0"/>
        </w:rPr>
        <w:snapToGrid/>
        <w:ind w:right="210" w:firstLine="594" w:firstLineChars="200"/>
        <w:textAlignment w:val="baseline"/>
      </w:pPr>
      <w:r>
        <w:rPr>
          <w:szCs w:val="28"/>
          <w:b w:val="1"/>
          <w:i w:val="0"/>
          <w:sz w:val="28"/>
          <w:spacing w:val="8"/>
          <w:w w:val="100"/>
          <w:shd w:fill="FFFFFF" w:color="auto" w:val="clear"/>
          <w:rFonts w:ascii="宋体" w:cs="宋体" w:eastAsia="宋体" w:hAnsi="宋体"/>
          <w:caps w:val="0"/>
        </w:rPr>
        <w:t>2．学生发展</w:t>
      </w:r>
    </w:p>
    <w:p>
      <w:pPr>
        <w:jc w:val="both"/>
        <w:spacing w:before="0" w:beforeAutospacing="0" w:after="0" w:afterAutospacing="0" w:lineRule="auto" w:line="420"/>
        <w:rPr>
          <w:szCs w:val="72"/>
          <w:b w:val="0"/>
          <w:i w:val="0"/>
          <w:sz w:val="72"/>
          <w:spacing w:val="8"/>
          <w:w w:val="100"/>
          <w:shd w:fill="FFFFFF" w:color="auto" w:val="clear"/>
          <w:rFonts w:ascii="微软雅黑" w:cs="微软雅黑" w:eastAsia="宋体" w:hAnsi="微软雅黑"/>
          <w:caps w:val="0"/>
        </w:rPr>
        <w:snapToGrid/>
        <w:ind w:right="210" w:firstLine="504" w:firstLineChars="196"/>
        <w:textAlignment w:val="baseline"/>
      </w:pPr>
      <w:r>
        <w:rPr>
          <w:b w:val="1"/>
          <w:i w:val="0"/>
          <w:sz w:val="24"/>
          <w:spacing w:val="8"/>
          <w:w w:val="100"/>
          <w:shd w:fill="FFFFFF" w:color="auto" w:val="clear"/>
          <w:rFonts w:ascii="宋体" w:cs="宋体" w:eastAsia="宋体" w:hAnsi="宋体"/>
          <w:caps w:val="0"/>
        </w:rPr>
        <w:t>2.1学生素质</w:t>
      </w:r>
    </w:p>
    <w:p>
      <w:pPr>
        <w:widowControl/>
        <w:jc w:val="both"/>
        <w:spacing w:before="0" w:beforeAutospacing="0" w:after="0" w:afterAutospacing="0" w:lineRule="auto" w:line="360"/>
        <w:rPr>
          <w:szCs w:val="24"/>
          <w:kern w:val="0"/>
          <w:b w:val="0"/>
          <w:i w:val="0"/>
          <w:sz w:val="24"/>
          <w:spacing w:val="8"/>
          <w:w w:val="100"/>
          <w:rFonts w:ascii="宋体" w:cs="宋体" w:eastAsia="宋体" w:hAnsi="宋体"/>
          <w:caps w:val="0"/>
        </w:rPr>
        <w:snapToGrid w:val="0"/>
        <w:ind w:firstLine="482"/>
        <w:textAlignment w:val="baseline"/>
        <w:shd w:fill="FFFFFF" w:color="auto" w:val="clear"/>
      </w:pPr>
      <w:r>
        <w:rPr>
          <w:szCs w:val="24"/>
          <w:kern w:val="0"/>
          <w:b w:val="0"/>
          <w:i w:val="0"/>
          <w:sz w:val="24"/>
          <w:spacing w:val="8"/>
          <w:w w:val="100"/>
          <w:rFonts w:ascii="宋体" w:cs="宋体" w:eastAsia="宋体" w:hAnsi="宋体" w:hint="eastAsia"/>
          <w:caps w:val="0"/>
        </w:rPr>
        <w:t>思想政治状况。学校以传承和弘扬社会主义价值观为核心，结合鞋文化和弘扬工匠精神进行教育，今年学校以建国71周年为主题，组织开展新生军训工作、建国71周年主题活动、2020年第一学期社团文化节、校第44届田径校运会暨体制健康测试团队赛等活动，以爱国为主旋律培养有素养的职业人。</w:t>
      </w:r>
    </w:p>
    <w:p>
      <w:pPr>
        <w:widowControl/>
        <w:jc w:val="both"/>
        <w:spacing w:before="0" w:beforeAutospacing="0" w:after="0" w:afterAutospacing="0" w:lineRule="auto" w:line="360"/>
        <w:rPr>
          <w:szCs w:val="24"/>
          <w:kern w:val="0"/>
          <w:b w:val="0"/>
          <w:i w:val="0"/>
          <w:sz w:val="24"/>
          <w:spacing w:val="8"/>
          <w:w w:val="100"/>
          <w:rFonts w:ascii="宋体" w:cs="宋体" w:eastAsia="宋体" w:hAnsi="宋体"/>
          <w:caps w:val="0"/>
        </w:rPr>
        <w:snapToGrid w:val="0"/>
        <w:ind w:firstLine="482"/>
        <w:textAlignment w:val="baseline"/>
        <w:shd w:fill="FFFFFF" w:color="auto" w:val="clear"/>
      </w:pPr>
      <w:r>
        <w:rPr>
          <w:szCs w:val="24"/>
          <w:kern w:val="0"/>
          <w:b w:val="0"/>
          <w:i w:val="0"/>
          <w:sz w:val="24"/>
          <w:spacing w:val="8"/>
          <w:w w:val="100"/>
          <w:rFonts w:ascii="宋体" w:cs="宋体" w:eastAsia="宋体" w:hAnsi="宋体" w:hint="eastAsia"/>
          <w:caps w:val="0"/>
        </w:rPr>
        <w:t>学校大力倡导垃圾分类工作，通过系列宣传活动让全校师生树立垃圾分类是一种新时尚的理念，积极引导全体师生开展垃圾分类积分工作，取得了较好效果。</w:t>
      </w:r>
    </w:p>
    <w:p>
      <w:pPr>
        <w:widowControl/>
        <w:jc w:val="both"/>
        <w:spacing w:before="0" w:beforeAutospacing="0" w:after="0" w:afterAutospacing="0" w:lineRule="auto" w:line="360"/>
        <w:rPr>
          <w:szCs w:val="24"/>
          <w:kern w:val="0"/>
          <w:b w:val="0"/>
          <w:i w:val="0"/>
          <w:sz w:val="24"/>
          <w:spacing w:val="8"/>
          <w:w w:val="100"/>
          <w:rFonts w:ascii="宋体" w:cs="宋体" w:eastAsia="宋体" w:hAnsi="宋体"/>
          <w:caps w:val="0"/>
        </w:rPr>
        <w:snapToGrid w:val="0"/>
        <w:ind w:firstLine="482"/>
        <w:textAlignment w:val="baseline"/>
        <w:shd w:fill="FFFFFF" w:color="auto" w:val="clear"/>
      </w:pPr>
      <w:r>
        <w:rPr>
          <w:szCs w:val="24"/>
          <w:kern w:val="0"/>
          <w:b w:val="0"/>
          <w:i w:val="0"/>
          <w:sz w:val="24"/>
          <w:spacing w:val="8"/>
          <w:w w:val="100"/>
          <w:rFonts w:ascii="宋体" w:cs="宋体" w:eastAsia="宋体" w:hAnsi="宋体" w:hint="eastAsia"/>
          <w:caps w:val="0"/>
        </w:rPr>
        <w:t>重视学生体质健康工作，通过信息化平台对每个学生的测试情况进行精准分析，制定《学校学生体质健康提升方案》，学生处、体育组、班主任等各部门通力合作，开展针对性的训练方案。</w:t>
      </w:r>
      <w:r>
        <w:rPr>
          <w:szCs w:val="24"/>
          <w:kern w:val="0"/>
          <w:lang w:eastAsia="zh-CN"/>
          <w:b w:val="0"/>
          <w:i w:val="0"/>
          <w:sz w:val="24"/>
          <w:spacing w:val="8"/>
          <w:w w:val="100"/>
          <w:rFonts w:ascii="宋体" w:cs="宋体" w:eastAsia="宋体" w:hAnsi="宋体" w:hint="eastAsia"/>
          <w:caps w:val="0"/>
        </w:rPr>
        <w:t>利用</w:t>
      </w:r>
      <w:r>
        <w:rPr>
          <w:szCs w:val="24"/>
          <w:kern w:val="0"/>
          <w:b w:val="0"/>
          <w:i w:val="0"/>
          <w:sz w:val="24"/>
          <w:spacing w:val="8"/>
          <w:w w:val="100"/>
          <w:rFonts w:ascii="宋体" w:cs="宋体" w:eastAsia="宋体" w:hAnsi="宋体" w:hint="eastAsia"/>
          <w:caps w:val="0"/>
        </w:rPr>
        <w:t>“世界运动校园”APP，在全校掀起跑步热潮，学生的体质健康状况明显提高。还通过素质测试运动会和第44届校运会专门开展全员素质测试，</w:t>
      </w:r>
      <w:r>
        <w:rPr>
          <w:szCs w:val="24"/>
          <w:kern w:val="0"/>
          <w:lang w:eastAsia="zh-CN"/>
          <w:b w:val="0"/>
          <w:i w:val="0"/>
          <w:sz w:val="24"/>
          <w:spacing w:val="8"/>
          <w:w w:val="100"/>
          <w:rFonts w:ascii="宋体" w:cs="宋体" w:eastAsia="宋体" w:hAnsi="宋体" w:hint="eastAsia"/>
          <w:caps w:val="0"/>
        </w:rPr>
        <w:t>规范因病人员不能参加体质测试的流程。</w:t>
      </w:r>
      <w:r>
        <w:rPr>
          <w:szCs w:val="24"/>
          <w:kern w:val="0"/>
          <w:b w:val="0"/>
          <w:i w:val="0"/>
          <w:sz w:val="24"/>
          <w:spacing w:val="8"/>
          <w:w w:val="100"/>
          <w:rFonts w:ascii="宋体" w:cs="宋体" w:eastAsia="宋体" w:hAnsi="宋体" w:hint="eastAsia"/>
          <w:caps w:val="0"/>
        </w:rPr>
        <w:t>19平面、19营销实验、19电商3+2等13个班级体质健康合格率为100%,学校总体体质健康合格率为97.40%,优良率达到22.38%。具体数据如下表：</w:t>
      </w:r>
    </w:p>
    <w:tbl>
      <w:tblPr>
        <w:tblStyle w:val="7"/>
        <w:tblW w:w="8356" w:type="dxa"/>
        <w:jc w:val="center"/>
        <w:shd w:val="clear" w:color="auto" w:fill="FFFFFF"/>
        <w:tblLayout w:type="fixed"/>
        <w:tblCellMar>
          <w:top w:w="0" w:type="dxa"/>
          <w:left w:w="0" w:type="dxa"/>
          <w:bottom w:w="0" w:type="dxa"/>
          <w:right w:w="0" w:type="dxa"/>
        </w:tblCellMar>
      </w:tblPr>
      <w:tblGrid>
        <w:gridCol w:w="1977"/>
        <w:gridCol w:w="3260"/>
        <w:gridCol w:w="1301"/>
        <w:gridCol w:w="1818"/>
      </w:tblGrid>
      <w:tr>
        <w:trPr>
          <w:jc w:val="center"/>
        </w:trPr>
        <w:tblPrEx>
          <w:shd w:val="clear" w:color="auto" w:fill="FFFFFF"/>
          <w:tblCellMar>
            <w:top w:w="0" w:type="dxa"/>
            <w:left w:w="0" w:type="dxa"/>
            <w:bottom w:w="0" w:type="dxa"/>
            <w:right w:w="0" w:type="dxa"/>
          </w:tblCellMar>
        </w:tblPrEx>
        <w:tc>
          <w:tcPr>
            <w:tcW w:w="197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center"/>
              <w:spacing w:before="0" w:beforeAutospacing="0" w:after="0" w:afterAutospacing="0" w:line="420" w:lineRule="atLeast"/>
              <w:rPr>
                <w:szCs w:val="24"/>
                <w:kern w:val="0"/>
                <w:b w:val="0"/>
                <w:i w:val="0"/>
                <w:sz w:val="24"/>
                <w:spacing w:val="8"/>
                <w:w w:val="100"/>
                <w:rFonts w:ascii="宋体" w:cs="宋体" w:eastAsia="宋体" w:hAnsi="宋体"/>
                <w:caps w:val="0"/>
              </w:rPr>
              <w:snapToGrid w:val="0"/>
              <w:textAlignment w:val="baseline"/>
            </w:pPr>
            <w:r>
              <w:rPr>
                <w:szCs w:val="24"/>
                <w:kern w:val="0"/>
                <w:b w:val="0"/>
                <w:i w:val="0"/>
                <w:sz w:val="24"/>
                <w:spacing w:val="8"/>
                <w:w w:val="100"/>
                <w:rFonts w:ascii="宋体" w:cs="宋体" w:eastAsia="宋体" w:hAnsi="宋体" w:hint="eastAsia"/>
                <w:caps w:val="0"/>
              </w:rPr>
              <w:t>年份</w:t>
            </w:r>
          </w:p>
        </w:tc>
        <w:tc>
          <w:tcPr>
            <w:tcW w:w="32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center"/>
              <w:spacing w:before="0" w:beforeAutospacing="0" w:after="0" w:afterAutospacing="0" w:line="420" w:lineRule="atLeast"/>
              <w:rPr>
                <w:szCs w:val="24"/>
                <w:kern w:val="0"/>
                <w:b w:val="0"/>
                <w:i w:val="0"/>
                <w:sz w:val="24"/>
                <w:spacing w:val="8"/>
                <w:w w:val="100"/>
                <w:rFonts w:ascii="宋体" w:cs="宋体" w:eastAsia="宋体" w:hAnsi="宋体"/>
                <w:caps w:val="0"/>
              </w:rPr>
              <w:snapToGrid w:val="0"/>
              <w:textAlignment w:val="baseline"/>
            </w:pPr>
            <w:r>
              <w:rPr>
                <w:szCs w:val="24"/>
                <w:kern w:val="0"/>
                <w:b w:val="0"/>
                <w:i w:val="0"/>
                <w:sz w:val="24"/>
                <w:spacing w:val="8"/>
                <w:w w:val="100"/>
                <w:rFonts w:ascii="宋体" w:cs="宋体" w:eastAsia="宋体" w:hAnsi="宋体" w:hint="eastAsia"/>
                <w:caps w:val="0"/>
              </w:rPr>
              <w:t>合格率</w:t>
            </w:r>
          </w:p>
        </w:tc>
        <w:tc>
          <w:tcPr>
            <w:tcW w:w="130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center"/>
              <w:spacing w:before="0" w:beforeAutospacing="0" w:after="0" w:afterAutospacing="0" w:line="420" w:lineRule="atLeast"/>
              <w:rPr>
                <w:szCs w:val="24"/>
                <w:kern w:val="0"/>
                <w:b w:val="0"/>
                <w:i w:val="0"/>
                <w:sz w:val="24"/>
                <w:spacing w:val="8"/>
                <w:w w:val="100"/>
                <w:rFonts w:ascii="宋体" w:cs="宋体" w:eastAsia="宋体" w:hAnsi="宋体"/>
                <w:caps w:val="0"/>
              </w:rPr>
              <w:snapToGrid w:val="0"/>
              <w:textAlignment w:val="baseline"/>
            </w:pPr>
            <w:r>
              <w:rPr>
                <w:szCs w:val="24"/>
                <w:kern w:val="0"/>
                <w:b w:val="0"/>
                <w:i w:val="0"/>
                <w:sz w:val="24"/>
                <w:spacing w:val="8"/>
                <w:w w:val="100"/>
                <w:rFonts w:ascii="宋体" w:cs="宋体" w:eastAsia="宋体" w:hAnsi="宋体" w:hint="eastAsia"/>
                <w:caps w:val="0"/>
              </w:rPr>
              <w:t>优良率</w:t>
            </w:r>
          </w:p>
        </w:tc>
        <w:tc>
          <w:tcPr>
            <w:tcW w:w="181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center"/>
              <w:spacing w:before="0" w:beforeAutospacing="0" w:after="0" w:afterAutospacing="0" w:line="420" w:lineRule="atLeast"/>
              <w:rPr>
                <w:szCs w:val="24"/>
                <w:kern w:val="0"/>
                <w:b w:val="0"/>
                <w:i w:val="0"/>
                <w:sz w:val="24"/>
                <w:spacing w:val="8"/>
                <w:w w:val="100"/>
                <w:rFonts w:ascii="宋体" w:cs="宋体" w:eastAsia="宋体" w:hAnsi="宋体"/>
                <w:caps w:val="0"/>
              </w:rPr>
              <w:snapToGrid w:val="0"/>
              <w:textAlignment w:val="baseline"/>
            </w:pPr>
            <w:r>
              <w:rPr>
                <w:szCs w:val="24"/>
                <w:kern w:val="0"/>
                <w:b w:val="0"/>
                <w:i w:val="0"/>
                <w:sz w:val="24"/>
                <w:spacing w:val="8"/>
                <w:w w:val="100"/>
                <w:rFonts w:ascii="宋体" w:cs="宋体" w:eastAsia="宋体" w:hAnsi="宋体" w:hint="eastAsia"/>
                <w:caps w:val="0"/>
              </w:rPr>
              <w:t>平均分</w:t>
            </w:r>
          </w:p>
        </w:tc>
      </w:tr>
      <w:tr>
        <w:trPr>
          <w:jc w:val="center"/>
        </w:trPr>
        <w:tblPrEx>
          <w:tblCellMar>
            <w:top w:w="0" w:type="dxa"/>
            <w:left w:w="0" w:type="dxa"/>
            <w:bottom w:w="0" w:type="dxa"/>
            <w:right w:w="0" w:type="dxa"/>
          </w:tblCellMar>
        </w:tblPrEx>
        <w:tc>
          <w:tcPr>
            <w:tcW w:w="19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center"/>
              <w:spacing w:before="0" w:beforeAutospacing="0" w:after="0" w:afterAutospacing="0" w:line="420" w:lineRule="atLeast"/>
              <w:rPr>
                <w:szCs w:val="24"/>
                <w:kern w:val="0"/>
                <w:b w:val="0"/>
                <w:i w:val="0"/>
                <w:sz w:val="24"/>
                <w:spacing w:val="8"/>
                <w:w w:val="100"/>
                <w:rFonts w:ascii="宋体" w:cs="宋体" w:eastAsia="宋体" w:hAnsi="宋体"/>
                <w:caps w:val="0"/>
              </w:rPr>
              <w:snapToGrid w:val="0"/>
              <w:textAlignment w:val="baseline"/>
            </w:pPr>
            <w:r>
              <w:rPr>
                <w:szCs w:val="24"/>
                <w:kern w:val="0"/>
                <w:b w:val="0"/>
                <w:i w:val="0"/>
                <w:sz w:val="24"/>
                <w:spacing w:val="8"/>
                <w:w w:val="100"/>
                <w:rFonts w:ascii="宋体" w:cs="宋体" w:eastAsia="宋体" w:hAnsi="宋体" w:hint="eastAsia"/>
                <w:caps w:val="0"/>
              </w:rPr>
              <w:t>2018年</w:t>
            </w:r>
          </w:p>
        </w:tc>
        <w:tc>
          <w:tcPr>
            <w:tcW w:w="3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both"/>
              <w:spacing w:before="0" w:beforeAutospacing="0" w:after="0" w:afterAutospacing="0" w:lineRule="auto" w:line="240"/>
              <w:rPr>
                <w:szCs w:val="24"/>
                <w:b w:val="0"/>
                <w:i w:val="0"/>
                <w:sz w:val="24"/>
                <w:spacing w:val="0"/>
                <w:w w:val="100"/>
                <w:rFonts w:ascii="宋体" w:eastAsia="宋体" w:hAnsi="宋体"/>
                <w:caps w:val="0"/>
              </w:rPr>
              <w:snapToGrid w:val="0"/>
              <w:ind w:firstLine="1200" w:firstLineChars="500"/>
              <w:textAlignment w:val="baseline"/>
            </w:pPr>
            <w:r>
              <w:rPr>
                <w:szCs w:val="24"/>
                <w:b w:val="0"/>
                <w:i w:val="0"/>
                <w:sz w:val="24"/>
                <w:spacing w:val="0"/>
                <w:w w:val="100"/>
                <w:rFonts w:ascii="宋体" w:eastAsia="宋体" w:hAnsi="宋体" w:hint="eastAsia"/>
                <w:caps w:val="0"/>
              </w:rPr>
              <w:t>96.67%</w:t>
            </w:r>
          </w:p>
        </w:tc>
        <w:tc>
          <w:tcPr>
            <w:tcW w:w="130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27.78%</w:t>
            </w:r>
          </w:p>
        </w:tc>
        <w:tc>
          <w:tcPr>
            <w:tcW w:w="18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75.33</w:t>
            </w:r>
          </w:p>
        </w:tc>
      </w:tr>
      <w:tr>
        <w:trPr>
          <w:jc w:val="center"/>
        </w:trPr>
        <w:tblPrEx>
          <w:tblCellMar>
            <w:top w:w="0" w:type="dxa"/>
            <w:left w:w="0" w:type="dxa"/>
            <w:bottom w:w="0" w:type="dxa"/>
            <w:right w:w="0" w:type="dxa"/>
          </w:tblCellMar>
        </w:tblPrEx>
        <w:tc>
          <w:tcPr>
            <w:tcW w:w="19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center"/>
              <w:spacing w:before="0" w:beforeAutospacing="0" w:after="0" w:afterAutospacing="0" w:line="420" w:lineRule="atLeast"/>
              <w:rPr>
                <w:szCs w:val="24"/>
                <w:kern w:val="0"/>
                <w:b w:val="0"/>
                <w:i w:val="0"/>
                <w:sz w:val="24"/>
                <w:spacing w:val="8"/>
                <w:w w:val="100"/>
                <w:rFonts w:ascii="宋体" w:cs="宋体" w:eastAsia="宋体" w:hAnsi="宋体"/>
                <w:caps w:val="0"/>
              </w:rPr>
              <w:snapToGrid w:val="0"/>
              <w:textAlignment w:val="baseline"/>
            </w:pPr>
            <w:r>
              <w:rPr>
                <w:szCs w:val="24"/>
                <w:kern w:val="0"/>
                <w:b w:val="0"/>
                <w:i w:val="0"/>
                <w:sz w:val="24"/>
                <w:spacing w:val="8"/>
                <w:w w:val="100"/>
                <w:rFonts w:ascii="宋体" w:cs="宋体" w:eastAsia="宋体" w:hAnsi="宋体" w:hint="eastAsia"/>
                <w:caps w:val="0"/>
              </w:rPr>
              <w:t>2019年</w:t>
            </w:r>
          </w:p>
        </w:tc>
        <w:tc>
          <w:tcPr>
            <w:tcW w:w="3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both"/>
              <w:spacing w:before="0" w:beforeAutospacing="0" w:after="0" w:afterAutospacing="0" w:lineRule="auto" w:line="240"/>
              <w:rPr>
                <w:szCs w:val="24"/>
                <w:b w:val="0"/>
                <w:i w:val="0"/>
                <w:sz w:val="24"/>
                <w:spacing w:val="0"/>
                <w:w w:val="100"/>
                <w:rFonts w:ascii="宋体" w:eastAsia="宋体" w:hAnsi="宋体"/>
                <w:caps w:val="0"/>
              </w:rPr>
              <w:snapToGrid w:val="0"/>
              <w:ind w:firstLine="1200" w:firstLineChars="500"/>
              <w:textAlignment w:val="baseline"/>
            </w:pPr>
            <w:r>
              <w:rPr>
                <w:szCs w:val="24"/>
                <w:b w:val="0"/>
                <w:i w:val="0"/>
                <w:sz w:val="24"/>
                <w:spacing w:val="0"/>
                <w:w w:val="100"/>
                <w:rFonts w:ascii="宋体" w:eastAsia="宋体" w:hAnsi="宋体" w:hint="eastAsia"/>
                <w:caps w:val="0"/>
              </w:rPr>
              <w:t>97.84%</w:t>
            </w:r>
          </w:p>
        </w:tc>
        <w:tc>
          <w:tcPr>
            <w:tcW w:w="130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29.96%</w:t>
            </w:r>
          </w:p>
        </w:tc>
        <w:tc>
          <w:tcPr>
            <w:tcW w:w="18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75.46</w:t>
            </w:r>
          </w:p>
        </w:tc>
      </w:tr>
      <w:tr>
        <w:trPr>
          <w:jc w:val="center"/>
        </w:trPr>
        <w:tblPrEx>
          <w:tblCellMar>
            <w:top w:w="0" w:type="dxa"/>
            <w:left w:w="0" w:type="dxa"/>
            <w:bottom w:w="0" w:type="dxa"/>
            <w:right w:w="0" w:type="dxa"/>
          </w:tblCellMar>
        </w:tblPrEx>
        <w:tc>
          <w:tcPr>
            <w:tcW w:w="19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jc w:val="center"/>
              <w:spacing w:before="0" w:beforeAutospacing="0" w:after="0" w:afterAutospacing="0" w:line="420" w:lineRule="atLeast"/>
              <w:rPr>
                <w:szCs w:val="24"/>
                <w:kern w:val="0"/>
                <w:b w:val="0"/>
                <w:i w:val="0"/>
                <w:sz w:val="24"/>
                <w:spacing w:val="8"/>
                <w:w w:val="100"/>
                <w:rFonts w:ascii="宋体" w:cs="宋体" w:eastAsia="宋体" w:hAnsi="宋体"/>
                <w:caps w:val="0"/>
              </w:rPr>
              <w:snapToGrid w:val="0"/>
              <w:textAlignment w:val="baseline"/>
            </w:pPr>
            <w:r>
              <w:rPr>
                <w:szCs w:val="24"/>
                <w:kern w:val="0"/>
                <w:b w:val="0"/>
                <w:i w:val="0"/>
                <w:sz w:val="24"/>
                <w:spacing w:val="8"/>
                <w:w w:val="100"/>
                <w:rFonts w:ascii="宋体" w:cs="宋体" w:eastAsia="宋体" w:hAnsi="宋体" w:hint="eastAsia"/>
                <w:caps w:val="0"/>
              </w:rPr>
              <w:t>2020年</w:t>
            </w:r>
          </w:p>
        </w:tc>
        <w:tc>
          <w:tcPr>
            <w:tcW w:w="3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both"/>
              <w:spacing w:before="0" w:beforeAutospacing="0" w:after="0" w:afterAutospacing="0" w:lineRule="auto" w:line="240"/>
              <w:rPr>
                <w:szCs w:val="24"/>
                <w:b w:val="0"/>
                <w:i w:val="0"/>
                <w:sz w:val="24"/>
                <w:spacing w:val="0"/>
                <w:w w:val="100"/>
                <w:rFonts w:ascii="宋体" w:eastAsia="宋体" w:hAnsi="宋体"/>
                <w:caps w:val="0"/>
              </w:rPr>
              <w:snapToGrid w:val="0"/>
              <w:ind w:firstLine="1200" w:firstLineChars="500"/>
              <w:textAlignment w:val="baseline"/>
            </w:pPr>
            <w:r>
              <w:rPr>
                <w:szCs w:val="24"/>
                <w:b w:val="0"/>
                <w:i w:val="0"/>
                <w:sz w:val="24"/>
                <w:spacing w:val="0"/>
                <w:w w:val="100"/>
                <w:rFonts w:ascii="宋体" w:eastAsia="宋体" w:hAnsi="宋体" w:hint="eastAsia"/>
                <w:caps w:val="0"/>
              </w:rPr>
              <w:t>97.40%</w:t>
            </w:r>
          </w:p>
        </w:tc>
        <w:tc>
          <w:tcPr>
            <w:tcW w:w="130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22.38%</w:t>
            </w:r>
          </w:p>
        </w:tc>
        <w:tc>
          <w:tcPr>
            <w:tcW w:w="18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74.83</w:t>
            </w:r>
          </w:p>
        </w:tc>
      </w:tr>
    </w:tbl>
    <w:p>
      <w:pPr>
        <w:jc w:val="both"/>
        <w:spacing w:before="0" w:beforeAutospacing="0" w:after="0" w:afterAutospacing="0" w:lineRule="auto" w:line="240"/>
        <w:rPr>
          <w:szCs w:val="24"/>
          <w:b w:val="0"/>
          <w:i w:val="0"/>
          <w:sz w:val="24"/>
          <w:spacing w:val="0"/>
          <w:w w:val="100"/>
          <w:rFonts w:ascii="宋体" w:eastAsia="宋体" w:hAnsi="宋体"/>
          <w:caps w:val="0"/>
        </w:rPr>
        <w:snapToGrid/>
        <w:textAlignment w:val="baseline"/>
      </w:pPr>
      <w:r>
        <w:drawing>
          <wp:inline distT="0" distB="0" distL="0" distR="0">
            <wp:extent cx="5274310" cy="2657475"/>
            <wp:effectExtent l="0" t="0" r="254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Pr>
          <w:b w:val="0"/>
          <w:i w:val="0"/>
          <w:sz w:val="21"/>
          <w:spacing w:val="0"/>
          <w:w w:val="100"/>
          <w:rFonts/>
          <w:caps w:val="0"/>
        </w:rPr>
      </w:r>
    </w:p>
    <w:p>
      <w:pPr>
        <w:jc w:val="both"/>
        <w:spacing w:before="0" w:beforeAutospacing="0" w:after="156" w:afterAutospacing="0" w:lineRule="auto" w:line="360"/>
        <w:rPr>
          <w:szCs w:val="24"/>
          <w:b w:val="0"/>
          <w:i w:val="0"/>
          <w:sz w:val="24"/>
          <w:spacing w:val="0"/>
          <w:w w:val="100"/>
          <w:rFonts w:ascii="宋体" w:eastAsia="宋体" w:hAnsi="宋体"/>
          <w:caps w:val="0"/>
        </w:rPr>
        <w:snapToGrid w:val="0"/>
        <w:ind w:firstLine="480" w:firstLineChars="200"/>
        <w:textAlignment w:val="baseline"/>
      </w:pPr>
      <w:r>
        <w:rPr>
          <w:b w:val="0"/>
          <w:i w:val="0"/>
          <w:sz w:val="24"/>
          <w:spacing w:val="0"/>
          <w:w w:val="100"/>
          <w:rFonts w:ascii="宋体" w:eastAsia="宋体" w:hAnsi="宋体"/>
          <w:caps w:val="0"/>
        </w:rPr>
        <w:t/>
      </w:r>
    </w:p>
    <w:p>
      <w:pPr>
        <w:jc w:val="both"/>
        <w:spacing w:before="0" w:beforeAutospacing="0" w:after="0" w:afterAutospacing="0" w:lineRule="auto" w:line="360"/>
        <w:rPr>
          <w:b w:val="0"/>
          <w:i w:val="0"/>
          <w:sz w:val="24"/>
          <w:spacing w:val="8"/>
          <w:w w:val="100"/>
          <w:shd w:fill="FFFFFF" w:color="auto" w:val="clear"/>
          <w:rFonts w:ascii="宋体" w:cs="宋体" w:eastAsia="宋体" w:hAnsi="宋体"/>
          <w:caps w:val="0"/>
        </w:rPr>
        <w:snapToGrid w:val="0"/>
        <w:ind w:firstLine="480" w:firstLineChars="200"/>
        <w:textAlignment w:val="baseline"/>
      </w:pPr>
      <w:r>
        <w:rPr>
          <w:szCs w:val="24"/>
          <w:b w:val="0"/>
          <w:i w:val="0"/>
          <w:sz w:val="24"/>
          <w:spacing w:val="0"/>
          <w:w w:val="100"/>
          <w:rFonts w:ascii="宋体" w:eastAsia="宋体" w:hAnsi="宋体" w:hint="eastAsia"/>
          <w:caps w:val="0"/>
        </w:rPr>
        <w:t>2020年学生视力普查情况。</w:t>
      </w:r>
      <w:r>
        <w:rPr>
          <w:b w:val="0"/>
          <w:i w:val="0"/>
          <w:sz w:val="24"/>
          <w:spacing w:val="8"/>
          <w:w w:val="100"/>
          <w:shd w:fill="FFFFFF" w:color="auto" w:val="clear"/>
          <w:rFonts w:ascii="宋体" w:cs="宋体" w:eastAsia="宋体" w:hAnsi="宋体" w:hint="eastAsia"/>
          <w:caps w:val="0"/>
        </w:rPr>
        <w:t>受新冠病毒疫情影响，学生居家线上学习的时间较长，学生的视力状况有下降，需引起重视。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1418"/>
        <w:gridCol w:w="1276"/>
        <w:gridCol w:w="2160"/>
      </w:tblGrid>
      <w:tr>
        <w:trPr>
          <w:trHeight w:val="43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学生近视情况</w:t>
            </w:r>
          </w:p>
        </w:tc>
        <w:tc>
          <w:tcPr>
            <w:tcW w:w="1417"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男生近视率</w:t>
            </w:r>
          </w:p>
        </w:tc>
        <w:tc>
          <w:tcPr>
            <w:tcW w:w="1418"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女生近视率</w:t>
            </w:r>
          </w:p>
        </w:tc>
        <w:tc>
          <w:tcPr>
            <w:tcW w:w="1276"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总近视率</w:t>
            </w:r>
          </w:p>
        </w:tc>
        <w:tc>
          <w:tcPr>
            <w:tcW w:w="2160"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视力不良率</w:t>
            </w:r>
          </w:p>
        </w:tc>
      </w:tr>
      <w:tr>
        <w:trPr>
          <w:trHeight w:val="413"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第一次普查情况</w:t>
            </w:r>
          </w:p>
        </w:tc>
        <w:tc>
          <w:tcPr>
            <w:tcW w:w="1417"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59.96%</w:t>
            </w:r>
          </w:p>
        </w:tc>
        <w:tc>
          <w:tcPr>
            <w:tcW w:w="1418"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73.63%</w:t>
            </w:r>
          </w:p>
        </w:tc>
        <w:tc>
          <w:tcPr>
            <w:tcW w:w="1276"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67.09%</w:t>
            </w:r>
          </w:p>
        </w:tc>
        <w:tc>
          <w:tcPr>
            <w:tcW w:w="2160"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69.67%</w:t>
            </w:r>
          </w:p>
        </w:tc>
      </w:tr>
      <w:tr>
        <w:trPr>
          <w:trHeight w:val="40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第二次普查情况</w:t>
            </w:r>
          </w:p>
        </w:tc>
        <w:tc>
          <w:tcPr>
            <w:tcW w:w="1417"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65.55%</w:t>
            </w:r>
          </w:p>
        </w:tc>
        <w:tc>
          <w:tcPr>
            <w:tcW w:w="1418"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76.22%</w:t>
            </w:r>
          </w:p>
        </w:tc>
        <w:tc>
          <w:tcPr>
            <w:tcW w:w="1276"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70.76%</w:t>
            </w:r>
          </w:p>
        </w:tc>
        <w:tc>
          <w:tcPr>
            <w:tcW w:w="2160" w:type="dxa"/>
            <w:vAlign w:val="center"/>
          </w:tcPr>
          <w:p>
            <w:pPr>
              <w:jc w:val="center"/>
              <w:spacing w:before="0" w:beforeAutospacing="0" w:after="0" w:afterAutospacing="0" w:lineRule="auto" w:line="240"/>
              <w:rPr>
                <w:szCs w:val="24"/>
                <w:b w:val="0"/>
                <w:i w:val="0"/>
                <w:sz w:val="24"/>
                <w:spacing w:val="0"/>
                <w:w w:val="100"/>
                <w:rFonts w:ascii="宋体" w:eastAsia="宋体" w:hAnsi="宋体"/>
                <w:caps w:val="0"/>
              </w:rPr>
              <w:snapToGrid w:val="0"/>
              <w:textAlignment w:val="baseline"/>
            </w:pPr>
            <w:r>
              <w:rPr>
                <w:szCs w:val="24"/>
                <w:b w:val="0"/>
                <w:i w:val="0"/>
                <w:sz w:val="24"/>
                <w:spacing w:val="0"/>
                <w:w w:val="100"/>
                <w:rFonts w:ascii="宋体" w:eastAsia="宋体" w:hAnsi="宋体" w:hint="eastAsia"/>
                <w:caps w:val="0"/>
              </w:rPr>
              <w:t>78.67%</w:t>
            </w:r>
          </w:p>
        </w:tc>
      </w:tr>
    </w:tbl>
    <w:p>
      <w:pPr>
        <w:jc w:val="both"/>
        <w:spacing w:before="0" w:beforeAutospacing="0" w:after="0" w:afterAutospacing="0" w:lineRule="auto" w:line="420"/>
        <w:rPr>
          <w:b w:val="0"/>
          <w:i w:val="0"/>
          <w:sz w:val="20"/>
          <w:spacing w:val="0"/>
          <w:w w:val="100"/>
          <w:caps w:val="0"/>
        </w:rPr>
        <w:snapToGrid/>
        <w:textAlignment w:val="baseline"/>
      </w:pPr>
      <w:r>
        <w:drawing>
          <wp:inline distT="0" distB="0" distL="0" distR="0">
            <wp:extent cx="5046345" cy="2467610"/>
            <wp:effectExtent l="0" t="0" r="1905" b="889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Pr>
          <w:b w:val="0"/>
          <w:i w:val="0"/>
          <w:sz w:val="21"/>
          <w:spacing w:val="0"/>
          <w:w w:val="100"/>
          <w:rFonts/>
          <w:caps w:val="0"/>
        </w:rPr>
      </w:r>
    </w:p>
    <w:p>
      <w:pPr>
        <w:jc w:val="both"/>
        <w:spacing w:before="0" w:beforeAutospacing="0" w:after="0" w:afterAutospacing="0" w:lineRule="auto" w:line="420"/>
        <w:rPr>
          <w:b w:val="1"/>
          <w:i w:val="0"/>
          <w:sz w:val="24"/>
          <w:spacing w:val="8"/>
          <w:w w:val="100"/>
          <w:shd w:fill="FFFFFF" w:color="auto" w:val="clear"/>
          <w:rFonts w:ascii="宋体" w:cs="宋体" w:eastAsia="宋体" w:hAnsi="宋体"/>
          <w:caps w:val="0"/>
        </w:rPr>
        <w:snapToGrid/>
        <w:ind w:firstLine="480"/>
        <w:textAlignment w:val="baseline"/>
      </w:pPr>
      <w:r>
        <w:rPr>
          <w:b w:val="0"/>
          <w:i w:val="0"/>
          <w:sz w:val="24"/>
          <w:spacing w:val="8"/>
          <w:w w:val="100"/>
          <w:shd w:fill="FFFFFF" w:color="auto" w:val="clear"/>
          <w:rFonts w:ascii="宋体" w:cs="宋体" w:eastAsia="宋体" w:hAnsi="宋体"/>
          <w:caps w:val="0"/>
        </w:rPr>
        <w:t>文化课合格率</w:t>
      </w:r>
      <w:r>
        <w:rPr>
          <w:b w:val="1"/>
          <w:i w:val="0"/>
          <w:sz w:val="24"/>
          <w:spacing w:val="8"/>
          <w:w w:val="100"/>
          <w:shd w:fill="FFFFFF" w:color="auto" w:val="clear"/>
          <w:rFonts w:ascii="宋体" w:cs="宋体" w:eastAsia="宋体" w:hAnsi="宋体" w:hint="eastAsia"/>
          <w:caps w:val="0"/>
        </w:rPr>
        <w:t>。</w:t>
      </w:r>
    </w:p>
    <w:tbl>
      <w:tblPr>
        <w:tblStyle w:val="7"/>
        <w:tblW w:w="8198" w:type="dxa"/>
        <w:jc w:val="center"/>
        <w:tblLayout w:type="fixed"/>
        <w:tblCellMar>
          <w:top w:w="0" w:type="dxa"/>
          <w:left w:w="108" w:type="dxa"/>
          <w:bottom w:w="0" w:type="dxa"/>
          <w:right w:w="108" w:type="dxa"/>
        </w:tblCellMar>
      </w:tblPr>
      <w:tblGrid>
        <w:gridCol w:w="1731"/>
        <w:gridCol w:w="3261"/>
        <w:gridCol w:w="2161"/>
        <w:gridCol w:w="1045"/>
      </w:tblGrid>
      <w:tr>
        <w:trPr>
          <w:trHeight w:val="411" w:hRule="atLeast"/>
          <w:jc w:val="center"/>
        </w:trPr>
        <w:tblPrEx>
          <w:tblCellMar>
            <w:top w:w="0" w:type="dxa"/>
            <w:left w:w="108" w:type="dxa"/>
            <w:bottom w:w="0" w:type="dxa"/>
            <w:right w:w="108" w:type="dxa"/>
          </w:tblCellMar>
        </w:tblPrEx>
        <w:tc>
          <w:tcPr>
            <w:tcW w:w="1731"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hint="eastAsia"/>
                <w:caps w:val="0"/>
              </w:rPr>
              <w:t>时间</w:t>
            </w:r>
          </w:p>
        </w:tc>
        <w:tc>
          <w:tcPr>
            <w:tcW w:w="3261"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hint="eastAsia"/>
                <w:caps w:val="0"/>
              </w:rPr>
              <w:t>考试人次</w:t>
            </w:r>
          </w:p>
        </w:tc>
        <w:tc>
          <w:tcPr>
            <w:tcW w:w="2161"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hint="eastAsia"/>
                <w:caps w:val="0"/>
              </w:rPr>
              <w:t>合格人次</w:t>
            </w:r>
          </w:p>
        </w:tc>
        <w:tc>
          <w:tcPr>
            <w:tcW w:w="1045"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hint="eastAsia"/>
                <w:caps w:val="0"/>
              </w:rPr>
              <w:t>合格率</w:t>
            </w:r>
          </w:p>
        </w:tc>
      </w:tr>
      <w:tr>
        <w:trPr>
          <w:trHeight w:val="417" w:hRule="atLeast"/>
          <w:jc w:val="center"/>
        </w:trPr>
        <w:tblPrEx>
          <w:tblCellMar>
            <w:top w:w="0" w:type="dxa"/>
            <w:left w:w="108" w:type="dxa"/>
            <w:bottom w:w="0" w:type="dxa"/>
            <w:right w:w="108" w:type="dxa"/>
          </w:tblCellMar>
        </w:tblPrEx>
        <w:tc>
          <w:tcPr>
            <w:tcW w:w="1731"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caps w:val="0"/>
              </w:rPr>
              <w:t>20</w:t>
            </w:r>
            <w:r>
              <w:rPr>
                <w:szCs w:val="24"/>
                <w:kern w:val="0"/>
                <w:b w:val="0"/>
                <w:i w:val="0"/>
                <w:sz w:val="24"/>
                <w:spacing w:val="0"/>
                <w:w w:val="100"/>
                <w:rFonts w:ascii="宋体" w:cs="宋体" w:eastAsia="宋体" w:hint="eastAsia"/>
                <w:caps w:val="0"/>
              </w:rPr>
              <w:t>20年</w:t>
            </w:r>
            <w:r>
              <w:rPr>
                <w:szCs w:val="24"/>
                <w:kern w:val="0"/>
                <w:b w:val="0"/>
                <w:i w:val="0"/>
                <w:sz w:val="24"/>
                <w:spacing w:val="0"/>
                <w:w w:val="100"/>
                <w:rFonts w:ascii="宋体" w:cs="宋体" w:eastAsia="宋体"/>
                <w:caps w:val="0"/>
              </w:rPr>
              <w:t>1</w:t>
            </w:r>
            <w:r>
              <w:rPr>
                <w:szCs w:val="24"/>
                <w:kern w:val="0"/>
                <w:b w:val="0"/>
                <w:i w:val="0"/>
                <w:sz w:val="24"/>
                <w:spacing w:val="0"/>
                <w:w w:val="100"/>
                <w:rFonts w:ascii="宋体" w:cs="宋体" w:eastAsia="宋体" w:hint="eastAsia"/>
                <w:caps w:val="0"/>
              </w:rPr>
              <w:t>月</w:t>
            </w:r>
          </w:p>
        </w:tc>
        <w:tc>
          <w:tcPr>
            <w:tcW w:w="3261"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hint="eastAsia"/>
                <w:caps w:val="0"/>
              </w:rPr>
              <w:t>311</w:t>
            </w:r>
          </w:p>
        </w:tc>
        <w:tc>
          <w:tcPr>
            <w:tcW w:w="2161"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hint="eastAsia"/>
                <w:caps w:val="0"/>
              </w:rPr>
              <w:t>295</w:t>
            </w:r>
          </w:p>
        </w:tc>
        <w:tc>
          <w:tcPr>
            <w:tcW w:w="1045"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hint="eastAsia"/>
                <w:caps w:val="0"/>
              </w:rPr>
              <w:t>95%</w:t>
            </w:r>
          </w:p>
        </w:tc>
      </w:tr>
      <w:tr>
        <w:trPr>
          <w:trHeight w:val="408" w:hRule="atLeast"/>
          <w:jc w:val="center"/>
        </w:trPr>
        <w:tblPrEx>
          <w:tblCellMar>
            <w:top w:w="0" w:type="dxa"/>
            <w:left w:w="108" w:type="dxa"/>
            <w:bottom w:w="0" w:type="dxa"/>
            <w:right w:w="108" w:type="dxa"/>
          </w:tblCellMar>
        </w:tblPrEx>
        <w:tc>
          <w:tcPr>
            <w:tcW w:w="1731"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caps w:val="0"/>
              </w:rPr>
              <w:t>20</w:t>
            </w:r>
            <w:r>
              <w:rPr>
                <w:szCs w:val="24"/>
                <w:kern w:val="0"/>
                <w:b w:val="0"/>
                <w:i w:val="0"/>
                <w:sz w:val="24"/>
                <w:spacing w:val="0"/>
                <w:w w:val="100"/>
                <w:rFonts w:ascii="宋体" w:cs="宋体" w:eastAsia="宋体" w:hint="eastAsia"/>
                <w:caps w:val="0"/>
              </w:rPr>
              <w:t>20年</w:t>
            </w:r>
            <w:r>
              <w:rPr>
                <w:szCs w:val="24"/>
                <w:kern w:val="0"/>
                <w:b w:val="0"/>
                <w:i w:val="0"/>
                <w:sz w:val="24"/>
                <w:spacing w:val="0"/>
                <w:w w:val="100"/>
                <w:rFonts w:ascii="宋体" w:cs="宋体" w:eastAsia="宋体"/>
                <w:caps w:val="0"/>
              </w:rPr>
              <w:t>6</w:t>
            </w:r>
            <w:r>
              <w:rPr>
                <w:szCs w:val="24"/>
                <w:kern w:val="0"/>
                <w:b w:val="0"/>
                <w:i w:val="0"/>
                <w:sz w:val="24"/>
                <w:spacing w:val="0"/>
                <w:w w:val="100"/>
                <w:rFonts w:ascii="宋体" w:cs="宋体" w:eastAsia="宋体" w:hint="eastAsia"/>
                <w:caps w:val="0"/>
              </w:rPr>
              <w:t>月</w:t>
            </w:r>
          </w:p>
        </w:tc>
        <w:tc>
          <w:tcPr>
            <w:tcW w:w="3261"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hint="eastAsia"/>
                <w:caps w:val="0"/>
              </w:rPr>
              <w:t>1481</w:t>
            </w:r>
          </w:p>
        </w:tc>
        <w:tc>
          <w:tcPr>
            <w:tcW w:w="2161"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hint="eastAsia"/>
                <w:caps w:val="0"/>
              </w:rPr>
              <w:t>1420</w:t>
            </w:r>
          </w:p>
        </w:tc>
        <w:tc>
          <w:tcPr>
            <w:tcW w:w="1045" w:type="dxa"/>
            <w:tcBorders>
              <w:top w:val="single" w:color="auto" w:sz="6" w:space="0"/>
              <w:left w:val="single" w:color="auto" w:sz="6" w:space="0"/>
              <w:bottom w:val="single" w:color="auto" w:sz="6" w:space="0"/>
              <w:right w:val="single" w:color="auto" w:sz="6" w:space="0"/>
            </w:tcBorders>
          </w:tcPr>
          <w:p>
            <w:pPr>
              <w:jc w:val="center"/>
              <w:spacing w:before="0" w:beforeAutospacing="0" w:after="0" w:afterAutospacing="0" w:lineRule="auto" w:line="240"/>
              <w:rPr>
                <w:szCs w:val="24"/>
                <w:kern w:val="0"/>
                <w:b w:val="0"/>
                <w:i w:val="0"/>
                <w:sz w:val="24"/>
                <w:spacing w:val="0"/>
                <w:w w:val="100"/>
                <w:rFonts w:ascii="宋体" w:cs="宋体" w:eastAsia="宋体"/>
                <w:caps w:val="0"/>
              </w:rPr>
              <w:snapToGrid w:val="0"/>
              <w:textAlignment w:val="baseline"/>
            </w:pPr>
            <w:r>
              <w:rPr>
                <w:szCs w:val="24"/>
                <w:kern w:val="0"/>
                <w:b w:val="0"/>
                <w:i w:val="0"/>
                <w:sz w:val="24"/>
                <w:spacing w:val="0"/>
                <w:w w:val="100"/>
                <w:rFonts w:ascii="宋体" w:cs="宋体" w:eastAsia="宋体" w:hint="eastAsia"/>
                <w:caps w:val="0"/>
              </w:rPr>
              <w:t>96%</w:t>
            </w:r>
          </w:p>
        </w:tc>
      </w:tr>
    </w:tbl>
    <w:p>
      <w:pPr>
        <w:jc w:val="both"/>
        <w:spacing w:before="0" w:beforeAutospacing="0" w:after="0" w:afterAutospacing="0" w:lineRule="auto" w:line="420"/>
        <w:rPr>
          <w:b w:val="1"/>
          <w:i w:val="0"/>
          <w:sz w:val="24"/>
          <w:spacing w:val="8"/>
          <w:w w:val="100"/>
          <w:shd w:fill="FFFFFF" w:color="auto" w:val="clear"/>
          <w:rFonts w:ascii="宋体" w:cs="宋体" w:eastAsia="宋体" w:hAnsi="宋体"/>
          <w:caps w:val="0"/>
        </w:rPr>
        <w:snapToGrid/>
        <w:ind w:right="210"/>
        <w:textAlignment w:val="baseline"/>
      </w:pPr>
      <w:r>
        <w:rPr>
          <w:b w:val="1"/>
          <w:i w:val="0"/>
          <w:sz w:val="24"/>
          <w:spacing w:val="8"/>
          <w:w w:val="100"/>
          <w:shd w:fill="FFFFFF" w:color="auto" w:val="clear"/>
          <w:rFonts w:ascii="宋体" w:cs="宋体" w:eastAsia="宋体" w:hAnsi="宋体"/>
          <w:caps w:val="0"/>
        </w:rPr>
        <w:t/>
      </w:r>
    </w:p>
    <w:tbl>
      <w:tblPr>
        <w:tblStyle w:val="7"/>
        <w:tblW w:w="8228" w:type="dxa"/>
        <w:jc w:val="center"/>
        <w:tblLayout w:type="fixed"/>
        <w:tblCellMar>
          <w:top w:w="0" w:type="dxa"/>
          <w:left w:w="108" w:type="dxa"/>
          <w:bottom w:w="0" w:type="dxa"/>
          <w:right w:w="108" w:type="dxa"/>
        </w:tblCellMar>
      </w:tblPr>
      <w:tblGrid>
        <w:gridCol w:w="2963"/>
        <w:gridCol w:w="829"/>
        <w:gridCol w:w="835"/>
        <w:gridCol w:w="980"/>
        <w:gridCol w:w="766"/>
        <w:gridCol w:w="825"/>
        <w:gridCol w:w="1030"/>
      </w:tblGrid>
      <w:tr>
        <w:trPr>
          <w:trHeight w:val="418" w:hRule="atLeast"/>
          <w:jc w:val="center"/>
        </w:trPr>
        <w:tblPrEx>
          <w:tblCellMar>
            <w:top w:w="0" w:type="dxa"/>
            <w:left w:w="108" w:type="dxa"/>
            <w:bottom w:w="0" w:type="dxa"/>
            <w:right w:w="108" w:type="dxa"/>
          </w:tblCellMar>
        </w:tblPrEx>
        <w:tc>
          <w:tcPr>
            <w:tcW w:w="2963"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b w:val="0"/>
                <w:i w:val="0"/>
                <w:sz w:val="22"/>
                <w:spacing w:val="0"/>
                <w:w w:val="100"/>
                <w:rFonts w:ascii="宋体" w:cs="宋体" w:eastAsia="宋体"/>
                <w:caps w:val="0"/>
              </w:rPr>
              <w:t/>
            </w:r>
          </w:p>
        </w:tc>
        <w:tc>
          <w:tcPr>
            <w:tcW w:w="2644" w:type="dxa"/>
            <w:gridSpan w:val="3"/>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caps w:val="0"/>
              </w:rPr>
              <w:t>20</w:t>
            </w:r>
            <w:r>
              <w:rPr>
                <w:kern w:val="0"/>
                <w:b w:val="0"/>
                <w:i w:val="0"/>
                <w:sz w:val="22"/>
                <w:spacing w:val="0"/>
                <w:w w:val="100"/>
                <w:rFonts w:ascii="宋体" w:cs="宋体" w:eastAsia="宋体" w:hint="eastAsia"/>
                <w:caps w:val="0"/>
              </w:rPr>
              <w:t>20年</w:t>
            </w:r>
          </w:p>
        </w:tc>
        <w:tc>
          <w:tcPr>
            <w:tcW w:w="2621" w:type="dxa"/>
            <w:gridSpan w:val="3"/>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2019年</w:t>
            </w:r>
          </w:p>
        </w:tc>
      </w:tr>
      <w:tr>
        <w:trPr>
          <w:trHeight w:val="409" w:hRule="atLeast"/>
          <w:jc w:val="center"/>
        </w:trPr>
        <w:tblPrEx>
          <w:tblCellMar>
            <w:top w:w="0" w:type="dxa"/>
            <w:left w:w="108" w:type="dxa"/>
            <w:bottom w:w="0" w:type="dxa"/>
            <w:right w:w="108" w:type="dxa"/>
          </w:tblCellMar>
        </w:tblPrEx>
        <w:tc>
          <w:tcPr>
            <w:tcW w:w="2963" w:type="dxa"/>
            <w:tcBorders>
              <w:top w:val="single" w:color="auto" w:sz="6"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科目</w:t>
            </w:r>
          </w:p>
        </w:tc>
        <w:tc>
          <w:tcPr>
            <w:tcW w:w="829" w:type="dxa"/>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考试</w:t>
            </w:r>
          </w:p>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人数</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合格</w:t>
            </w:r>
          </w:p>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人数</w:t>
            </w:r>
          </w:p>
        </w:tc>
        <w:tc>
          <w:tcPr>
            <w:tcW w:w="980" w:type="dxa"/>
            <w:tcBorders>
              <w:top w:val="single" w:color="auto" w:sz="6" w:space="0"/>
              <w:left w:val="single" w:color="auto" w:sz="6"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合格率</w:t>
            </w:r>
          </w:p>
        </w:tc>
        <w:tc>
          <w:tcPr>
            <w:tcW w:w="766"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考试</w:t>
            </w:r>
          </w:p>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人数</w:t>
            </w:r>
          </w:p>
        </w:tc>
        <w:tc>
          <w:tcPr>
            <w:tcW w:w="825"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合格</w:t>
            </w:r>
          </w:p>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人数</w:t>
            </w:r>
          </w:p>
        </w:tc>
        <w:tc>
          <w:tcPr>
            <w:tcW w:w="1030" w:type="dxa"/>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合格率</w:t>
            </w:r>
          </w:p>
        </w:tc>
      </w:tr>
      <w:tr>
        <w:trPr>
          <w:trHeight w:val="415" w:hRule="atLeast"/>
          <w:jc w:val="center"/>
        </w:trPr>
        <w:tblPrEx>
          <w:tblCellMar>
            <w:top w:w="0" w:type="dxa"/>
            <w:left w:w="108" w:type="dxa"/>
            <w:bottom w:w="0" w:type="dxa"/>
            <w:right w:w="108" w:type="dxa"/>
          </w:tblCellMar>
        </w:tblPrEx>
        <w:tc>
          <w:tcPr>
            <w:tcW w:w="2963" w:type="dxa"/>
            <w:tcBorders>
              <w:top w:val="single" w:color="auto" w:sz="4" w:space="0"/>
              <w:left w:val="single" w:color="auto" w:sz="4" w:space="0"/>
              <w:bottom w:val="single" w:color="auto" w:sz="6" w:space="0"/>
              <w:right w:val="single" w:color="auto" w:sz="4"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皮鞋工艺</w:t>
            </w:r>
            <w:r>
              <w:rPr>
                <w:kern w:val="0"/>
                <w:b w:val="0"/>
                <w:i w:val="0"/>
                <w:sz w:val="22"/>
                <w:spacing w:val="0"/>
                <w:w w:val="100"/>
                <w:rFonts w:ascii="宋体" w:cs="宋体" w:eastAsia="宋体"/>
                <w:caps w:val="0"/>
              </w:rPr>
              <w:t>/</w:t>
            </w:r>
            <w:r>
              <w:rPr>
                <w:kern w:val="0"/>
                <w:b w:val="0"/>
                <w:i w:val="0"/>
                <w:sz w:val="22"/>
                <w:spacing w:val="0"/>
                <w:w w:val="100"/>
                <w:rFonts w:ascii="宋体" w:cs="宋体" w:eastAsia="宋体" w:hint="eastAsia"/>
                <w:caps w:val="0"/>
              </w:rPr>
              <w:t>鞋样设计</w:t>
            </w:r>
          </w:p>
        </w:tc>
        <w:tc>
          <w:tcPr>
            <w:tcW w:w="829" w:type="dxa"/>
            <w:tcBorders>
              <w:top w:val="single" w:color="auto" w:sz="6" w:space="0"/>
              <w:left w:val="single" w:color="auto" w:sz="4"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59</w:t>
            </w:r>
          </w:p>
        </w:tc>
        <w:tc>
          <w:tcPr>
            <w:tcW w:w="835"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54</w:t>
            </w:r>
          </w:p>
        </w:tc>
        <w:tc>
          <w:tcPr>
            <w:tcW w:w="980" w:type="dxa"/>
            <w:tcBorders>
              <w:top w:val="single" w:color="auto" w:sz="6" w:space="0"/>
              <w:left w:val="single" w:color="auto" w:sz="6" w:space="0"/>
              <w:bottom w:val="single" w:color="auto" w:sz="6" w:space="0"/>
              <w:right w:val="single" w:color="auto" w:sz="4"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91.5%</w:t>
            </w:r>
          </w:p>
        </w:tc>
        <w:tc>
          <w:tcPr>
            <w:tcW w:w="766"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63</w:t>
            </w:r>
          </w:p>
        </w:tc>
        <w:tc>
          <w:tcPr>
            <w:tcW w:w="825"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57</w:t>
            </w:r>
          </w:p>
        </w:tc>
        <w:tc>
          <w:tcPr>
            <w:tcW w:w="1030" w:type="dxa"/>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90.5%</w:t>
            </w:r>
          </w:p>
        </w:tc>
      </w:tr>
      <w:tr>
        <w:trPr>
          <w:trHeight w:val="408" w:hRule="atLeast"/>
          <w:jc w:val="center"/>
        </w:trPr>
        <w:tblPrEx>
          <w:tblCellMar>
            <w:top w:w="0" w:type="dxa"/>
            <w:left w:w="108" w:type="dxa"/>
            <w:bottom w:w="0" w:type="dxa"/>
            <w:right w:w="108" w:type="dxa"/>
          </w:tblCellMar>
        </w:tblPrEx>
        <w:tc>
          <w:tcPr>
            <w:tcW w:w="2963" w:type="dxa"/>
            <w:tcBorders>
              <w:top w:val="single" w:color="auto" w:sz="6" w:space="0"/>
              <w:left w:val="single" w:color="auto" w:sz="4" w:space="0"/>
              <w:bottom w:val="single" w:color="auto" w:sz="6" w:space="0"/>
              <w:right w:val="single" w:color="auto" w:sz="4"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数字媒体</w:t>
            </w:r>
            <w:r>
              <w:rPr>
                <w:kern w:val="0"/>
                <w:b w:val="0"/>
                <w:i w:val="0"/>
                <w:sz w:val="22"/>
                <w:spacing w:val="0"/>
                <w:w w:val="100"/>
                <w:rFonts w:ascii="宋体" w:cs="宋体" w:eastAsia="宋体"/>
                <w:caps w:val="0"/>
              </w:rPr>
              <w:t>/VB</w:t>
            </w:r>
          </w:p>
        </w:tc>
        <w:tc>
          <w:tcPr>
            <w:tcW w:w="829" w:type="dxa"/>
            <w:tcBorders>
              <w:top w:val="single" w:color="auto" w:sz="6" w:space="0"/>
              <w:left w:val="single" w:color="auto" w:sz="4"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67</w:t>
            </w:r>
          </w:p>
        </w:tc>
        <w:tc>
          <w:tcPr>
            <w:tcW w:w="835"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66</w:t>
            </w:r>
          </w:p>
        </w:tc>
        <w:tc>
          <w:tcPr>
            <w:tcW w:w="980" w:type="dxa"/>
            <w:tcBorders>
              <w:top w:val="single" w:color="auto" w:sz="6" w:space="0"/>
              <w:left w:val="single" w:color="auto" w:sz="6" w:space="0"/>
              <w:bottom w:val="single" w:color="auto" w:sz="6" w:space="0"/>
              <w:right w:val="single" w:color="auto" w:sz="4"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98.5%</w:t>
            </w:r>
          </w:p>
        </w:tc>
        <w:tc>
          <w:tcPr>
            <w:tcW w:w="766"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65</w:t>
            </w:r>
          </w:p>
        </w:tc>
        <w:tc>
          <w:tcPr>
            <w:tcW w:w="825"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63</w:t>
            </w:r>
          </w:p>
        </w:tc>
        <w:tc>
          <w:tcPr>
            <w:tcW w:w="1030" w:type="dxa"/>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97%</w:t>
            </w:r>
          </w:p>
        </w:tc>
      </w:tr>
      <w:tr>
        <w:trPr>
          <w:trHeight w:val="414" w:hRule="atLeast"/>
          <w:jc w:val="center"/>
        </w:trPr>
        <w:tblPrEx>
          <w:tblCellMar>
            <w:top w:w="0" w:type="dxa"/>
            <w:left w:w="108" w:type="dxa"/>
            <w:bottom w:w="0" w:type="dxa"/>
            <w:right w:w="108" w:type="dxa"/>
          </w:tblCellMar>
        </w:tblPrEx>
        <w:tc>
          <w:tcPr>
            <w:tcW w:w="2963" w:type="dxa"/>
            <w:tcBorders>
              <w:top w:val="single" w:color="auto" w:sz="6" w:space="0"/>
              <w:left w:val="single" w:color="auto" w:sz="4"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商品学</w:t>
            </w:r>
            <w:r>
              <w:rPr>
                <w:kern w:val="0"/>
                <w:b w:val="0"/>
                <w:i w:val="0"/>
                <w:sz w:val="22"/>
                <w:spacing w:val="0"/>
                <w:w w:val="100"/>
                <w:rFonts w:ascii="宋体" w:cs="宋体" w:eastAsia="宋体"/>
                <w:caps w:val="0"/>
              </w:rPr>
              <w:t>/</w:t>
            </w:r>
            <w:r>
              <w:rPr>
                <w:kern w:val="0"/>
                <w:b w:val="0"/>
                <w:i w:val="0"/>
                <w:sz w:val="22"/>
                <w:spacing w:val="0"/>
                <w:w w:val="100"/>
                <w:rFonts w:ascii="宋体" w:cs="宋体" w:eastAsia="宋体" w:hint="eastAsia"/>
                <w:caps w:val="0"/>
              </w:rPr>
              <w:t>市场营销</w:t>
            </w:r>
          </w:p>
        </w:tc>
        <w:tc>
          <w:tcPr>
            <w:tcW w:w="829"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61</w:t>
            </w:r>
          </w:p>
        </w:tc>
        <w:tc>
          <w:tcPr>
            <w:tcW w:w="835"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61</w:t>
            </w:r>
          </w:p>
        </w:tc>
        <w:tc>
          <w:tcPr>
            <w:tcW w:w="980" w:type="dxa"/>
            <w:tcBorders>
              <w:top w:val="single" w:color="auto" w:sz="6" w:space="0"/>
              <w:left w:val="single" w:color="auto" w:sz="6" w:space="0"/>
              <w:bottom w:val="single" w:color="auto" w:sz="6" w:space="0"/>
              <w:right w:val="single" w:color="auto" w:sz="4"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100%</w:t>
            </w:r>
          </w:p>
        </w:tc>
        <w:tc>
          <w:tcPr>
            <w:tcW w:w="766"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46</w:t>
            </w:r>
          </w:p>
        </w:tc>
        <w:tc>
          <w:tcPr>
            <w:tcW w:w="825"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43</w:t>
            </w:r>
          </w:p>
        </w:tc>
        <w:tc>
          <w:tcPr>
            <w:tcW w:w="1030" w:type="dxa"/>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93.5%</w:t>
            </w:r>
          </w:p>
        </w:tc>
      </w:tr>
      <w:tr>
        <w:trPr>
          <w:trHeight w:val="405" w:hRule="atLeast"/>
          <w:jc w:val="center"/>
        </w:trPr>
        <w:tblPrEx>
          <w:tblCellMar>
            <w:top w:w="0" w:type="dxa"/>
            <w:left w:w="108" w:type="dxa"/>
            <w:bottom w:w="0" w:type="dxa"/>
            <w:right w:w="108" w:type="dxa"/>
          </w:tblCellMar>
        </w:tblPrEx>
        <w:tc>
          <w:tcPr>
            <w:tcW w:w="2963"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电子商务</w:t>
            </w:r>
            <w:r>
              <w:rPr>
                <w:kern w:val="0"/>
                <w:b w:val="0"/>
                <w:i w:val="0"/>
                <w:sz w:val="22"/>
                <w:spacing w:val="0"/>
                <w:w w:val="100"/>
                <w:rFonts w:ascii="宋体" w:cs="宋体" w:eastAsia="宋体"/>
                <w:caps w:val="0"/>
              </w:rPr>
              <w:t>/</w:t>
            </w:r>
            <w:r>
              <w:rPr>
                <w:kern w:val="0"/>
                <w:b w:val="0"/>
                <w:i w:val="0"/>
                <w:sz w:val="22"/>
                <w:spacing w:val="0"/>
                <w:w w:val="100"/>
                <w:rFonts w:ascii="宋体" w:cs="宋体" w:eastAsia="宋体" w:hint="eastAsia"/>
                <w:caps w:val="0"/>
              </w:rPr>
              <w:t>市场营销</w:t>
            </w:r>
          </w:p>
        </w:tc>
        <w:tc>
          <w:tcPr>
            <w:tcW w:w="829"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72</w:t>
            </w:r>
          </w:p>
        </w:tc>
        <w:tc>
          <w:tcPr>
            <w:tcW w:w="835"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68</w:t>
            </w:r>
          </w:p>
        </w:tc>
        <w:tc>
          <w:tcPr>
            <w:tcW w:w="980" w:type="dxa"/>
            <w:tcBorders>
              <w:top w:val="single" w:color="auto" w:sz="6" w:space="0"/>
              <w:left w:val="single" w:color="auto" w:sz="6" w:space="0"/>
              <w:bottom w:val="single" w:color="auto" w:sz="6" w:space="0"/>
              <w:right w:val="single" w:color="auto" w:sz="4"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94.4%</w:t>
            </w:r>
          </w:p>
        </w:tc>
        <w:tc>
          <w:tcPr>
            <w:tcW w:w="766"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38</w:t>
            </w:r>
          </w:p>
        </w:tc>
        <w:tc>
          <w:tcPr>
            <w:tcW w:w="825"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33</w:t>
            </w:r>
          </w:p>
        </w:tc>
        <w:tc>
          <w:tcPr>
            <w:tcW w:w="1030" w:type="dxa"/>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87%</w:t>
            </w:r>
          </w:p>
        </w:tc>
      </w:tr>
      <w:tr>
        <w:trPr>
          <w:trHeight w:val="411" w:hRule="atLeast"/>
          <w:jc w:val="center"/>
        </w:trPr>
        <w:tblPrEx>
          <w:tblCellMar>
            <w:top w:w="0" w:type="dxa"/>
            <w:left w:w="108" w:type="dxa"/>
            <w:bottom w:w="0" w:type="dxa"/>
            <w:right w:w="108" w:type="dxa"/>
          </w:tblCellMar>
        </w:tblPrEx>
        <w:tc>
          <w:tcPr>
            <w:tcW w:w="2963"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幼儿卫生保健</w:t>
            </w:r>
            <w:r>
              <w:rPr>
                <w:kern w:val="0"/>
                <w:b w:val="0"/>
                <w:i w:val="0"/>
                <w:sz w:val="22"/>
                <w:spacing w:val="0"/>
                <w:w w:val="100"/>
                <w:rFonts w:ascii="宋体" w:cs="宋体" w:eastAsia="宋体"/>
                <w:caps w:val="0"/>
              </w:rPr>
              <w:t>/</w:t>
            </w:r>
            <w:r>
              <w:rPr>
                <w:kern w:val="0"/>
                <w:b w:val="0"/>
                <w:i w:val="0"/>
                <w:sz w:val="22"/>
                <w:spacing w:val="0"/>
                <w:w w:val="100"/>
                <w:rFonts w:ascii="宋体" w:cs="宋体" w:eastAsia="宋体" w:hint="eastAsia"/>
                <w:caps w:val="0"/>
              </w:rPr>
              <w:t>幼儿教育心理</w:t>
            </w:r>
          </w:p>
        </w:tc>
        <w:tc>
          <w:tcPr>
            <w:tcW w:w="829"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52</w:t>
            </w:r>
          </w:p>
        </w:tc>
        <w:tc>
          <w:tcPr>
            <w:tcW w:w="835"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46</w:t>
            </w:r>
          </w:p>
        </w:tc>
        <w:tc>
          <w:tcPr>
            <w:tcW w:w="980" w:type="dxa"/>
            <w:tcBorders>
              <w:top w:val="single" w:color="auto" w:sz="6" w:space="0"/>
              <w:left w:val="single" w:color="auto" w:sz="6" w:space="0"/>
              <w:bottom w:val="single" w:color="auto" w:sz="6" w:space="0"/>
              <w:right w:val="single" w:color="auto" w:sz="4"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88.5%</w:t>
            </w:r>
          </w:p>
        </w:tc>
        <w:tc>
          <w:tcPr>
            <w:tcW w:w="766"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69</w:t>
            </w:r>
          </w:p>
        </w:tc>
        <w:tc>
          <w:tcPr>
            <w:tcW w:w="825"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64</w:t>
            </w:r>
          </w:p>
        </w:tc>
        <w:tc>
          <w:tcPr>
            <w:tcW w:w="1030" w:type="dxa"/>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92.8%</w:t>
            </w:r>
          </w:p>
        </w:tc>
      </w:tr>
      <w:tr>
        <w:trPr>
          <w:trHeight w:val="418" w:hRule="atLeast"/>
          <w:jc w:val="center"/>
        </w:trPr>
        <w:tblPrEx>
          <w:tblCellMar>
            <w:top w:w="0" w:type="dxa"/>
            <w:left w:w="108" w:type="dxa"/>
            <w:bottom w:w="0" w:type="dxa"/>
            <w:right w:w="108" w:type="dxa"/>
          </w:tblCellMar>
        </w:tblPrEx>
        <w:tc>
          <w:tcPr>
            <w:tcW w:w="2963"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高二语文</w:t>
            </w:r>
          </w:p>
        </w:tc>
        <w:tc>
          <w:tcPr>
            <w:tcW w:w="829"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314</w:t>
            </w:r>
          </w:p>
        </w:tc>
        <w:tc>
          <w:tcPr>
            <w:tcW w:w="835"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301</w:t>
            </w:r>
          </w:p>
        </w:tc>
        <w:tc>
          <w:tcPr>
            <w:tcW w:w="980" w:type="dxa"/>
            <w:tcBorders>
              <w:top w:val="single" w:color="auto" w:sz="6" w:space="0"/>
              <w:left w:val="single" w:color="auto" w:sz="6" w:space="0"/>
              <w:bottom w:val="single" w:color="auto" w:sz="6" w:space="0"/>
              <w:right w:val="single" w:color="auto" w:sz="4"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96%</w:t>
            </w:r>
          </w:p>
        </w:tc>
        <w:tc>
          <w:tcPr>
            <w:tcW w:w="766"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279</w:t>
            </w:r>
          </w:p>
        </w:tc>
        <w:tc>
          <w:tcPr>
            <w:tcW w:w="825"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266</w:t>
            </w:r>
          </w:p>
        </w:tc>
        <w:tc>
          <w:tcPr>
            <w:tcW w:w="1030" w:type="dxa"/>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95.3%</w:t>
            </w:r>
          </w:p>
        </w:tc>
      </w:tr>
      <w:tr>
        <w:trPr>
          <w:trHeight w:val="410" w:hRule="atLeast"/>
          <w:jc w:val="center"/>
        </w:trPr>
        <w:tblPrEx>
          <w:tblCellMar>
            <w:top w:w="0" w:type="dxa"/>
            <w:left w:w="108" w:type="dxa"/>
            <w:bottom w:w="0" w:type="dxa"/>
            <w:right w:w="108" w:type="dxa"/>
          </w:tblCellMar>
        </w:tblPrEx>
        <w:tc>
          <w:tcPr>
            <w:tcW w:w="2963"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高一数学</w:t>
            </w:r>
          </w:p>
        </w:tc>
        <w:tc>
          <w:tcPr>
            <w:tcW w:w="829"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388</w:t>
            </w:r>
          </w:p>
        </w:tc>
        <w:tc>
          <w:tcPr>
            <w:tcW w:w="835"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367</w:t>
            </w:r>
          </w:p>
        </w:tc>
        <w:tc>
          <w:tcPr>
            <w:tcW w:w="980" w:type="dxa"/>
            <w:tcBorders>
              <w:top w:val="single" w:color="auto" w:sz="6" w:space="0"/>
              <w:left w:val="single" w:color="auto" w:sz="6" w:space="0"/>
              <w:bottom w:val="single" w:color="auto" w:sz="6" w:space="0"/>
              <w:right w:val="single" w:color="auto" w:sz="4"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94.6%</w:t>
            </w:r>
          </w:p>
        </w:tc>
        <w:tc>
          <w:tcPr>
            <w:tcW w:w="766"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319</w:t>
            </w:r>
          </w:p>
        </w:tc>
        <w:tc>
          <w:tcPr>
            <w:tcW w:w="825"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303</w:t>
            </w:r>
          </w:p>
        </w:tc>
        <w:tc>
          <w:tcPr>
            <w:tcW w:w="1030" w:type="dxa"/>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95%</w:t>
            </w:r>
          </w:p>
        </w:tc>
      </w:tr>
      <w:tr>
        <w:trPr>
          <w:trHeight w:val="415" w:hRule="atLeast"/>
          <w:jc w:val="center"/>
        </w:trPr>
        <w:tblPrEx>
          <w:tblCellMar>
            <w:top w:w="0" w:type="dxa"/>
            <w:left w:w="108" w:type="dxa"/>
            <w:bottom w:w="0" w:type="dxa"/>
            <w:right w:w="108" w:type="dxa"/>
          </w:tblCellMar>
        </w:tblPrEx>
        <w:tc>
          <w:tcPr>
            <w:tcW w:w="2963"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高一英语</w:t>
            </w:r>
          </w:p>
        </w:tc>
        <w:tc>
          <w:tcPr>
            <w:tcW w:w="829"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390</w:t>
            </w:r>
          </w:p>
        </w:tc>
        <w:tc>
          <w:tcPr>
            <w:tcW w:w="835"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367</w:t>
            </w:r>
          </w:p>
        </w:tc>
        <w:tc>
          <w:tcPr>
            <w:tcW w:w="980" w:type="dxa"/>
            <w:tcBorders>
              <w:top w:val="single" w:color="auto" w:sz="6" w:space="0"/>
              <w:left w:val="single" w:color="auto" w:sz="6" w:space="0"/>
              <w:bottom w:val="single" w:color="auto" w:sz="6" w:space="0"/>
              <w:right w:val="single" w:color="auto" w:sz="4"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94.1%</w:t>
            </w:r>
          </w:p>
        </w:tc>
        <w:tc>
          <w:tcPr>
            <w:tcW w:w="766"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319</w:t>
            </w:r>
          </w:p>
        </w:tc>
        <w:tc>
          <w:tcPr>
            <w:tcW w:w="825"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306</w:t>
            </w:r>
          </w:p>
        </w:tc>
        <w:tc>
          <w:tcPr>
            <w:tcW w:w="1030" w:type="dxa"/>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96%</w:t>
            </w:r>
          </w:p>
        </w:tc>
      </w:tr>
      <w:tr>
        <w:trPr>
          <w:trHeight w:val="415" w:hRule="atLeast"/>
          <w:jc w:val="center"/>
        </w:trPr>
        <w:tblPrEx>
          <w:tblCellMar>
            <w:top w:w="0" w:type="dxa"/>
            <w:left w:w="108" w:type="dxa"/>
            <w:bottom w:w="0" w:type="dxa"/>
            <w:right w:w="108" w:type="dxa"/>
          </w:tblCellMar>
        </w:tblPrEx>
        <w:tc>
          <w:tcPr>
            <w:tcW w:w="2963"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高一计算机</w:t>
            </w:r>
          </w:p>
        </w:tc>
        <w:tc>
          <w:tcPr>
            <w:tcW w:w="829"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389</w:t>
            </w:r>
          </w:p>
        </w:tc>
        <w:tc>
          <w:tcPr>
            <w:tcW w:w="835" w:type="dxa"/>
            <w:tcBorders>
              <w:top w:val="single" w:color="auto" w:sz="6" w:space="0"/>
              <w:left w:val="single" w:color="auto" w:sz="6" w:space="0"/>
              <w:bottom w:val="single" w:color="auto" w:sz="6" w:space="0"/>
              <w:right w:val="single" w:color="auto" w:sz="6"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385</w:t>
            </w:r>
          </w:p>
        </w:tc>
        <w:tc>
          <w:tcPr>
            <w:tcW w:w="980" w:type="dxa"/>
            <w:tcBorders>
              <w:top w:val="single" w:color="auto" w:sz="6" w:space="0"/>
              <w:left w:val="single" w:color="auto" w:sz="6" w:space="0"/>
              <w:bottom w:val="single" w:color="auto" w:sz="6" w:space="0"/>
              <w:right w:val="single" w:color="auto" w:sz="4" w:space="0"/>
            </w:tcBorders>
            <w:vAlign w:val="center"/>
          </w:tcPr>
          <w:p>
            <w:pPr>
              <w:jc w:val="left"/>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99%</w:t>
            </w:r>
          </w:p>
        </w:tc>
        <w:tc>
          <w:tcPr>
            <w:tcW w:w="766"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319</w:t>
            </w:r>
          </w:p>
        </w:tc>
        <w:tc>
          <w:tcPr>
            <w:tcW w:w="825" w:type="dxa"/>
            <w:tcBorders>
              <w:top w:val="single" w:color="auto" w:sz="6" w:space="0"/>
              <w:left w:val="single" w:color="auto" w:sz="4" w:space="0"/>
              <w:bottom w:val="single" w:color="auto" w:sz="6" w:space="0"/>
              <w:right w:val="single" w:color="auto" w:sz="4"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312</w:t>
            </w:r>
          </w:p>
        </w:tc>
        <w:tc>
          <w:tcPr>
            <w:tcW w:w="1030" w:type="dxa"/>
            <w:tcBorders>
              <w:top w:val="single" w:color="auto" w:sz="6" w:space="0"/>
              <w:left w:val="single" w:color="auto" w:sz="4" w:space="0"/>
              <w:bottom w:val="single" w:color="auto" w:sz="6" w:space="0"/>
              <w:right w:val="single" w:color="auto" w:sz="6" w:space="0"/>
            </w:tcBorders>
            <w:vAlign w:val="center"/>
          </w:tcPr>
          <w:p>
            <w:pPr>
              <w:jc w:val="center"/>
              <w:spacing w:before="0" w:beforeAutospacing="0" w:after="0" w:afterAutospacing="0" w:lineRule="auto" w:line="240"/>
              <w:rPr>
                <w:kern w:val="0"/>
                <w:b w:val="0"/>
                <w:i w:val="0"/>
                <w:sz w:val="22"/>
                <w:spacing w:val="0"/>
                <w:w w:val="100"/>
                <w:rFonts w:ascii="宋体" w:cs="宋体" w:eastAsia="宋体"/>
                <w:caps w:val="0"/>
              </w:rPr>
              <w:snapToGrid w:val="0"/>
              <w:textAlignment w:val="baseline"/>
            </w:pPr>
            <w:r>
              <w:rPr>
                <w:kern w:val="0"/>
                <w:b w:val="0"/>
                <w:i w:val="0"/>
                <w:sz w:val="22"/>
                <w:spacing w:val="0"/>
                <w:w w:val="100"/>
                <w:rFonts w:ascii="宋体" w:cs="宋体" w:eastAsia="宋体" w:hint="eastAsia"/>
                <w:caps w:val="0"/>
              </w:rPr>
              <w:t>98</w:t>
            </w:r>
            <w:r>
              <w:rPr>
                <w:kern w:val="0"/>
                <w:b w:val="0"/>
                <w:i w:val="0"/>
                <w:sz w:val="22"/>
                <w:spacing w:val="0"/>
                <w:w w:val="100"/>
                <w:rFonts w:ascii="宋体" w:cs="宋体" w:eastAsia="宋体"/>
                <w:caps w:val="0"/>
              </w:rPr>
              <w:t>%</w:t>
            </w:r>
          </w:p>
        </w:tc>
      </w:tr>
    </w:tbl>
    <w:p>
      <w:pPr>
        <w:jc w:val="both"/>
        <w:spacing w:before="0" w:beforeAutospacing="0" w:after="0" w:afterAutospacing="0" w:lineRule="auto" w:line="420"/>
        <w:rPr>
          <w:b w:val="1"/>
          <w:i w:val="0"/>
          <w:sz w:val="24"/>
          <w:spacing w:val="8"/>
          <w:w w:val="100"/>
          <w:shd w:fill="FFFFFF" w:color="auto" w:val="clear"/>
          <w:rFonts w:ascii="宋体" w:cs="宋体" w:eastAsia="宋体" w:hAnsi="宋体"/>
          <w:caps w:val="0"/>
        </w:rPr>
        <w:snapToGrid/>
        <w:ind w:right="210"/>
        <w:textAlignment w:val="baseline"/>
      </w:pPr>
      <w:r>
        <w:drawing>
          <wp:inline distT="0" distB="0" distL="0" distR="0">
            <wp:extent cx="5219700" cy="4638675"/>
            <wp:effectExtent l="4445" t="4445" r="14605" b="508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Pr>
          <w:b w:val="0"/>
          <w:i w:val="0"/>
          <w:sz w:val="21"/>
          <w:spacing w:val="0"/>
          <w:w w:val="100"/>
          <w:rFonts/>
          <w:caps w:val="0"/>
        </w:rPr>
      </w:r>
    </w:p>
    <w:p>
      <w:pPr>
        <w:jc w:val="both"/>
        <w:spacing w:before="156" w:beforeAutospacing="0" w:after="0" w:afterAutospacing="0" w:lineRule="auto" w:line="420"/>
        <w:rPr>
          <w:b w:val="0"/>
          <w:i w:val="0"/>
          <w:sz w:val="26"/>
          <w:spacing w:val="8"/>
          <w:w w:val="100"/>
          <w:shd w:fill="FFFFFF" w:color="auto" w:val="clear"/>
          <w:rFonts w:ascii="微软雅黑" w:cs="微软雅黑" w:eastAsia="宋体" w:hAnsi="微软雅黑"/>
          <w:caps w:val="0"/>
        </w:rPr>
        <w:snapToGrid/>
        <w:ind w:right="210" w:firstLine="514" w:firstLineChars="200"/>
        <w:textAlignment w:val="baseline"/>
      </w:pPr>
      <w:r>
        <w:rPr>
          <w:b w:val="1"/>
          <w:i w:val="0"/>
          <w:sz w:val="24"/>
          <w:spacing w:val="8"/>
          <w:w w:val="100"/>
          <w:shd w:fill="FFFFFF" w:color="auto" w:val="clear"/>
          <w:rFonts w:ascii="宋体" w:cs="宋体" w:eastAsia="宋体" w:hAnsi="宋体"/>
          <w:caps w:val="0"/>
        </w:rPr>
        <w:t>2.2在校体验</w:t>
      </w:r>
    </w:p>
    <w:p>
      <w:pPr>
        <w:jc w:val="both"/>
        <w:spacing w:before="0" w:beforeAutospacing="0" w:after="0" w:afterAutospacing="0" w:lineRule="auto" w:line="360"/>
        <w:rPr>
          <w:b w:val="0"/>
          <w:i w:val="0"/>
          <w:sz w:val="24"/>
          <w:spacing w:val="8"/>
          <w:w w:val="100"/>
          <w:shd w:fill="FFFFFF" w:color="auto" w:val="clear"/>
          <w:rFonts w:ascii="宋体" w:cs="宋体" w:eastAsia="宋体" w:hAnsi="宋体"/>
          <w:caps w:val="0"/>
        </w:rPr>
        <w:snapToGrid w:val="0"/>
        <w:ind w:firstLine="512" w:firstLineChars="200"/>
        <w:textAlignment w:val="baseline"/>
      </w:pPr>
      <w:r>
        <w:rPr>
          <w:b w:val="0"/>
          <w:i w:val="0"/>
          <w:sz w:val="24"/>
          <w:spacing w:val="8"/>
          <w:w w:val="100"/>
          <w:shd w:fill="FFFFFF" w:color="auto" w:val="clear"/>
          <w:rFonts w:ascii="宋体" w:cs="宋体" w:eastAsia="宋体" w:hAnsi="宋体"/>
          <w:caps w:val="0"/>
        </w:rPr>
        <w:t>对在校学生进行各方面内容进行了问卷调查，社</w:t>
      </w:r>
      <w:r>
        <w:rPr>
          <w:b w:val="0"/>
          <w:i w:val="0"/>
          <w:sz w:val="24"/>
          <w:spacing w:val="8"/>
          <w:w w:val="100"/>
          <w:shd w:fill="FFFFFF" w:color="auto" w:val="clear"/>
          <w:rFonts w:ascii="宋体" w:cs="宋体" w:eastAsia="宋体" w:hAnsi="宋体" w:hint="eastAsia"/>
          <w:caps w:val="0"/>
        </w:rPr>
        <w:t>团</w:t>
      </w:r>
      <w:r>
        <w:rPr>
          <w:b w:val="0"/>
          <w:i w:val="0"/>
          <w:sz w:val="24"/>
          <w:spacing w:val="8"/>
          <w:w w:val="100"/>
          <w:shd w:fill="FFFFFF" w:color="auto" w:val="clear"/>
          <w:rFonts w:ascii="宋体" w:cs="宋体" w:eastAsia="宋体" w:hAnsi="宋体"/>
          <w:caps w:val="0"/>
        </w:rPr>
        <w:t>文化活动、校园安全等方面的满意率</w:t>
      </w:r>
      <w:r>
        <w:rPr>
          <w:b w:val="0"/>
          <w:i w:val="0"/>
          <w:sz w:val="24"/>
          <w:spacing w:val="8"/>
          <w:w w:val="100"/>
          <w:shd w:fill="FFFFFF" w:color="auto" w:val="clear"/>
          <w:rFonts w:ascii="宋体" w:cs="宋体" w:eastAsia="宋体" w:hAnsi="宋体" w:hint="eastAsia"/>
          <w:caps w:val="0"/>
        </w:rPr>
        <w:t>均在</w:t>
      </w:r>
      <w:r>
        <w:rPr>
          <w:szCs w:val="24"/>
          <w:b w:val="0"/>
          <w:i w:val="0"/>
          <w:sz w:val="24"/>
          <w:spacing w:val="8"/>
          <w:w w:val="100"/>
          <w:rFonts w:ascii="宋体" w:cs="宋体" w:eastAsia="宋体" w:hAnsi="宋体" w:hint="eastAsia"/>
          <w:caps w:val="0"/>
        </w:rPr>
        <w:t>93%以上</w:t>
      </w:r>
      <w:r>
        <w:rPr>
          <w:b w:val="0"/>
          <w:i w:val="0"/>
          <w:sz w:val="24"/>
          <w:spacing w:val="8"/>
          <w:w w:val="100"/>
          <w:shd w:fill="FFFFFF" w:color="auto" w:val="clear"/>
          <w:rFonts w:ascii="宋体" w:cs="宋体" w:eastAsia="宋体" w:hAnsi="宋体" w:hint="eastAsia"/>
          <w:caps w:val="0"/>
        </w:rPr>
        <w:t>，由于学校占地面积受限，寝室和食堂拥挤，学生对</w:t>
      </w:r>
      <w:r>
        <w:rPr>
          <w:b w:val="0"/>
          <w:i w:val="0"/>
          <w:sz w:val="24"/>
          <w:spacing w:val="8"/>
          <w:w w:val="100"/>
          <w:shd w:fill="FFFFFF" w:color="auto" w:val="clear"/>
          <w:rFonts w:ascii="宋体" w:cs="宋体" w:eastAsia="宋体" w:hAnsi="宋体"/>
          <w:caps w:val="0"/>
        </w:rPr>
        <w:t>生活</w:t>
      </w:r>
      <w:r>
        <w:rPr>
          <w:b w:val="0"/>
          <w:i w:val="0"/>
          <w:sz w:val="24"/>
          <w:spacing w:val="8"/>
          <w:w w:val="100"/>
          <w:shd w:fill="FFFFFF" w:color="auto" w:val="clear"/>
          <w:rFonts w:ascii="宋体" w:cs="宋体" w:eastAsia="宋体" w:hAnsi="宋体" w:hint="eastAsia"/>
          <w:caps w:val="0"/>
        </w:rPr>
        <w:t>条件不满意达</w:t>
      </w:r>
      <w:r>
        <w:rPr>
          <w:szCs w:val="24"/>
          <w:b w:val="0"/>
          <w:i w:val="0"/>
          <w:sz w:val="24"/>
          <w:spacing w:val="0"/>
          <w:w w:val="100"/>
          <w:rFonts w:ascii="宋体" w:cs="宋体" w:eastAsia="宋体" w:hAnsi="宋体" w:hint="eastAsia"/>
          <w:caps w:val="0"/>
        </w:rPr>
        <w:t>12.07%，随着校园扩建的进行，这样情况将会得到改善</w:t>
      </w:r>
      <w:r>
        <w:rPr>
          <w:b w:val="0"/>
          <w:i w:val="0"/>
          <w:sz w:val="24"/>
          <w:spacing w:val="8"/>
          <w:w w:val="100"/>
          <w:shd w:fill="FFFFFF" w:color="auto" w:val="clear"/>
          <w:rFonts w:ascii="宋体" w:cs="宋体" w:eastAsia="宋体" w:hAnsi="宋体"/>
          <w:caps w:val="0"/>
        </w:rPr>
        <w:t>。</w:t>
      </w:r>
    </w:p>
    <w:p>
      <w:pPr>
        <w:jc w:val="both"/>
        <w:spacing w:before="0" w:beforeAutospacing="0" w:after="0" w:afterAutospacing="0" w:lineRule="auto" w:line="360"/>
        <w:rPr>
          <w:b w:val="0"/>
          <w:i w:val="0"/>
          <w:sz w:val="24"/>
          <w:spacing w:val="8"/>
          <w:w w:val="100"/>
          <w:shd w:fill="FFFFFF" w:color="auto" w:val="clear"/>
          <w:rFonts w:ascii="宋体" w:cs="宋体" w:eastAsia="宋体" w:hAnsi="宋体"/>
          <w:caps w:val="0"/>
        </w:rPr>
        <w:snapToGrid w:val="0"/>
        <w:ind w:firstLine="512" w:firstLineChars="200"/>
        <w:textAlignment w:val="baseline"/>
      </w:pPr>
      <w:r>
        <w:rPr>
          <w:b w:val="0"/>
          <w:i w:val="0"/>
          <w:sz w:val="24"/>
          <w:spacing w:val="8"/>
          <w:w w:val="100"/>
          <w:shd w:fill="FFFFFF" w:color="auto" w:val="clear"/>
          <w:rFonts w:ascii="宋体" w:cs="宋体" w:eastAsia="宋体" w:hAnsi="宋体"/>
          <w:caps w:val="0"/>
        </w:rPr>
        <w:t/>
      </w:r>
    </w:p>
    <w:tbl>
      <w:tblPr>
        <w:tblStyle w:val="7"/>
        <w:tblW w:w="8664" w:type="dxa"/>
        <w:jc w:val="center"/>
        <w:tblLayout w:type="fixed"/>
        <w:tblCellMar>
          <w:top w:w="0" w:type="dxa"/>
          <w:left w:w="10" w:type="dxa"/>
          <w:bottom w:w="0" w:type="dxa"/>
          <w:right w:w="10" w:type="dxa"/>
        </w:tblCellMar>
      </w:tblPr>
      <w:tblGrid>
        <w:gridCol w:w="568"/>
        <w:gridCol w:w="442"/>
        <w:gridCol w:w="520"/>
        <w:gridCol w:w="431"/>
        <w:gridCol w:w="457"/>
        <w:gridCol w:w="431"/>
        <w:gridCol w:w="431"/>
        <w:gridCol w:w="457"/>
        <w:gridCol w:w="431"/>
        <w:gridCol w:w="502"/>
        <w:gridCol w:w="575"/>
        <w:gridCol w:w="424"/>
        <w:gridCol w:w="459"/>
        <w:gridCol w:w="540"/>
        <w:gridCol w:w="540"/>
        <w:gridCol w:w="459"/>
        <w:gridCol w:w="540"/>
        <w:gridCol w:w="457"/>
      </w:tblGrid>
      <w:tr>
        <w:trPr>
          <w:trHeight w:val="1" w:hRule="atLeast"/>
          <w:jc w:val="center"/>
        </w:trPr>
        <w:tblPrEx>
          <w:tblCellMar>
            <w:top w:w="0" w:type="dxa"/>
            <w:left w:w="10" w:type="dxa"/>
            <w:bottom w:w="0" w:type="dxa"/>
            <w:right w:w="10" w:type="dxa"/>
          </w:tblCellMar>
        </w:tblPrEx>
        <w:tc>
          <w:tcPr>
            <w:tcW w:w="1530" w:type="dxa"/>
            <w:gridSpan w:val="3"/>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420"/>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caps w:val="0"/>
              </w:rPr>
              <w:t>理论学习</w:t>
            </w:r>
          </w:p>
        </w:tc>
        <w:tc>
          <w:tcPr>
            <w:tcW w:w="1319" w:type="dxa"/>
            <w:gridSpan w:val="3"/>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420"/>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caps w:val="0"/>
              </w:rPr>
              <w:t>专业学习</w:t>
            </w:r>
          </w:p>
        </w:tc>
        <w:tc>
          <w:tcPr>
            <w:tcW w:w="1319" w:type="dxa"/>
            <w:gridSpan w:val="3"/>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420"/>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caps w:val="0"/>
              </w:rPr>
              <w:t>实习实训</w:t>
            </w:r>
          </w:p>
        </w:tc>
        <w:tc>
          <w:tcPr>
            <w:tcW w:w="1501" w:type="dxa"/>
            <w:gridSpan w:val="3"/>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420"/>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caps w:val="0"/>
              </w:rPr>
              <w:t>社团文化活动</w:t>
            </w:r>
          </w:p>
        </w:tc>
        <w:tc>
          <w:tcPr>
            <w:tcW w:w="1539" w:type="dxa"/>
            <w:gridSpan w:val="3"/>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420"/>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caps w:val="0"/>
              </w:rPr>
              <w:t>生活</w:t>
            </w:r>
          </w:p>
        </w:tc>
        <w:tc>
          <w:tcPr>
            <w:tcW w:w="1456" w:type="dxa"/>
            <w:gridSpan w:val="3"/>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Rule="auto" w:line="420"/>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caps w:val="0"/>
              </w:rPr>
              <w:t>校园安全</w:t>
            </w:r>
          </w:p>
        </w:tc>
      </w:tr>
      <w:tr>
        <w:trPr>
          <w:trHeight w:val="1" w:hRule="atLeast"/>
          <w:jc w:val="center"/>
        </w:trPr>
        <w:tblPrEx>
          <w:tblCellMar>
            <w:top w:w="0" w:type="dxa"/>
            <w:left w:w="10" w:type="dxa"/>
            <w:bottom w:w="0" w:type="dxa"/>
            <w:right w:w="10" w:type="dxa"/>
          </w:tblCellMar>
        </w:tblPrEx>
        <w:tc>
          <w:tcPr>
            <w:tcW w:w="568"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jc w:val="center"/>
              <w:spacing w:before="0" w:beforeAutospacing="0" w:after="0" w:afterAutospacing="0" w:line="240" w:lineRule="atLeast"/>
              <w:rPr>
                <w:szCs w:val="18"/>
                <w:b w:val="0"/>
                <w:i w:val="0"/>
                <w:sz w:val="18"/>
                <w:spacing w:val="8"/>
                <w:w w:val="100"/>
                <w:rFonts w:ascii="宋体" w:cs="宋体" w:eastAsia="宋体" w:hAnsi="宋体"/>
                <w:caps w:val="0"/>
              </w:rPr>
              <w:snapToGrid w:val="0"/>
              <w:textAlignment w:val="baseline"/>
            </w:pPr>
            <w:r>
              <w:rPr>
                <w:szCs w:val="18"/>
                <w:b w:val="0"/>
                <w:i w:val="0"/>
                <w:sz w:val="18"/>
                <w:spacing w:val="8"/>
                <w:w w:val="100"/>
                <w:rFonts w:ascii="宋体" w:cs="宋体" w:eastAsia="宋体" w:hAnsi="宋体"/>
                <w:caps w:val="0"/>
              </w:rPr>
              <w:t>非</w:t>
            </w:r>
          </w:p>
          <w:p>
            <w:pPr>
              <w:jc w:val="center"/>
              <w:spacing w:before="0" w:beforeAutospacing="0" w:after="0" w:afterAutospacing="0" w:line="240" w:lineRule="atLeast"/>
              <w:rPr>
                <w:szCs w:val="18"/>
                <w:b w:val="0"/>
                <w:i w:val="0"/>
                <w:sz w:val="18"/>
                <w:spacing w:val="8"/>
                <w:w w:val="100"/>
                <w:rFonts w:ascii="宋体" w:cs="宋体" w:eastAsia="宋体" w:hAnsi="宋体"/>
                <w:caps w:val="0"/>
              </w:rPr>
              <w:snapToGrid w:val="0"/>
              <w:textAlignment w:val="baseline"/>
            </w:pPr>
            <w:r>
              <w:rPr>
                <w:szCs w:val="18"/>
                <w:b w:val="0"/>
                <w:i w:val="0"/>
                <w:sz w:val="18"/>
                <w:spacing w:val="8"/>
                <w:w w:val="100"/>
                <w:rFonts w:ascii="宋体" w:cs="宋体" w:eastAsia="宋体" w:hAnsi="宋体"/>
                <w:caps w:val="0"/>
              </w:rPr>
              <w:t>常</w:t>
            </w:r>
          </w:p>
          <w:p>
            <w:pPr>
              <w:jc w:val="center"/>
              <w:spacing w:before="0" w:beforeAutospacing="0" w:after="0" w:afterAutospacing="0" w:line="240" w:lineRule="atLeast"/>
              <w:rPr>
                <w:szCs w:val="18"/>
                <w:b w:val="0"/>
                <w:i w:val="0"/>
                <w:sz w:val="18"/>
                <w:spacing w:val="8"/>
                <w:w w:val="100"/>
                <w:rFonts w:ascii="宋体" w:cs="宋体" w:eastAsia="宋体" w:hAnsi="宋体"/>
                <w:caps w:val="0"/>
              </w:rPr>
              <w:snapToGrid w:val="0"/>
              <w:textAlignment w:val="baseline"/>
            </w:pPr>
            <w:r>
              <w:rPr>
                <w:szCs w:val="18"/>
                <w:b w:val="0"/>
                <w:i w:val="0"/>
                <w:sz w:val="18"/>
                <w:spacing w:val="8"/>
                <w:w w:val="100"/>
                <w:rFonts w:ascii="宋体" w:cs="宋体" w:eastAsia="宋体" w:hAnsi="宋体"/>
                <w:caps w:val="0"/>
              </w:rPr>
              <w:t>满</w:t>
            </w:r>
          </w:p>
          <w:p>
            <w:pPr>
              <w:jc w:val="center"/>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caps w:val="0"/>
              </w:rPr>
              <w:t>意</w:t>
            </w:r>
          </w:p>
        </w:tc>
        <w:tc>
          <w:tcPr>
            <w:tcW w:w="44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满</w:t>
            </w:r>
            <w:r>
              <w:rPr>
                <w:szCs w:val="18"/>
                <w:b w:val="0"/>
                <w:i w:val="0"/>
                <w:sz w:val="18"/>
                <w:spacing w:val="8"/>
                <w:w w:val="100"/>
                <w:rFonts w:ascii="宋体" w:cs="宋体" w:eastAsia="宋体" w:hAnsi="宋体"/>
                <w:caps w:val="0"/>
              </w:rPr>
              <w:t>意</w:t>
            </w:r>
          </w:p>
        </w:tc>
        <w:tc>
          <w:tcPr>
            <w:tcW w:w="52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不</w:t>
            </w:r>
            <w:r>
              <w:rPr>
                <w:szCs w:val="18"/>
                <w:b w:val="0"/>
                <w:i w:val="0"/>
                <w:sz w:val="18"/>
                <w:spacing w:val="8"/>
                <w:w w:val="100"/>
                <w:rFonts w:ascii="宋体" w:cs="宋体" w:eastAsia="宋体" w:hAnsi="宋体"/>
                <w:caps w:val="0"/>
              </w:rPr>
              <w:t>满意</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非</w:t>
            </w:r>
            <w:r>
              <w:rPr>
                <w:szCs w:val="18"/>
                <w:b w:val="0"/>
                <w:i w:val="0"/>
                <w:sz w:val="18"/>
                <w:spacing w:val="8"/>
                <w:w w:val="100"/>
                <w:rFonts w:ascii="宋体" w:cs="宋体" w:eastAsia="宋体" w:hAnsi="宋体"/>
                <w:caps w:val="0"/>
              </w:rPr>
              <w:t>常满意</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满</w:t>
            </w:r>
            <w:r>
              <w:rPr>
                <w:szCs w:val="18"/>
                <w:b w:val="0"/>
                <w:i w:val="0"/>
                <w:sz w:val="18"/>
                <w:spacing w:val="8"/>
                <w:w w:val="100"/>
                <w:rFonts w:ascii="宋体" w:cs="宋体" w:eastAsia="宋体" w:hAnsi="宋体"/>
                <w:caps w:val="0"/>
              </w:rPr>
              <w:t>意</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不</w:t>
            </w:r>
            <w:r>
              <w:rPr>
                <w:szCs w:val="18"/>
                <w:b w:val="0"/>
                <w:i w:val="0"/>
                <w:sz w:val="18"/>
                <w:spacing w:val="8"/>
                <w:w w:val="100"/>
                <w:rFonts w:ascii="宋体" w:cs="宋体" w:eastAsia="宋体" w:hAnsi="宋体"/>
                <w:caps w:val="0"/>
              </w:rPr>
              <w:t>满意</w:t>
            </w:r>
          </w:p>
        </w:tc>
        <w:tc>
          <w:tcPr>
            <w:tcW w:w="431"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非</w:t>
            </w:r>
            <w:r>
              <w:rPr>
                <w:szCs w:val="18"/>
                <w:b w:val="0"/>
                <w:i w:val="0"/>
                <w:sz w:val="18"/>
                <w:spacing w:val="8"/>
                <w:w w:val="100"/>
                <w:rFonts w:ascii="宋体" w:cs="宋体" w:eastAsia="宋体" w:hAnsi="宋体"/>
                <w:caps w:val="0"/>
              </w:rPr>
              <w:t>常满意</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满</w:t>
            </w:r>
            <w:r>
              <w:rPr>
                <w:szCs w:val="18"/>
                <w:b w:val="0"/>
                <w:i w:val="0"/>
                <w:sz w:val="18"/>
                <w:spacing w:val="8"/>
                <w:w w:val="100"/>
                <w:rFonts w:ascii="宋体" w:cs="宋体" w:eastAsia="宋体" w:hAnsi="宋体"/>
                <w:caps w:val="0"/>
              </w:rPr>
              <w:t>意</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不</w:t>
            </w:r>
            <w:r>
              <w:rPr>
                <w:szCs w:val="18"/>
                <w:b w:val="0"/>
                <w:i w:val="0"/>
                <w:sz w:val="18"/>
                <w:spacing w:val="8"/>
                <w:w w:val="100"/>
                <w:rFonts w:ascii="宋体" w:cs="宋体" w:eastAsia="宋体" w:hAnsi="宋体"/>
                <w:caps w:val="0"/>
              </w:rPr>
              <w:t>满意</w:t>
            </w:r>
          </w:p>
        </w:tc>
        <w:tc>
          <w:tcPr>
            <w:tcW w:w="502"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非</w:t>
            </w:r>
            <w:r>
              <w:rPr>
                <w:szCs w:val="18"/>
                <w:b w:val="0"/>
                <w:i w:val="0"/>
                <w:sz w:val="18"/>
                <w:spacing w:val="8"/>
                <w:w w:val="100"/>
                <w:rFonts w:ascii="宋体" w:cs="宋体" w:eastAsia="宋体" w:hAnsi="宋体"/>
                <w:caps w:val="0"/>
              </w:rPr>
              <w:t>常满意</w:t>
            </w:r>
          </w:p>
        </w:tc>
        <w:tc>
          <w:tcPr>
            <w:tcW w:w="57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满</w:t>
            </w:r>
            <w:r>
              <w:rPr>
                <w:szCs w:val="18"/>
                <w:b w:val="0"/>
                <w:i w:val="0"/>
                <w:sz w:val="18"/>
                <w:spacing w:val="8"/>
                <w:w w:val="100"/>
                <w:rFonts w:ascii="宋体" w:cs="宋体" w:eastAsia="宋体" w:hAnsi="宋体"/>
                <w:caps w:val="0"/>
              </w:rPr>
              <w:t>意</w:t>
            </w:r>
          </w:p>
        </w:tc>
        <w:tc>
          <w:tcPr>
            <w:tcW w:w="424"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不</w:t>
            </w:r>
            <w:r>
              <w:rPr>
                <w:szCs w:val="18"/>
                <w:b w:val="0"/>
                <w:i w:val="0"/>
                <w:sz w:val="18"/>
                <w:spacing w:val="8"/>
                <w:w w:val="100"/>
                <w:rFonts w:ascii="宋体" w:cs="宋体" w:eastAsia="宋体" w:hAnsi="宋体"/>
                <w:caps w:val="0"/>
              </w:rPr>
              <w:t>满意</w:t>
            </w:r>
          </w:p>
        </w:tc>
        <w:tc>
          <w:tcPr>
            <w:tcW w:w="459"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非</w:t>
            </w:r>
            <w:r>
              <w:rPr>
                <w:szCs w:val="18"/>
                <w:b w:val="0"/>
                <w:i w:val="0"/>
                <w:sz w:val="18"/>
                <w:spacing w:val="8"/>
                <w:w w:val="100"/>
                <w:rFonts w:ascii="宋体" w:cs="宋体" w:eastAsia="宋体" w:hAnsi="宋体"/>
                <w:caps w:val="0"/>
              </w:rPr>
              <w:t>常满意</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满</w:t>
            </w:r>
            <w:r>
              <w:rPr>
                <w:szCs w:val="18"/>
                <w:b w:val="0"/>
                <w:i w:val="0"/>
                <w:sz w:val="18"/>
                <w:spacing w:val="8"/>
                <w:w w:val="100"/>
                <w:rFonts w:ascii="宋体" w:cs="宋体" w:eastAsia="宋体" w:hAnsi="宋体"/>
                <w:caps w:val="0"/>
              </w:rPr>
              <w:t>意</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不</w:t>
            </w:r>
            <w:r>
              <w:rPr>
                <w:szCs w:val="18"/>
                <w:b w:val="0"/>
                <w:i w:val="0"/>
                <w:sz w:val="18"/>
                <w:spacing w:val="8"/>
                <w:w w:val="100"/>
                <w:rFonts w:ascii="宋体" w:cs="宋体" w:eastAsia="宋体" w:hAnsi="宋体"/>
                <w:caps w:val="0"/>
              </w:rPr>
              <w:t>满意</w:t>
            </w:r>
          </w:p>
        </w:tc>
        <w:tc>
          <w:tcPr>
            <w:tcW w:w="459"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非</w:t>
            </w:r>
            <w:r>
              <w:rPr>
                <w:szCs w:val="18"/>
                <w:b w:val="0"/>
                <w:i w:val="0"/>
                <w:sz w:val="18"/>
                <w:spacing w:val="8"/>
                <w:w w:val="100"/>
                <w:rFonts w:ascii="宋体" w:cs="宋体" w:eastAsia="宋体" w:hAnsi="宋体"/>
                <w:caps w:val="0"/>
              </w:rPr>
              <w:t>常满意</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满</w:t>
            </w:r>
            <w:r>
              <w:rPr>
                <w:szCs w:val="18"/>
                <w:b w:val="0"/>
                <w:i w:val="0"/>
                <w:sz w:val="18"/>
                <w:spacing w:val="8"/>
                <w:w w:val="100"/>
                <w:rFonts w:ascii="宋体" w:cs="宋体" w:eastAsia="宋体" w:hAnsi="宋体"/>
                <w:caps w:val="0"/>
              </w:rPr>
              <w:t>意</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jc w:val="both"/>
              <w:spacing w:before="0" w:beforeAutospacing="0" w:after="0" w:afterAutospacing="0" w:line="240" w:lineRule="atLeast"/>
              <w:rPr>
                <w:szCs w:val="18"/>
                <w:b w:val="0"/>
                <w:i w:val="0"/>
                <w:sz w:val="18"/>
                <w:spacing w:val="0"/>
                <w:w w:val="100"/>
                <w:rFonts w:ascii="宋体" w:cs="宋体" w:eastAsia="宋体" w:hAnsi="宋体"/>
                <w:caps w:val="0"/>
              </w:rPr>
              <w:snapToGrid w:val="0"/>
              <w:textAlignment w:val="baseline"/>
            </w:pPr>
            <w:r>
              <w:rPr>
                <w:szCs w:val="18"/>
                <w:b w:val="0"/>
                <w:i w:val="0"/>
                <w:sz w:val="18"/>
                <w:spacing w:val="8"/>
                <w:w w:val="100"/>
                <w:rFonts w:ascii="宋体" w:cs="宋体" w:eastAsia="宋体" w:hAnsi="宋体" w:hint="eastAsia"/>
                <w:caps w:val="0"/>
              </w:rPr>
              <w:t>不</w:t>
            </w:r>
            <w:r>
              <w:rPr>
                <w:szCs w:val="18"/>
                <w:b w:val="0"/>
                <w:i w:val="0"/>
                <w:sz w:val="18"/>
                <w:spacing w:val="8"/>
                <w:w w:val="100"/>
                <w:rFonts w:ascii="宋体" w:cs="宋体" w:eastAsia="宋体" w:hAnsi="宋体"/>
                <w:caps w:val="0"/>
              </w:rPr>
              <w:t>满意</w:t>
            </w:r>
          </w:p>
        </w:tc>
      </w:tr>
      <w:tr>
        <w:trPr>
          <w:trHeight w:val="680" w:hRule="atLeast"/>
          <w:jc w:val="center"/>
        </w:trPr>
        <w:tblPrEx>
          <w:tblCellMar>
            <w:top w:w="0" w:type="dxa"/>
            <w:left w:w="10" w:type="dxa"/>
            <w:bottom w:w="0" w:type="dxa"/>
            <w:right w:w="10" w:type="dxa"/>
          </w:tblCellMar>
        </w:tblPrEx>
        <w:tc>
          <w:tcPr>
            <w:tcW w:w="568"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41.2%</w:t>
            </w:r>
          </w:p>
        </w:tc>
        <w:tc>
          <w:tcPr>
            <w:tcW w:w="44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54.7%</w:t>
            </w:r>
          </w:p>
        </w:tc>
        <w:tc>
          <w:tcPr>
            <w:tcW w:w="52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4.12%</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44.18%</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51.28%</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4.54%</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39.49%</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53.69%</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center"/>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6.82%</w:t>
            </w:r>
          </w:p>
        </w:tc>
        <w:tc>
          <w:tcPr>
            <w:tcW w:w="50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47.87%</w:t>
            </w:r>
          </w:p>
        </w:tc>
        <w:tc>
          <w:tcPr>
            <w:tcW w:w="57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48.72%</w:t>
            </w:r>
          </w:p>
        </w:tc>
        <w:tc>
          <w:tcPr>
            <w:tcW w:w="424"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3.41%</w:t>
            </w:r>
          </w:p>
        </w:tc>
        <w:tc>
          <w:tcPr>
            <w:tcW w:w="4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37.36%</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50.57%</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12.07%</w:t>
            </w:r>
          </w:p>
        </w:tc>
        <w:tc>
          <w:tcPr>
            <w:tcW w:w="4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43.33%</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52.98%</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jc w:val="both"/>
              <w:spacing w:before="0" w:beforeAutospacing="0" w:after="0" w:afterAutospacing="0" w:line="240" w:lineRule="atLeast"/>
              <w:rPr>
                <w:szCs w:val="18"/>
                <w:kern w:val="0"/>
                <w:b w:val="0"/>
                <w:i w:val="0"/>
                <w:sz w:val="18"/>
                <w:spacing w:val="-20"/>
                <w:w w:val="100"/>
                <w:rFonts w:ascii="宋体" w:cs="宋体" w:eastAsia="宋体" w:hAnsi="宋体"/>
                <w:caps w:val="0"/>
              </w:rPr>
              <w:snapToGrid w:val="0"/>
              <w:textAlignment w:val="baseline"/>
            </w:pPr>
            <w:r>
              <w:rPr>
                <w:szCs w:val="18"/>
                <w:kern w:val="0"/>
                <w:b w:val="0"/>
                <w:i w:val="0"/>
                <w:sz w:val="18"/>
                <w:spacing w:val="-20"/>
                <w:w w:val="100"/>
                <w:rFonts w:ascii="宋体" w:cs="宋体" w:eastAsia="宋体" w:hAnsi="宋体" w:hint="eastAsia"/>
                <w:caps w:val="0"/>
              </w:rPr>
              <w:t>3.69%</w:t>
            </w:r>
          </w:p>
        </w:tc>
      </w:tr>
    </w:tbl>
    <w:p>
      <w:pPr>
        <w:jc w:val="both"/>
        <w:spacing w:before="156" w:beforeAutospacing="0" w:after="0" w:afterAutospacing="0" w:lineRule="auto" w:line="360"/>
        <w:rPr>
          <w:b w:val="0"/>
          <w:i w:val="0"/>
          <w:sz w:val="26"/>
          <w:spacing w:val="8"/>
          <w:w w:val="100"/>
          <w:shd w:fill="FFFFFF" w:color="auto" w:val="clear"/>
          <w:rFonts w:ascii="微软雅黑" w:cs="微软雅黑" w:eastAsia="微软雅黑" w:hAnsi="微软雅黑"/>
          <w:caps w:val="0"/>
        </w:rPr>
        <w:snapToGrid w:val="0"/>
        <w:ind w:right="210"/>
        <w:textAlignment w:val="baseline"/>
      </w:pPr>
      <w:r>
        <w:drawing>
          <wp:inline distT="0" distB="0" distL="0" distR="0">
            <wp:extent cx="5274310" cy="2458720"/>
            <wp:effectExtent l="4445" t="4445" r="17145" b="1333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Pr>
          <w:b w:val="0"/>
          <w:i w:val="0"/>
          <w:sz w:val="26"/>
          <w:spacing w:val="8"/>
          <w:w w:val="100"/>
          <w:shd w:fill="FFFFFF" w:color="auto" w:val="clear"/>
          <w:rFonts w:ascii="微软雅黑" w:cs="微软雅黑" w:eastAsia="微软雅黑" w:hAnsi="微软雅黑" w:hint="eastAsia"/>
          <w:caps w:val="0"/>
        </w:rPr>
      </w:r>
    </w:p>
    <w:p>
      <w:pPr>
        <w:jc w:val="both"/>
        <w:spacing w:before="156" w:beforeAutospacing="0" w:after="0" w:afterAutospacing="0" w:lineRule="auto" w:line="360"/>
        <w:rPr>
          <w:b w:val="0"/>
          <w:i w:val="0"/>
          <w:sz w:val="26"/>
          <w:spacing w:val="8"/>
          <w:w w:val="100"/>
          <w:shd w:fill="FFFFFF" w:color="auto" w:val="clear"/>
          <w:rFonts w:ascii="微软雅黑" w:cs="微软雅黑" w:eastAsia="宋体" w:hAnsi="微软雅黑"/>
          <w:caps w:val="0"/>
        </w:rPr>
        <w:snapToGrid w:val="0"/>
        <w:ind w:right="210" w:firstLine="514" w:firstLineChars="200"/>
        <w:textAlignment w:val="baseline"/>
      </w:pPr>
      <w:r>
        <w:rPr>
          <w:b w:val="1"/>
          <w:i w:val="0"/>
          <w:sz w:val="24"/>
          <w:spacing w:val="8"/>
          <w:w w:val="100"/>
          <w:shd w:fill="FFFFFF" w:color="auto" w:val="clear"/>
          <w:rFonts w:ascii="宋体" w:cs="宋体" w:eastAsia="宋体" w:hAnsi="宋体"/>
          <w:caps w:val="0"/>
        </w:rPr>
        <w:t>2.3资助情况</w:t>
      </w:r>
    </w:p>
    <w:p>
      <w:pPr>
        <w:jc w:val="both"/>
        <w:spacing w:before="0" w:beforeAutospacing="0" w:after="0" w:afterAutospacing="0" w:lineRule="auto" w:line="360"/>
        <w:rPr>
          <w:szCs w:val="24"/>
          <w:kern w:val="0"/>
          <w:b w:val="0"/>
          <w:i w:val="0"/>
          <w:sz w:val="24"/>
          <w:spacing w:val="8"/>
          <w:w w:val="100"/>
          <w:rFonts w:ascii="宋体" w:cs="宋体" w:eastAsia="宋体" w:hAnsi="宋体"/>
          <w:caps w:val="0"/>
        </w:rPr>
        <w:snapToGrid w:val="0"/>
        <w:ind w:right="210" w:firstLine="512" w:firstLineChars="200"/>
        <w:textAlignment w:val="baseline"/>
      </w:pPr>
      <w:r>
        <w:rPr>
          <w:szCs w:val="24"/>
          <w:kern w:val="0"/>
          <w:b w:val="0"/>
          <w:i w:val="0"/>
          <w:sz w:val="24"/>
          <w:spacing w:val="8"/>
          <w:w w:val="100"/>
          <w:rFonts w:ascii="宋体" w:cs="宋体" w:eastAsia="宋体" w:hAnsi="宋体" w:hint="eastAsia"/>
          <w:caps w:val="0"/>
        </w:rPr>
        <w:t>本校学生全部免学费，2020年度为2028人次，每人次免学费金额为2000元，计405.6万元。助学金人数为57人次，每人次1000元，计5.7   万元，按规定全部打入学生卡内，并签字确认。国家奖学金2人，每人6000元，计1.2万元。</w:t>
      </w:r>
    </w:p>
    <w:p>
      <w:pPr>
        <w:jc w:val="both"/>
        <w:spacing w:before="0" w:beforeAutospacing="0" w:after="0" w:afterAutospacing="0" w:lineRule="auto" w:line="360"/>
        <w:rPr>
          <w:szCs w:val="24"/>
          <w:b w:val="0"/>
          <w:i w:val="0"/>
          <w:sz w:val="24"/>
          <w:spacing w:val="0"/>
          <w:w w:val="100"/>
          <w:rFonts w:ascii="宋体" w:eastAsia="宋体" w:hAnsi="宋体"/>
          <w:caps w:val="0"/>
        </w:rPr>
        <w:snapToGrid w:val="0"/>
        <w:ind w:right="210" w:firstLine="480" w:firstLineChars="200"/>
        <w:textAlignment w:val="baseline"/>
      </w:pPr>
      <w:r>
        <w:rPr>
          <w:szCs w:val="24"/>
          <w:b w:val="0"/>
          <w:i w:val="0"/>
          <w:sz w:val="24"/>
          <w:spacing w:val="0"/>
          <w:w w:val="100"/>
          <w:rFonts w:ascii="宋体" w:eastAsia="宋体" w:hAnsi="宋体" w:hint="eastAsia"/>
          <w:caps w:val="0"/>
        </w:rPr>
        <w:t>学校为85</w:t>
      </w:r>
      <w:r>
        <w:rPr>
          <w:szCs w:val="24"/>
          <w:b w:val="0"/>
          <w:i w:val="0"/>
          <w:sz w:val="24"/>
          <w:spacing w:val="0"/>
          <w:w w:val="100"/>
          <w:rFonts w:ascii="宋体" w:eastAsia="宋体" w:hAnsi="宋体"/>
          <w:caps w:val="0"/>
        </w:rPr>
        <w:t>名同学共发放奖学金</w:t>
      </w:r>
      <w:r>
        <w:rPr>
          <w:szCs w:val="24"/>
          <w:b w:val="0"/>
          <w:i w:val="0"/>
          <w:sz w:val="24"/>
          <w:spacing w:val="0"/>
          <w:w w:val="100"/>
          <w:rFonts w:ascii="宋体" w:eastAsia="宋体" w:hAnsi="宋体" w:hint="eastAsia"/>
          <w:caps w:val="0"/>
        </w:rPr>
        <w:t>21200</w:t>
      </w:r>
      <w:r>
        <w:rPr>
          <w:szCs w:val="24"/>
          <w:b w:val="0"/>
          <w:i w:val="0"/>
          <w:sz w:val="24"/>
          <w:spacing w:val="0"/>
          <w:w w:val="100"/>
          <w:rFonts w:ascii="宋体" w:eastAsia="宋体" w:hAnsi="宋体"/>
          <w:caps w:val="0"/>
        </w:rPr>
        <w:t>元。</w:t>
      </w:r>
    </w:p>
    <w:p>
      <w:pPr>
        <w:jc w:val="both"/>
        <w:spacing w:before="0" w:beforeAutospacing="0" w:after="0" w:afterAutospacing="0" w:lineRule="auto" w:line="420"/>
        <w:rPr>
          <w:szCs w:val="72"/>
          <w:kern w:val="0"/>
          <w:b w:val="1"/>
          <w:i w:val="0"/>
          <w:sz w:val="72"/>
          <w:spacing w:val="8"/>
          <w:w w:val="100"/>
          <w:rFonts w:ascii="宋体" w:cs="宋体" w:eastAsia="宋体" w:hAnsi="宋体"/>
          <w:caps w:val="0"/>
        </w:rPr>
        <w:snapToGrid/>
        <w:ind w:firstLine="480"/>
        <w:textAlignment w:val="baseline"/>
      </w:pPr>
      <w:r>
        <w:rPr>
          <w:szCs w:val="24"/>
          <w:kern w:val="0"/>
          <w:b w:val="1"/>
          <w:i w:val="0"/>
          <w:sz w:val="24"/>
          <w:spacing w:val="8"/>
          <w:w w:val="100"/>
          <w:rFonts w:ascii="宋体" w:cs="宋体" w:eastAsia="宋体" w:hAnsi="宋体" w:hint="eastAsia"/>
          <w:caps w:val="0"/>
        </w:rPr>
        <w:t>2.4就业质量</w:t>
      </w:r>
    </w:p>
    <w:p>
      <w:pPr>
        <w:jc w:val="both"/>
        <w:spacing w:before="0" w:beforeAutospacing="0" w:after="0" w:afterAutospacing="0" w:lineRule="auto" w:line="360"/>
        <w:rPr>
          <w:b w:val="0"/>
          <w:i w:val="0"/>
          <w:sz w:val="26"/>
          <w:spacing w:val="8"/>
          <w:w w:val="100"/>
          <w:shd w:fill="FFFFFF" w:color="auto" w:val="clear"/>
          <w:rFonts w:ascii="微软雅黑" w:cs="微软雅黑" w:eastAsia="微软雅黑" w:hAnsi="微软雅黑"/>
          <w:caps w:val="0"/>
        </w:rPr>
        <w:snapToGrid w:val="0"/>
        <w:ind w:firstLine="480"/>
        <w:textAlignment w:val="baseline"/>
      </w:pPr>
      <w:r>
        <w:rPr>
          <w:b w:val="0"/>
          <w:i w:val="0"/>
          <w:sz w:val="24"/>
          <w:spacing w:val="8"/>
          <w:w w:val="100"/>
          <w:shd w:fill="FFFFFF" w:color="auto" w:val="clear"/>
          <w:rFonts w:ascii="宋体" w:cs="宋体" w:eastAsia="宋体" w:hAnsi="宋体"/>
          <w:caps w:val="0"/>
        </w:rPr>
        <w:t>升入高等教育比例及与上一年度相比的变化</w:t>
      </w:r>
      <w:r>
        <w:rPr>
          <w:b w:val="0"/>
          <w:i w:val="0"/>
          <w:sz w:val="24"/>
          <w:spacing w:val="8"/>
          <w:w w:val="100"/>
          <w:shd w:fill="FFFFFF" w:color="auto" w:val="clear"/>
          <w:rFonts w:ascii="宋体" w:cs="宋体" w:eastAsia="宋体" w:hAnsi="宋体" w:hint="eastAsia"/>
          <w:caps w:val="0"/>
        </w:rPr>
        <w:t>。</w:t>
      </w:r>
    </w:p>
    <w:p>
      <w:pPr>
        <w:jc w:val="both"/>
        <w:spacing w:before="0" w:beforeAutospacing="0" w:after="0" w:afterAutospacing="0" w:lineRule="auto" w:line="360"/>
        <w:rPr>
          <w:b w:val="0"/>
          <w:i w:val="0"/>
          <w:sz w:val="24"/>
          <w:spacing w:val="8"/>
          <w:w w:val="100"/>
          <w:shd w:fill="FFFFFF" w:color="auto" w:val="clear"/>
          <w:rFonts w:ascii="宋体" w:cs="宋体" w:eastAsia="宋体" w:hAnsi="宋体"/>
          <w:caps w:val="0"/>
        </w:rPr>
        <w:snapToGrid w:val="0"/>
        <w:ind w:firstLine="512" w:firstLineChars="200"/>
        <w:textAlignment w:val="baseline"/>
      </w:pPr>
      <w:r>
        <w:rPr>
          <w:b w:val="0"/>
          <w:i w:val="0"/>
          <w:sz w:val="24"/>
          <w:spacing w:val="8"/>
          <w:w w:val="100"/>
          <w:shd w:fill="FFFFFF" w:color="auto" w:val="clear"/>
          <w:rFonts w:ascii="宋体" w:cs="宋体" w:eastAsia="宋体" w:hAnsi="宋体"/>
          <w:caps w:val="0"/>
        </w:rPr>
        <w:t>20</w:t>
      </w:r>
      <w:r>
        <w:rPr>
          <w:b w:val="0"/>
          <w:i w:val="0"/>
          <w:sz w:val="24"/>
          <w:spacing w:val="8"/>
          <w:w w:val="100"/>
          <w:shd w:fill="FFFFFF" w:color="auto" w:val="clear"/>
          <w:rFonts w:ascii="宋体" w:cs="宋体" w:eastAsia="宋体" w:hAnsi="宋体" w:hint="eastAsia"/>
          <w:caps w:val="0"/>
        </w:rPr>
        <w:t>20年学生参加高考上线95.5</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，2019年的上线率93</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，参加高考的</w:t>
      </w:r>
    </w:p>
    <w:p>
      <w:pPr>
        <w:jc w:val="both"/>
        <w:spacing w:before="0" w:beforeAutospacing="0" w:after="0" w:afterAutospacing="0" w:lineRule="auto" w:line="360"/>
        <w:rPr>
          <w:b w:val="0"/>
          <w:i w:val="0"/>
          <w:sz w:val="24"/>
          <w:spacing w:val="8"/>
          <w:w w:val="100"/>
          <w:shd w:fill="FFFFFF" w:color="auto" w:val="clear"/>
          <w:rFonts w:ascii="宋体" w:cs="宋体" w:eastAsia="宋体" w:hAnsi="宋体"/>
          <w:caps w:val="0"/>
        </w:rPr>
        <w:snapToGrid w:val="0"/>
        <w:textAlignment w:val="baseline"/>
      </w:pPr>
      <w:r>
        <w:rPr>
          <w:b w:val="0"/>
          <w:i w:val="0"/>
          <w:sz w:val="24"/>
          <w:spacing w:val="8"/>
          <w:w w:val="100"/>
          <w:shd w:fill="FFFFFF" w:color="auto" w:val="clear"/>
          <w:rFonts w:ascii="宋体" w:cs="宋体" w:eastAsia="宋体" w:hAnsi="宋体" w:hint="eastAsia"/>
          <w:caps w:val="0"/>
        </w:rPr>
        <w:t>人数和上线率都有提高</w:t>
      </w:r>
      <w:r>
        <w:rPr>
          <w:szCs w:val="24"/>
          <w:b w:val="0"/>
          <w:i w:val="0"/>
          <w:sz w:val="24"/>
          <w:spacing w:val="0"/>
          <w:w w:val="100"/>
          <w:rFonts w:ascii="宋体" w:cs="Tahoma" w:eastAsia="宋体" w:hAnsi="宋体" w:hint="eastAsia"/>
          <w:caps w:val="0"/>
        </w:rPr>
        <w:t>。</w:t>
      </w:r>
    </w:p>
    <w:p>
      <w:pPr>
        <w:widowControl/>
        <w:jc w:val="both"/>
        <w:spacing w:before="0" w:beforeAutospacing="0" w:after="0" w:afterAutospacing="0" w:lineRule="auto" w:line="360"/>
        <w:rPr>
          <w:szCs w:val="26"/>
          <w:kern w:val="0"/>
          <w:b w:val="0"/>
          <w:i w:val="0"/>
          <w:sz w:val="26"/>
          <w:spacing w:val="8"/>
          <w:w w:val="100"/>
          <w:rFonts w:ascii="微软雅黑" w:cs="宋体" w:eastAsia="微软雅黑" w:hAnsi="微软雅黑"/>
          <w:caps w:val="0"/>
        </w:rPr>
        <w:snapToGrid w:val="0"/>
        <w:ind w:firstLine="480"/>
        <w:textAlignment w:val="baseline"/>
        <w:shd w:fill="FFFFFF" w:color="auto" w:val="clear"/>
      </w:pPr>
      <w:r>
        <w:rPr>
          <w:szCs w:val="24"/>
          <w:kern w:val="0"/>
          <w:b w:val="0"/>
          <w:i w:val="0"/>
          <w:sz w:val="24"/>
          <w:spacing w:val="8"/>
          <w:w w:val="100"/>
          <w:rFonts w:ascii="宋体" w:cs="宋体" w:eastAsia="宋体" w:hAnsi="宋体" w:hint="eastAsia"/>
          <w:caps w:val="0"/>
        </w:rPr>
        <w:t>毕业生就业率</w:t>
      </w:r>
      <w:r>
        <w:rPr>
          <w:szCs w:val="24"/>
          <w:kern w:val="0"/>
          <w:b w:val="0"/>
          <w:i w:val="0"/>
          <w:sz w:val="24"/>
          <w:spacing w:val="8"/>
          <w:w w:val="100"/>
          <w:rFonts w:ascii="宋体" w:cs="宋体" w:eastAsia="宋体" w:hAnsi="宋体"/>
          <w:caps w:val="0"/>
        </w:rPr>
        <w:t>100</w:t>
      </w:r>
      <w:r>
        <w:rPr>
          <w:szCs w:val="24"/>
          <w:kern w:val="0"/>
          <w:b w:val="0"/>
          <w:i w:val="0"/>
          <w:sz w:val="24"/>
          <w:spacing w:val="8"/>
          <w:w w:val="100"/>
          <w:rFonts w:ascii="宋体" w:cs="宋体" w:eastAsia="宋体" w:hAnsi="宋体" w:hint="eastAsia"/>
          <w:caps w:val="0"/>
        </w:rPr>
        <w:t>％。毕业生对口率90.8％，同比上一学年上升25.09％。毕业生初次就业起薪比上年</w:t>
      </w:r>
      <w:r>
        <w:rPr>
          <w:szCs w:val="24"/>
          <w:kern w:val="0"/>
          <w:b w:val="0"/>
          <w:i w:val="0"/>
          <w:sz w:val="24"/>
          <w:spacing w:val="8"/>
          <w:w w:val="100"/>
          <w:rFonts w:ascii="宋体" w:cs="宋体" w:eastAsia="宋体" w:hAnsi="宋体"/>
          <w:caps w:val="0"/>
        </w:rPr>
        <w:t>增加</w:t>
      </w:r>
      <w:r>
        <w:rPr>
          <w:szCs w:val="24"/>
          <w:kern w:val="0"/>
          <w:b w:val="0"/>
          <w:i w:val="0"/>
          <w:sz w:val="24"/>
          <w:spacing w:val="8"/>
          <w:w w:val="100"/>
          <w:rFonts w:ascii="宋体" w:cs="宋体" w:eastAsia="宋体" w:hAnsi="宋体" w:hint="eastAsia"/>
          <w:caps w:val="0"/>
        </w:rPr>
        <w:t>285元。</w:t>
      </w:r>
    </w:p>
    <w:p>
      <w:pPr>
        <w:widowControl/>
        <w:jc w:val="both"/>
        <w:spacing w:before="0" w:beforeAutospacing="0" w:after="0" w:afterAutospacing="0" w:lineRule="auto" w:line="360"/>
        <w:rPr>
          <w:szCs w:val="24"/>
          <w:kern w:val="0"/>
          <w:b w:val="0"/>
          <w:i w:val="0"/>
          <w:sz w:val="24"/>
          <w:spacing w:val="8"/>
          <w:w w:val="100"/>
          <w:rFonts w:ascii="宋体" w:cs="宋体" w:eastAsia="宋体" w:hAnsi="宋体"/>
          <w:caps w:val="0"/>
        </w:rPr>
        <w:snapToGrid w:val="0"/>
        <w:ind w:firstLine="512" w:firstLineChars="200"/>
        <w:textAlignment w:val="baseline"/>
        <w:shd w:fill="FFFFFF" w:color="auto" w:val="clear"/>
      </w:pPr>
      <w:r>
        <w:rPr>
          <w:szCs w:val="24"/>
          <w:kern w:val="0"/>
          <w:b w:val="0"/>
          <w:i w:val="0"/>
          <w:sz w:val="24"/>
          <w:spacing w:val="8"/>
          <w:w w:val="100"/>
          <w:rFonts w:ascii="宋体" w:cs="宋体" w:eastAsia="宋体" w:hAnsi="宋体" w:hint="eastAsia"/>
          <w:caps w:val="0"/>
        </w:rPr>
        <w:t>初次就业起薪汇总表：</w:t>
      </w:r>
    </w:p>
    <w:tbl>
      <w:tblPr>
        <w:tblStyle w:val="7"/>
        <w:tblW w:w="8375" w:type="dxa"/>
        <w:jc w:val="center"/>
        <w:tblLayout w:type="fixed"/>
        <w:tblCellMar>
          <w:top w:w="0" w:type="dxa"/>
          <w:left w:w="108" w:type="dxa"/>
          <w:bottom w:w="0" w:type="dxa"/>
          <w:right w:w="108" w:type="dxa"/>
        </w:tblCellMar>
      </w:tblPr>
      <w:tblGrid>
        <w:gridCol w:w="1126"/>
        <w:gridCol w:w="728"/>
        <w:gridCol w:w="741"/>
        <w:gridCol w:w="731"/>
        <w:gridCol w:w="855"/>
        <w:gridCol w:w="735"/>
        <w:gridCol w:w="690"/>
        <w:gridCol w:w="720"/>
        <w:gridCol w:w="990"/>
        <w:gridCol w:w="1059"/>
      </w:tblGrid>
      <w:tr>
        <w:trPr>
          <w:trHeight w:val="588" w:hRule="atLeast"/>
          <w:jc w:val="center"/>
        </w:trPr>
        <w:tblPrEx>
          <w:tblCellMar>
            <w:top w:w="0" w:type="dxa"/>
            <w:left w:w="108" w:type="dxa"/>
            <w:bottom w:w="0" w:type="dxa"/>
            <w:right w:w="108" w:type="dxa"/>
          </w:tblCellMar>
        </w:tblPrEx>
        <w:tc>
          <w:tcPr>
            <w:tcW w:w="1126"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专业</w:t>
            </w:r>
          </w:p>
        </w:tc>
        <w:tc>
          <w:tcPr>
            <w:tcW w:w="3055" w:type="dxa"/>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2019年</w:t>
            </w:r>
          </w:p>
        </w:tc>
        <w:tc>
          <w:tcPr>
            <w:tcW w:w="3135" w:type="dxa"/>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2020年</w:t>
            </w:r>
          </w:p>
        </w:tc>
        <w:tc>
          <w:tcPr>
            <w:tcW w:w="1059"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两学年对口率变化</w:t>
            </w:r>
            <w:r>
              <w:rPr>
                <w:b w:val="0"/>
                <w:i w:val="0"/>
                <w:sz w:val="24"/>
                <w:spacing w:val="8"/>
                <w:w w:val="100"/>
                <w:shd w:fill="FFFFFF" w:color="auto" w:val="clear"/>
                <w:rFonts w:ascii="宋体" w:cs="宋体" w:eastAsia="宋体" w:hAnsi="宋体"/>
                <w:caps w:val="0"/>
              </w:rPr>
              <w:t>%</w:t>
            </w:r>
          </w:p>
        </w:tc>
      </w:tr>
      <w:tr>
        <w:trPr>
          <w:trHeight w:val="870" w:hRule="atLeast"/>
          <w:jc w:val="center"/>
        </w:trPr>
        <w:tblPrEx>
          <w:tblCellMar>
            <w:top w:w="0" w:type="dxa"/>
            <w:left w:w="108" w:type="dxa"/>
            <w:bottom w:w="0" w:type="dxa"/>
            <w:right w:w="108" w:type="dxa"/>
          </w:tblCellMar>
        </w:tblPrEx>
        <w:tc>
          <w:tcPr>
            <w:tcW w:w="112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p>
        </w:tc>
        <w:tc>
          <w:tcPr>
            <w:tcW w:w="728" w:type="dxa"/>
            <w:tcBorders>
              <w:top w:val="nil"/>
              <w:left w:val="nil"/>
              <w:bottom w:val="single" w:color="auto" w:sz="8" w:space="0"/>
              <w:right w:val="single" w:color="auto" w:sz="8" w:space="0"/>
            </w:tcBorders>
            <w:shd w:val="clear" w:color="000000" w:fill="FFFFFF"/>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就业率</w:t>
            </w:r>
            <w:r>
              <w:rPr>
                <w:b w:val="0"/>
                <w:i w:val="0"/>
                <w:sz w:val="24"/>
                <w:spacing w:val="8"/>
                <w:w w:val="100"/>
                <w:shd w:fill="FFFFFF" w:color="auto" w:val="clear"/>
                <w:rFonts w:ascii="宋体" w:cs="宋体" w:eastAsia="宋体" w:hAnsi="宋体"/>
                <w:caps w:val="0"/>
              </w:rPr>
              <w:t>%</w:t>
            </w:r>
          </w:p>
        </w:tc>
        <w:tc>
          <w:tcPr>
            <w:tcW w:w="741" w:type="dxa"/>
            <w:tcBorders>
              <w:top w:val="nil"/>
              <w:left w:val="nil"/>
              <w:bottom w:val="single" w:color="auto" w:sz="8" w:space="0"/>
              <w:right w:val="single" w:color="auto" w:sz="8" w:space="0"/>
            </w:tcBorders>
            <w:shd w:val="clear" w:color="000000" w:fill="FFFFFF"/>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对口率</w:t>
            </w:r>
            <w:r>
              <w:rPr>
                <w:b w:val="0"/>
                <w:i w:val="0"/>
                <w:sz w:val="24"/>
                <w:spacing w:val="8"/>
                <w:w w:val="100"/>
                <w:shd w:fill="FFFFFF" w:color="auto" w:val="clear"/>
                <w:rFonts w:ascii="宋体" w:cs="宋体" w:eastAsia="宋体" w:hAnsi="宋体"/>
                <w:caps w:val="0"/>
              </w:rPr>
              <w:t>%</w:t>
            </w:r>
          </w:p>
        </w:tc>
        <w:tc>
          <w:tcPr>
            <w:tcW w:w="731" w:type="dxa"/>
            <w:tcBorders>
              <w:top w:val="nil"/>
              <w:left w:val="nil"/>
              <w:bottom w:val="single" w:color="auto" w:sz="8" w:space="0"/>
              <w:right w:val="single" w:color="auto" w:sz="8" w:space="0"/>
            </w:tcBorders>
            <w:shd w:val="clear" w:color="000000" w:fill="FFFFFF"/>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升学(人)</w:t>
            </w:r>
          </w:p>
        </w:tc>
        <w:tc>
          <w:tcPr>
            <w:tcW w:w="855" w:type="dxa"/>
            <w:tcBorders>
              <w:top w:val="nil"/>
              <w:left w:val="nil"/>
              <w:bottom w:val="single" w:color="auto" w:sz="8" w:space="0"/>
              <w:right w:val="single" w:color="auto" w:sz="8" w:space="0"/>
            </w:tcBorders>
            <w:shd w:val="clear" w:color="000000" w:fill="FFFFFF"/>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初次就业起薪（元）</w:t>
            </w:r>
          </w:p>
        </w:tc>
        <w:tc>
          <w:tcPr>
            <w:tcW w:w="735" w:type="dxa"/>
            <w:tcBorders>
              <w:top w:val="nil"/>
              <w:left w:val="nil"/>
              <w:bottom w:val="single" w:color="auto" w:sz="8" w:space="0"/>
              <w:right w:val="single" w:color="auto" w:sz="8" w:space="0"/>
            </w:tcBorders>
            <w:shd w:val="clear" w:color="000000" w:fill="FFFFFF"/>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就业率</w:t>
            </w:r>
            <w:r>
              <w:rPr>
                <w:b w:val="0"/>
                <w:i w:val="0"/>
                <w:sz w:val="24"/>
                <w:spacing w:val="8"/>
                <w:w w:val="100"/>
                <w:shd w:fill="FFFFFF" w:color="auto" w:val="clear"/>
                <w:rFonts w:ascii="宋体" w:cs="宋体" w:eastAsia="宋体" w:hAnsi="宋体"/>
                <w:caps w:val="0"/>
              </w:rPr>
              <w:t>%</w:t>
            </w:r>
          </w:p>
        </w:tc>
        <w:tc>
          <w:tcPr>
            <w:tcW w:w="690" w:type="dxa"/>
            <w:tcBorders>
              <w:top w:val="nil"/>
              <w:left w:val="nil"/>
              <w:bottom w:val="single" w:color="auto" w:sz="8" w:space="0"/>
              <w:right w:val="single" w:color="auto" w:sz="8" w:space="0"/>
            </w:tcBorders>
            <w:shd w:val="clear" w:color="000000" w:fill="FFFFFF"/>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对口率</w:t>
            </w:r>
            <w:r>
              <w:rPr>
                <w:b w:val="0"/>
                <w:i w:val="0"/>
                <w:sz w:val="24"/>
                <w:spacing w:val="8"/>
                <w:w w:val="100"/>
                <w:shd w:fill="FFFFFF" w:color="auto" w:val="clear"/>
                <w:rFonts w:ascii="宋体" w:cs="宋体" w:eastAsia="宋体" w:hAnsi="宋体"/>
                <w:caps w:val="0"/>
              </w:rPr>
              <w:t>%</w:t>
            </w:r>
          </w:p>
        </w:tc>
        <w:tc>
          <w:tcPr>
            <w:tcW w:w="720" w:type="dxa"/>
            <w:tcBorders>
              <w:top w:val="nil"/>
              <w:left w:val="nil"/>
              <w:bottom w:val="single" w:color="auto" w:sz="8" w:space="0"/>
              <w:right w:val="single" w:color="auto" w:sz="8" w:space="0"/>
            </w:tcBorders>
            <w:shd w:val="clear" w:color="000000" w:fill="FFFFFF"/>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升学(人)</w:t>
            </w:r>
          </w:p>
        </w:tc>
        <w:tc>
          <w:tcPr>
            <w:tcW w:w="990" w:type="dxa"/>
            <w:tcBorders>
              <w:top w:val="nil"/>
              <w:left w:val="nil"/>
              <w:bottom w:val="single" w:color="auto" w:sz="8" w:space="0"/>
              <w:right w:val="single" w:color="auto" w:sz="8" w:space="0"/>
            </w:tcBorders>
            <w:shd w:val="clear" w:color="000000" w:fill="FFFFFF"/>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初次就业起薪（元）</w:t>
            </w:r>
          </w:p>
        </w:tc>
        <w:tc>
          <w:tcPr>
            <w:tcW w:w="105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p>
        </w:tc>
      </w:tr>
      <w:tr>
        <w:trPr>
          <w:trHeight w:val="300" w:hRule="atLeast"/>
          <w:jc w:val="center"/>
        </w:trPr>
        <w:tblPrEx>
          <w:tblCellMar>
            <w:top w:w="0" w:type="dxa"/>
            <w:left w:w="108" w:type="dxa"/>
            <w:bottom w:w="0" w:type="dxa"/>
            <w:right w:w="108" w:type="dxa"/>
          </w:tblCellMar>
        </w:tblPrEx>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鞋类制造与管理</w:t>
            </w:r>
          </w:p>
        </w:tc>
        <w:tc>
          <w:tcPr>
            <w:tcW w:w="728"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66.34</w:t>
            </w:r>
          </w:p>
        </w:tc>
        <w:tc>
          <w:tcPr>
            <w:tcW w:w="73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18</w:t>
            </w:r>
          </w:p>
        </w:tc>
        <w:tc>
          <w:tcPr>
            <w:tcW w:w="85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3000</w:t>
            </w:r>
          </w:p>
        </w:tc>
        <w:tc>
          <w:tcPr>
            <w:tcW w:w="73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81.4</w:t>
            </w:r>
          </w:p>
        </w:tc>
        <w:tc>
          <w:tcPr>
            <w:tcW w:w="72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7</w:t>
            </w:r>
          </w:p>
        </w:tc>
        <w:tc>
          <w:tcPr>
            <w:tcW w:w="9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3991</w:t>
            </w:r>
          </w:p>
        </w:tc>
        <w:tc>
          <w:tcPr>
            <w:tcW w:w="1059" w:type="dxa"/>
            <w:tcBorders>
              <w:top w:val="nil"/>
              <w:left w:val="nil"/>
              <w:bottom w:val="single" w:color="auto" w:sz="8" w:space="0"/>
              <w:right w:val="single" w:color="auto" w:sz="8" w:space="0"/>
            </w:tcBorders>
            <w:shd w:val="clear" w:color="auto" w:fill="auto"/>
            <w:vAlign w:val="center"/>
          </w:tcPr>
          <w:p>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bCs/>
                <w:kern w:val="0"/>
                <w:b w:val="1"/>
                <w:i w:val="0"/>
                <w:sz w:val="21"/>
                <w:spacing w:val="0"/>
                <w:w w:val="100"/>
                <w:rFonts w:ascii="宋体" w:cs="宋体" w:eastAsia="宋体" w:hAnsi="宋体" w:hint="eastAsia"/>
                <w:caps w:val="0"/>
              </w:rPr>
              <w:t>↑</w:t>
            </w:r>
            <w:r>
              <w:rPr>
                <w:szCs w:val="21"/>
                <w:kern w:val="0"/>
                <w:b w:val="0"/>
                <w:i w:val="0"/>
                <w:sz w:val="21"/>
                <w:spacing w:val="0"/>
                <w:w w:val="100"/>
                <w:rFonts w:ascii="宋体" w:cs="宋体" w:eastAsia="宋体" w:hAnsi="宋体" w:hint="eastAsia"/>
                <w:caps w:val="0"/>
              </w:rPr>
              <w:t>15.06</w:t>
            </w:r>
          </w:p>
        </w:tc>
      </w:tr>
      <w:tr>
        <w:trPr>
          <w:trHeight w:val="300" w:hRule="atLeast"/>
          <w:jc w:val="center"/>
        </w:trPr>
        <w:tblPrEx>
          <w:tblCellMar>
            <w:top w:w="0" w:type="dxa"/>
            <w:left w:w="108" w:type="dxa"/>
            <w:bottom w:w="0" w:type="dxa"/>
            <w:right w:w="108" w:type="dxa"/>
          </w:tblCellMar>
        </w:tblPrEx>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鞋类设计与工艺</w:t>
            </w:r>
          </w:p>
        </w:tc>
        <w:tc>
          <w:tcPr>
            <w:tcW w:w="728"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66.67</w:t>
            </w:r>
          </w:p>
        </w:tc>
        <w:tc>
          <w:tcPr>
            <w:tcW w:w="73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33</w:t>
            </w:r>
          </w:p>
        </w:tc>
        <w:tc>
          <w:tcPr>
            <w:tcW w:w="85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4500</w:t>
            </w:r>
          </w:p>
        </w:tc>
        <w:tc>
          <w:tcPr>
            <w:tcW w:w="73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96.7</w:t>
            </w:r>
          </w:p>
        </w:tc>
        <w:tc>
          <w:tcPr>
            <w:tcW w:w="72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29</w:t>
            </w:r>
          </w:p>
        </w:tc>
        <w:tc>
          <w:tcPr>
            <w:tcW w:w="9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3000</w:t>
            </w:r>
          </w:p>
        </w:tc>
        <w:tc>
          <w:tcPr>
            <w:tcW w:w="1059" w:type="dxa"/>
            <w:tcBorders>
              <w:top w:val="nil"/>
              <w:left w:val="nil"/>
              <w:bottom w:val="single" w:color="auto" w:sz="8" w:space="0"/>
              <w:right w:val="single" w:color="auto" w:sz="8" w:space="0"/>
            </w:tcBorders>
            <w:shd w:val="clear" w:color="auto" w:fill="auto"/>
            <w:vAlign w:val="center"/>
          </w:tcPr>
          <w:p>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bCs/>
                <w:kern w:val="0"/>
                <w:b w:val="1"/>
                <w:i w:val="0"/>
                <w:sz w:val="21"/>
                <w:spacing w:val="0"/>
                <w:w w:val="100"/>
                <w:rFonts w:ascii="宋体" w:cs="宋体" w:eastAsia="宋体" w:hAnsi="宋体" w:hint="eastAsia"/>
                <w:caps w:val="0"/>
              </w:rPr>
              <w:t>↑</w:t>
            </w:r>
            <w:r>
              <w:rPr>
                <w:szCs w:val="21"/>
                <w:kern w:val="0"/>
                <w:b w:val="0"/>
                <w:i w:val="0"/>
                <w:sz w:val="21"/>
                <w:spacing w:val="0"/>
                <w:w w:val="100"/>
                <w:rFonts w:ascii="宋体" w:cs="宋体" w:eastAsia="宋体" w:hAnsi="宋体" w:hint="eastAsia"/>
                <w:caps w:val="0"/>
              </w:rPr>
              <w:t>30.03</w:t>
            </w:r>
          </w:p>
        </w:tc>
      </w:tr>
      <w:tr>
        <w:trPr>
          <w:trHeight w:val="300" w:hRule="atLeast"/>
          <w:jc w:val="center"/>
        </w:trPr>
        <w:tblPrEx>
          <w:tblCellMar>
            <w:top w:w="0" w:type="dxa"/>
            <w:left w:w="108" w:type="dxa"/>
            <w:bottom w:w="0" w:type="dxa"/>
            <w:right w:w="108" w:type="dxa"/>
          </w:tblCellMar>
        </w:tblPrEx>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计算机平面设计</w:t>
            </w:r>
          </w:p>
        </w:tc>
        <w:tc>
          <w:tcPr>
            <w:tcW w:w="728"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24.23</w:t>
            </w:r>
          </w:p>
        </w:tc>
        <w:tc>
          <w:tcPr>
            <w:tcW w:w="73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caps w:val="0"/>
              </w:rPr>
              <w:t>20</w:t>
            </w:r>
          </w:p>
        </w:tc>
        <w:tc>
          <w:tcPr>
            <w:tcW w:w="85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3000</w:t>
            </w:r>
          </w:p>
        </w:tc>
        <w:tc>
          <w:tcPr>
            <w:tcW w:w="73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92</w:t>
            </w:r>
          </w:p>
        </w:tc>
        <w:tc>
          <w:tcPr>
            <w:tcW w:w="72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56</w:t>
            </w:r>
          </w:p>
        </w:tc>
        <w:tc>
          <w:tcPr>
            <w:tcW w:w="9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3700</w:t>
            </w:r>
          </w:p>
        </w:tc>
        <w:tc>
          <w:tcPr>
            <w:tcW w:w="1059" w:type="dxa"/>
            <w:tcBorders>
              <w:top w:val="nil"/>
              <w:left w:val="nil"/>
              <w:bottom w:val="single" w:color="auto" w:sz="8" w:space="0"/>
              <w:right w:val="single" w:color="auto" w:sz="8" w:space="0"/>
            </w:tcBorders>
            <w:shd w:val="clear" w:color="auto" w:fill="auto"/>
            <w:vAlign w:val="center"/>
          </w:tcPr>
          <w:p>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bCs/>
                <w:kern w:val="0"/>
                <w:b w:val="1"/>
                <w:i w:val="0"/>
                <w:sz w:val="21"/>
                <w:spacing w:val="0"/>
                <w:w w:val="100"/>
                <w:rFonts w:ascii="宋体" w:cs="宋体" w:eastAsia="宋体" w:hAnsi="宋体" w:hint="eastAsia"/>
                <w:caps w:val="0"/>
              </w:rPr>
              <w:t>↑</w:t>
            </w:r>
            <w:r>
              <w:rPr>
                <w:szCs w:val="21"/>
                <w:kern w:val="0"/>
                <w:b w:val="0"/>
                <w:i w:val="0"/>
                <w:sz w:val="21"/>
                <w:spacing w:val="0"/>
                <w:w w:val="100"/>
                <w:rFonts w:ascii="宋体" w:cs="宋体" w:eastAsia="宋体" w:hAnsi="宋体" w:hint="eastAsia"/>
                <w:caps w:val="0"/>
              </w:rPr>
              <w:t>67.77</w:t>
            </w:r>
          </w:p>
        </w:tc>
      </w:tr>
      <w:tr>
        <w:trPr>
          <w:trHeight w:val="573" w:hRule="atLeast"/>
          <w:jc w:val="center"/>
        </w:trPr>
        <w:tblPrEx>
          <w:tblCellMar>
            <w:top w:w="0" w:type="dxa"/>
            <w:left w:w="108" w:type="dxa"/>
            <w:bottom w:w="0" w:type="dxa"/>
            <w:right w:w="108" w:type="dxa"/>
          </w:tblCellMar>
        </w:tblPrEx>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市场营销</w:t>
            </w:r>
          </w:p>
        </w:tc>
        <w:tc>
          <w:tcPr>
            <w:tcW w:w="728"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54.17</w:t>
            </w:r>
          </w:p>
        </w:tc>
        <w:tc>
          <w:tcPr>
            <w:tcW w:w="73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caps w:val="0"/>
              </w:rPr>
              <w:t>23</w:t>
            </w:r>
          </w:p>
        </w:tc>
        <w:tc>
          <w:tcPr>
            <w:tcW w:w="85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3500</w:t>
            </w:r>
          </w:p>
        </w:tc>
        <w:tc>
          <w:tcPr>
            <w:tcW w:w="73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77.2</w:t>
            </w:r>
          </w:p>
        </w:tc>
        <w:tc>
          <w:tcPr>
            <w:tcW w:w="72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13</w:t>
            </w:r>
          </w:p>
        </w:tc>
        <w:tc>
          <w:tcPr>
            <w:tcW w:w="9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4120</w:t>
            </w:r>
          </w:p>
        </w:tc>
        <w:tc>
          <w:tcPr>
            <w:tcW w:w="1059" w:type="dxa"/>
            <w:tcBorders>
              <w:top w:val="nil"/>
              <w:left w:val="nil"/>
              <w:bottom w:val="single" w:color="auto" w:sz="8" w:space="0"/>
              <w:right w:val="single" w:color="auto" w:sz="8" w:space="0"/>
            </w:tcBorders>
            <w:shd w:val="clear" w:color="auto" w:fill="auto"/>
            <w:vAlign w:val="center"/>
          </w:tcPr>
          <w:p>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bCs/>
                <w:kern w:val="0"/>
                <w:b w:val="1"/>
                <w:i w:val="0"/>
                <w:sz w:val="21"/>
                <w:spacing w:val="0"/>
                <w:w w:val="100"/>
                <w:rFonts w:ascii="宋体" w:cs="宋体" w:eastAsia="宋体" w:hAnsi="宋体" w:hint="eastAsia"/>
                <w:caps w:val="0"/>
              </w:rPr>
              <w:t>↑</w:t>
            </w:r>
            <w:r>
              <w:rPr>
                <w:szCs w:val="21"/>
                <w:kern w:val="0"/>
                <w:b w:val="0"/>
                <w:i w:val="0"/>
                <w:sz w:val="21"/>
                <w:spacing w:val="0"/>
                <w:w w:val="100"/>
                <w:rFonts w:ascii="宋体" w:cs="宋体" w:eastAsia="宋体" w:hAnsi="宋体" w:hint="eastAsia"/>
                <w:caps w:val="0"/>
              </w:rPr>
              <w:t>23.03</w:t>
            </w:r>
          </w:p>
        </w:tc>
      </w:tr>
      <w:tr>
        <w:trPr>
          <w:trHeight w:val="300" w:hRule="atLeast"/>
          <w:jc w:val="center"/>
        </w:trPr>
        <w:tblPrEx>
          <w:tblCellMar>
            <w:top w:w="0" w:type="dxa"/>
            <w:left w:w="108" w:type="dxa"/>
            <w:bottom w:w="0" w:type="dxa"/>
            <w:right w:w="108" w:type="dxa"/>
          </w:tblCellMar>
        </w:tblPrEx>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市场营销3+2</w:t>
            </w:r>
          </w:p>
        </w:tc>
        <w:tc>
          <w:tcPr>
            <w:tcW w:w="728"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73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35</w:t>
            </w:r>
          </w:p>
        </w:tc>
        <w:tc>
          <w:tcPr>
            <w:tcW w:w="85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3500</w:t>
            </w:r>
          </w:p>
        </w:tc>
        <w:tc>
          <w:tcPr>
            <w:tcW w:w="73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95.8</w:t>
            </w:r>
          </w:p>
        </w:tc>
        <w:tc>
          <w:tcPr>
            <w:tcW w:w="72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23</w:t>
            </w:r>
          </w:p>
        </w:tc>
        <w:tc>
          <w:tcPr>
            <w:tcW w:w="9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4000</w:t>
            </w:r>
          </w:p>
        </w:tc>
        <w:tc>
          <w:tcPr>
            <w:tcW w:w="1059" w:type="dxa"/>
            <w:tcBorders>
              <w:top w:val="nil"/>
              <w:left w:val="nil"/>
              <w:bottom w:val="single" w:color="auto" w:sz="8" w:space="0"/>
              <w:right w:val="single" w:color="auto" w:sz="8" w:space="0"/>
            </w:tcBorders>
            <w:shd w:val="clear" w:color="auto" w:fill="auto"/>
            <w:vAlign w:val="center"/>
          </w:tcPr>
          <w:p>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bCs/>
                <w:kern w:val="0"/>
                <w:b w:val="1"/>
                <w:i w:val="0"/>
                <w:sz w:val="21"/>
                <w:spacing w:val="0"/>
                <w:w w:val="100"/>
                <w:rFonts w:ascii="宋体" w:cs="宋体" w:eastAsia="宋体" w:hAnsi="宋体" w:hint="eastAsia"/>
                <w:caps w:val="0"/>
              </w:rPr>
              <w:t>↓</w:t>
            </w:r>
            <w:r>
              <w:rPr>
                <w:szCs w:val="21"/>
                <w:kern w:val="0"/>
                <w:b w:val="0"/>
                <w:i w:val="0"/>
                <w:sz w:val="21"/>
                <w:spacing w:val="0"/>
                <w:w w:val="100"/>
                <w:rFonts w:ascii="宋体" w:cs="宋体" w:eastAsia="宋体" w:hAnsi="宋体" w:hint="eastAsia"/>
                <w:caps w:val="0"/>
              </w:rPr>
              <w:t>4.2</w:t>
            </w:r>
          </w:p>
        </w:tc>
      </w:tr>
      <w:tr>
        <w:trPr>
          <w:trHeight w:val="546" w:hRule="atLeast"/>
          <w:jc w:val="center"/>
        </w:trPr>
        <w:tblPrEx>
          <w:tblCellMar>
            <w:top w:w="0" w:type="dxa"/>
            <w:left w:w="108" w:type="dxa"/>
            <w:bottom w:w="0" w:type="dxa"/>
            <w:right w:w="108" w:type="dxa"/>
          </w:tblCellMar>
        </w:tblPrEx>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电子商务</w:t>
            </w:r>
          </w:p>
        </w:tc>
        <w:tc>
          <w:tcPr>
            <w:tcW w:w="728"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34.15</w:t>
            </w:r>
          </w:p>
        </w:tc>
        <w:tc>
          <w:tcPr>
            <w:tcW w:w="73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15</w:t>
            </w:r>
          </w:p>
        </w:tc>
        <w:tc>
          <w:tcPr>
            <w:tcW w:w="85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3600</w:t>
            </w:r>
          </w:p>
        </w:tc>
        <w:tc>
          <w:tcPr>
            <w:tcW w:w="73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t>
            </w:r>
          </w:p>
        </w:tc>
        <w:tc>
          <w:tcPr>
            <w:tcW w:w="6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t>
            </w:r>
          </w:p>
        </w:tc>
        <w:tc>
          <w:tcPr>
            <w:tcW w:w="72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t>
            </w:r>
          </w:p>
        </w:tc>
        <w:tc>
          <w:tcPr>
            <w:tcW w:w="9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t>
            </w:r>
          </w:p>
        </w:tc>
        <w:tc>
          <w:tcPr>
            <w:tcW w:w="1059" w:type="dxa"/>
            <w:tcBorders>
              <w:top w:val="nil"/>
              <w:left w:val="nil"/>
              <w:bottom w:val="single" w:color="auto" w:sz="8" w:space="0"/>
              <w:right w:val="single" w:color="auto" w:sz="8" w:space="0"/>
            </w:tcBorders>
            <w:shd w:val="clear" w:color="auto" w:fill="auto"/>
            <w:vAlign w:val="center"/>
          </w:tcPr>
          <w:p>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t>
            </w:r>
          </w:p>
        </w:tc>
      </w:tr>
      <w:tr>
        <w:trPr>
          <w:trHeight w:val="300" w:hRule="atLeast"/>
          <w:jc w:val="center"/>
        </w:trPr>
        <w:tblPrEx>
          <w:tblCellMar>
            <w:top w:w="0" w:type="dxa"/>
            <w:left w:w="108" w:type="dxa"/>
            <w:bottom w:w="0" w:type="dxa"/>
            <w:right w:w="108" w:type="dxa"/>
          </w:tblCellMar>
        </w:tblPrEx>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电子商务3+2</w:t>
            </w:r>
          </w:p>
        </w:tc>
        <w:tc>
          <w:tcPr>
            <w:tcW w:w="728"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73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29</w:t>
            </w:r>
          </w:p>
        </w:tc>
        <w:tc>
          <w:tcPr>
            <w:tcW w:w="85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4000</w:t>
            </w:r>
          </w:p>
        </w:tc>
        <w:tc>
          <w:tcPr>
            <w:tcW w:w="73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97.2</w:t>
            </w:r>
          </w:p>
        </w:tc>
        <w:tc>
          <w:tcPr>
            <w:tcW w:w="72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37</w:t>
            </w:r>
          </w:p>
        </w:tc>
        <w:tc>
          <w:tcPr>
            <w:tcW w:w="9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t>
            </w:r>
          </w:p>
        </w:tc>
        <w:tc>
          <w:tcPr>
            <w:tcW w:w="1059" w:type="dxa"/>
            <w:tcBorders>
              <w:top w:val="nil"/>
              <w:left w:val="nil"/>
              <w:bottom w:val="single" w:color="auto" w:sz="8" w:space="0"/>
              <w:right w:val="single" w:color="auto" w:sz="8" w:space="0"/>
            </w:tcBorders>
            <w:shd w:val="clear" w:color="auto" w:fill="auto"/>
            <w:vAlign w:val="center"/>
          </w:tcPr>
          <w:p>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bCs/>
                <w:kern w:val="0"/>
                <w:b w:val="1"/>
                <w:i w:val="0"/>
                <w:sz w:val="21"/>
                <w:spacing w:val="0"/>
                <w:w w:val="100"/>
                <w:rFonts w:ascii="宋体" w:cs="宋体" w:eastAsia="宋体" w:hAnsi="宋体" w:hint="eastAsia"/>
                <w:caps w:val="0"/>
              </w:rPr>
              <w:t>↓</w:t>
            </w:r>
            <w:r>
              <w:rPr>
                <w:szCs w:val="21"/>
                <w:kern w:val="0"/>
                <w:b w:val="0"/>
                <w:i w:val="0"/>
                <w:sz w:val="21"/>
                <w:spacing w:val="0"/>
                <w:w w:val="100"/>
                <w:rFonts w:ascii="宋体" w:cs="宋体" w:eastAsia="宋体" w:hAnsi="宋体" w:hint="eastAsia"/>
                <w:caps w:val="0"/>
              </w:rPr>
              <w:t>2.8</w:t>
            </w:r>
          </w:p>
        </w:tc>
      </w:tr>
      <w:tr>
        <w:trPr>
          <w:trHeight w:val="300" w:hRule="atLeast"/>
          <w:jc w:val="center"/>
        </w:trPr>
        <w:tblPrEx>
          <w:tblCellMar>
            <w:top w:w="0" w:type="dxa"/>
            <w:left w:w="108" w:type="dxa"/>
            <w:bottom w:w="0" w:type="dxa"/>
            <w:right w:w="108" w:type="dxa"/>
          </w:tblCellMar>
        </w:tblPrEx>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学前教育</w:t>
            </w:r>
          </w:p>
        </w:tc>
        <w:tc>
          <w:tcPr>
            <w:tcW w:w="728"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80.12</w:t>
            </w:r>
          </w:p>
        </w:tc>
        <w:tc>
          <w:tcPr>
            <w:tcW w:w="73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58</w:t>
            </w:r>
          </w:p>
        </w:tc>
        <w:tc>
          <w:tcPr>
            <w:tcW w:w="85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3100</w:t>
            </w:r>
          </w:p>
        </w:tc>
        <w:tc>
          <w:tcPr>
            <w:tcW w:w="73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95.5</w:t>
            </w:r>
          </w:p>
        </w:tc>
        <w:tc>
          <w:tcPr>
            <w:tcW w:w="72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60</w:t>
            </w:r>
          </w:p>
        </w:tc>
        <w:tc>
          <w:tcPr>
            <w:tcW w:w="9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4050</w:t>
            </w:r>
          </w:p>
        </w:tc>
        <w:tc>
          <w:tcPr>
            <w:tcW w:w="1059" w:type="dxa"/>
            <w:tcBorders>
              <w:top w:val="nil"/>
              <w:left w:val="nil"/>
              <w:bottom w:val="single" w:color="auto" w:sz="8" w:space="0"/>
              <w:right w:val="single" w:color="auto" w:sz="8" w:space="0"/>
            </w:tcBorders>
            <w:shd w:val="clear" w:color="auto" w:fill="auto"/>
            <w:vAlign w:val="center"/>
          </w:tcPr>
          <w:p>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r>
              <w:rPr>
                <w:szCs w:val="21"/>
                <w:bCs/>
                <w:kern w:val="0"/>
                <w:b w:val="1"/>
                <w:i w:val="0"/>
                <w:sz w:val="21"/>
                <w:spacing w:val="0"/>
                <w:w w:val="100"/>
                <w:rFonts w:ascii="宋体" w:cs="宋体" w:eastAsia="宋体" w:hAnsi="宋体" w:hint="eastAsia"/>
                <w:caps w:val="0"/>
              </w:rPr>
              <w:t>↑</w:t>
            </w:r>
            <w:r>
              <w:rPr>
                <w:szCs w:val="21"/>
                <w:kern w:val="0"/>
                <w:b w:val="0"/>
                <w:i w:val="0"/>
                <w:sz w:val="21"/>
                <w:spacing w:val="0"/>
                <w:w w:val="100"/>
                <w:rFonts w:ascii="宋体" w:cs="宋体" w:eastAsia="宋体" w:hAnsi="宋体" w:hint="eastAsia"/>
                <w:caps w:val="0"/>
              </w:rPr>
              <w:t>15.38</w:t>
            </w:r>
          </w:p>
        </w:tc>
      </w:tr>
      <w:tr>
        <w:trPr>
          <w:trHeight w:val="618" w:hRule="atLeast"/>
          <w:jc w:val="center"/>
        </w:trPr>
        <w:tblPrEx>
          <w:tblCellMar>
            <w:top w:w="0" w:type="dxa"/>
            <w:left w:w="108" w:type="dxa"/>
            <w:bottom w:w="0" w:type="dxa"/>
            <w:right w:w="108" w:type="dxa"/>
          </w:tblCellMar>
        </w:tblPrEx>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合计</w:t>
            </w:r>
          </w:p>
        </w:tc>
        <w:tc>
          <w:tcPr>
            <w:tcW w:w="728"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65.71</w:t>
            </w:r>
          </w:p>
        </w:tc>
        <w:tc>
          <w:tcPr>
            <w:tcW w:w="731"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w:t>
            </w:r>
            <w:r>
              <w:rPr>
                <w:szCs w:val="21"/>
                <w:kern w:val="0"/>
                <w:b w:val="0"/>
                <w:i w:val="0"/>
                <w:sz w:val="21"/>
                <w:spacing w:val="0"/>
                <w:w w:val="100"/>
                <w:rFonts w:ascii="宋体" w:cs="宋体" w:eastAsia="宋体" w:hAnsi="宋体"/>
                <w:caps w:val="0"/>
              </w:rPr>
              <w:t>31</w:t>
            </w:r>
          </w:p>
        </w:tc>
        <w:tc>
          <w:tcPr>
            <w:tcW w:w="85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3525</w:t>
            </w:r>
          </w:p>
        </w:tc>
        <w:tc>
          <w:tcPr>
            <w:tcW w:w="735"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90.8</w:t>
            </w:r>
          </w:p>
        </w:tc>
        <w:tc>
          <w:tcPr>
            <w:tcW w:w="72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225</w:t>
            </w:r>
          </w:p>
        </w:tc>
        <w:tc>
          <w:tcPr>
            <w:tcW w:w="990" w:type="dxa"/>
            <w:tcBorders>
              <w:top w:val="nil"/>
              <w:left w:val="nil"/>
              <w:bottom w:val="single" w:color="auto" w:sz="8" w:space="0"/>
              <w:right w:val="single" w:color="auto" w:sz="8" w:space="0"/>
            </w:tcBorders>
            <w:shd w:val="clear" w:color="auto" w:fill="auto"/>
            <w:vAlign w:val="center"/>
          </w:tcPr>
          <w:p>
            <w:pPr>
              <w:widowControl/>
              <w:jc w:val="center"/>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3810</w:t>
            </w:r>
          </w:p>
        </w:tc>
        <w:tc>
          <w:tcPr>
            <w:tcW w:w="1059" w:type="dxa"/>
            <w:tcBorders>
              <w:top w:val="nil"/>
              <w:left w:val="nil"/>
              <w:bottom w:val="single" w:color="auto" w:sz="8" w:space="0"/>
              <w:right w:val="single" w:color="auto" w:sz="8" w:space="0"/>
            </w:tcBorders>
            <w:shd w:val="clear" w:color="auto" w:fill="auto"/>
            <w:vAlign w:val="center"/>
          </w:tcPr>
          <w:p>
            <w:pPr>
              <w:widowControl/>
              <w:jc w:val="left"/>
              <w:spacing w:before="0" w:beforeAutospacing="0" w:after="0" w:afterAutospacing="0" w:lineRule="auto" w:line="360"/>
              <w:rPr>
                <w:szCs w:val="21"/>
                <w:kern w:val="0"/>
                <w:b w:val="0"/>
                <w:i w:val="0"/>
                <w:sz w:val="20"/>
                <w:spacing w:val="0"/>
                <w:w w:val="100"/>
                <w:rFonts w:ascii="宋体" w:cs="宋体" w:eastAsia="宋体" w:hAnsi="宋体"/>
                <w:caps w:val="0"/>
              </w:rPr>
              <w:snapToGrid w:val="0"/>
              <w:textAlignment w:val="baseline"/>
            </w:pPr>
            <w:r>
              <w:rPr>
                <w:szCs w:val="21"/>
                <w:bCs/>
                <w:kern w:val="0"/>
                <w:b w:val="1"/>
                <w:i w:val="0"/>
                <w:sz w:val="21"/>
                <w:spacing w:val="0"/>
                <w:w w:val="100"/>
                <w:rFonts w:ascii="宋体" w:cs="宋体" w:eastAsia="宋体" w:hAnsi="宋体" w:hint="eastAsia"/>
                <w:caps w:val="0"/>
              </w:rPr>
              <w:t>↑</w:t>
            </w:r>
            <w:r>
              <w:rPr>
                <w:szCs w:val="21"/>
                <w:kern w:val="0"/>
                <w:b w:val="0"/>
                <w:i w:val="0"/>
                <w:sz w:val="21"/>
                <w:spacing w:val="0"/>
                <w:w w:val="100"/>
                <w:rFonts w:ascii="宋体" w:cs="宋体" w:eastAsia="宋体" w:hAnsi="宋体" w:hint="eastAsia"/>
                <w:caps w:val="0"/>
              </w:rPr>
              <w:t>25.09</w:t>
            </w:r>
          </w:p>
        </w:tc>
      </w:tr>
    </w:tbl>
    <w:p>
      <w:pPr>
        <w:jc w:val="center"/>
        <w:spacing w:before="0" w:beforeAutospacing="0" w:after="0" w:afterAutospacing="0" w:lineRule="auto" w:line="420"/>
        <w:rPr>
          <w:b w:val="1"/>
          <w:i w:val="0"/>
          <w:sz w:val="24"/>
          <w:spacing w:val="8"/>
          <w:w w:val="100"/>
          <w:shd w:fill="FFFFFF" w:color="auto" w:val="clear"/>
          <w:rFonts w:ascii="宋体" w:cs="宋体" w:eastAsia="宋体" w:hAnsi="宋体"/>
          <w:caps w:val="0"/>
        </w:rPr>
        <w:snapToGrid/>
        <w:ind w:right="210"/>
        <w:textAlignment w:val="baseline"/>
      </w:pPr>
      <w:r>
        <w:drawing>
          <wp:inline distT="0" distB="0" distL="0" distR="0">
            <wp:extent cx="4321810" cy="2077085"/>
            <wp:effectExtent l="5080" t="4445" r="16510" b="1397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Pr>
          <w:szCs w:val="24"/>
          <w:kern w:val="0"/>
          <w:b w:val="0"/>
          <w:i w:val="0"/>
          <w:sz w:val="24"/>
          <w:spacing w:val="8"/>
          <w:w w:val="100"/>
          <w:rFonts w:ascii="宋体" w:cs="宋体" w:eastAsia="宋体" w:hAnsi="宋体" w:hint="eastAsia"/>
          <w:caps w:val="0"/>
        </w:rPr>
      </w:r>
    </w:p>
    <w:p>
      <w:pPr>
        <w:jc w:val="both"/>
        <w:spacing w:before="0" w:beforeAutospacing="0" w:after="0" w:afterAutospacing="0" w:lineRule="auto" w:line="420"/>
        <w:rPr>
          <w:b w:val="1"/>
          <w:i w:val="0"/>
          <w:sz w:val="24"/>
          <w:spacing w:val="8"/>
          <w:w w:val="100"/>
          <w:shd w:fill="FFFFFF" w:color="auto" w:val="clear"/>
          <w:rFonts w:ascii="宋体" w:cs="宋体" w:eastAsia="宋体" w:hAnsi="宋体"/>
          <w:caps w:val="0"/>
        </w:rPr>
        <w:snapToGrid/>
        <w:ind w:left="210" w:right="210" w:firstLine="480"/>
        <w:textAlignment w:val="baseline"/>
      </w:pPr>
      <w:r>
        <w:rPr>
          <w:b w:val="1"/>
          <w:i w:val="0"/>
          <w:sz w:val="24"/>
          <w:spacing w:val="8"/>
          <w:w w:val="100"/>
          <w:shd w:fill="FFFFFF" w:color="auto" w:val="clear"/>
          <w:rFonts w:ascii="宋体" w:cs="宋体" w:eastAsia="宋体" w:hAnsi="宋体"/>
          <w:caps w:val="0"/>
        </w:rPr>
        <w:t/>
      </w:r>
    </w:p>
    <w:p>
      <w:pPr>
        <w:jc w:val="both"/>
        <w:spacing w:before="0" w:beforeAutospacing="0" w:after="0" w:afterAutospacing="0" w:lineRule="auto" w:line="420"/>
        <w:rPr>
          <w:b w:val="0"/>
          <w:i w:val="0"/>
          <w:sz w:val="26"/>
          <w:spacing w:val="8"/>
          <w:w w:val="100"/>
          <w:shd w:fill="FFFFFF" w:color="auto" w:val="clear"/>
          <w:rFonts w:ascii="微软雅黑" w:cs="微软雅黑" w:eastAsia="宋体" w:hAnsi="微软雅黑"/>
          <w:caps w:val="0"/>
        </w:rPr>
        <w:snapToGrid/>
        <w:ind w:left="210" w:right="210" w:firstLine="480"/>
        <w:textAlignment w:val="baseline"/>
      </w:pPr>
      <w:r>
        <w:rPr>
          <w:b w:val="1"/>
          <w:i w:val="0"/>
          <w:sz w:val="24"/>
          <w:spacing w:val="8"/>
          <w:w w:val="100"/>
          <w:shd w:fill="FFFFFF" w:color="auto" w:val="clear"/>
          <w:rFonts w:ascii="宋体" w:cs="宋体" w:eastAsia="宋体" w:hAnsi="宋体"/>
          <w:caps w:val="0"/>
        </w:rPr>
        <w:t>2.5职业发展</w:t>
      </w:r>
    </w:p>
    <w:p>
      <w:pPr>
        <w:jc w:val="both"/>
        <w:spacing w:before="0" w:beforeAutospacing="0" w:after="0" w:afterAutospacing="0" w:lineRule="auto" w:line="360"/>
        <w:rPr>
          <w:szCs w:val="24"/>
          <w:b w:val="0"/>
          <w:i w:val="0"/>
          <w:sz w:val="24"/>
          <w:spacing w:val="8"/>
          <w:w w:val="100"/>
          <w:shd w:fill="FFFFFF" w:color="auto" w:val="clear"/>
          <w:rFonts w:ascii="宋体" w:cs="宋体" w:eastAsia="宋体" w:hAnsi="宋体"/>
          <w:caps w:val="0"/>
        </w:rPr>
        <w:snapToGrid w:val="0"/>
        <w:ind w:left="210" w:right="210" w:firstLine="482"/>
        <w:textAlignment w:val="baseline"/>
      </w:pPr>
      <w:r>
        <w:rPr>
          <w:szCs w:val="24"/>
          <w:b w:val="0"/>
          <w:i w:val="0"/>
          <w:sz w:val="24"/>
          <w:spacing w:val="8"/>
          <w:w w:val="100"/>
          <w:shd w:fill="FFFFFF" w:color="auto" w:val="clear"/>
          <w:rFonts w:ascii="宋体" w:cs="宋体" w:eastAsia="宋体" w:hAnsi="宋体" w:hint="eastAsia"/>
          <w:caps w:val="0"/>
        </w:rPr>
        <w:t>积极开展校内创新创业教育，强化学生职业技能训练，搭建平台，让学生进入企业一线开展岗位实训实习。</w:t>
      </w:r>
    </w:p>
    <w:p>
      <w:pPr>
        <w:jc w:val="both"/>
        <w:spacing w:before="0" w:beforeAutospacing="0" w:after="0" w:afterAutospacing="0" w:lineRule="auto" w:line="360"/>
        <w:rPr>
          <w:szCs w:val="24"/>
          <w:b w:val="0"/>
          <w:i w:val="0"/>
          <w:sz w:val="24"/>
          <w:spacing w:val="8"/>
          <w:w w:val="100"/>
          <w:shd w:fill="FFFFFF" w:color="auto" w:val="clear"/>
          <w:rFonts w:ascii="宋体" w:cs="宋体" w:eastAsia="宋体" w:hAnsi="宋体"/>
          <w:caps w:val="0"/>
        </w:rPr>
        <w:snapToGrid w:val="0"/>
        <w:ind w:right="210" w:firstLine="768" w:firstLineChars="300"/>
        <w:textAlignment w:val="baseline"/>
      </w:pPr>
      <w:r>
        <w:rPr>
          <w:szCs w:val="24"/>
          <w:b w:val="0"/>
          <w:i w:val="0"/>
          <w:sz w:val="24"/>
          <w:spacing w:val="8"/>
          <w:w w:val="100"/>
          <w:shd w:fill="FFFFFF" w:color="auto" w:val="clear"/>
          <w:rFonts w:ascii="宋体" w:cs="宋体" w:eastAsia="宋体" w:hAnsi="宋体" w:hint="eastAsia"/>
          <w:caps w:val="0"/>
        </w:rPr>
        <w:t>企业实习实训，培养学生职业素养，</w:t>
      </w:r>
      <w:r>
        <w:rPr>
          <w:szCs w:val="24"/>
          <w:b w:val="0"/>
          <w:i w:val="0"/>
          <w:sz w:val="24"/>
          <w:spacing w:val="0"/>
          <w:w w:val="100"/>
          <w:shd w:fill="FFFFFF" w:color="auto" w:val="clear"/>
          <w:rFonts w:ascii="宋体" w:cs="宋体" w:eastAsia="宋体" w:hAnsi="宋体" w:hint="eastAsia"/>
          <w:caps w:val="0"/>
        </w:rPr>
        <w:t>接受企业领导、师傅和老员工的职场指导，</w:t>
      </w:r>
      <w:r>
        <w:rPr>
          <w:szCs w:val="24"/>
          <w:b w:val="0"/>
          <w:i w:val="0"/>
          <w:sz w:val="24"/>
          <w:spacing w:val="8"/>
          <w:w w:val="100"/>
          <w:shd w:fill="FFFFFF" w:color="auto" w:val="clear"/>
          <w:rFonts w:ascii="宋体" w:cs="宋体" w:eastAsia="宋体" w:hAnsi="宋体" w:hint="eastAsia"/>
          <w:caps w:val="0"/>
        </w:rPr>
        <w:t>学会</w:t>
      </w:r>
      <w:r>
        <w:rPr>
          <w:szCs w:val="24"/>
          <w:b w:val="0"/>
          <w:i w:val="0"/>
          <w:sz w:val="24"/>
          <w:spacing w:val="0"/>
          <w:w w:val="100"/>
          <w:shd w:fill="FFFFFF" w:color="auto" w:val="clear"/>
          <w:rFonts w:ascii="宋体" w:cs="宋体" w:eastAsia="宋体" w:hAnsi="宋体" w:hint="eastAsia"/>
          <w:caps w:val="0"/>
        </w:rPr>
        <w:t>适应职业环境，弄懂、搞清职业规则，磨炼职业耐挫度，克服从学校到社会的落差等等。</w:t>
      </w:r>
      <w:r>
        <w:rPr>
          <w:szCs w:val="24"/>
          <w:b w:val="0"/>
          <w:i w:val="0"/>
          <w:sz w:val="24"/>
          <w:spacing w:val="8"/>
          <w:w w:val="100"/>
          <w:shd w:fill="FFFFFF" w:color="auto" w:val="clear"/>
          <w:rFonts w:ascii="宋体" w:cs="宋体" w:eastAsia="宋体" w:hAnsi="宋体" w:hint="eastAsia"/>
          <w:caps w:val="0"/>
        </w:rPr>
        <w:t>根据学校实训处毕业生跟踪调查，学校毕业生在经过三年的校企合作“四段递进式工学结合”的学习锻炼后，职业技能和职业素养得到快速成长。学生深受社会用人单位欢迎。2020年学校举办网上校园毕业生供需见面会和参加“千企百校”人才见面会，学校校园网及班级微信群提供企业招聘信息，</w:t>
      </w:r>
      <w:r>
        <w:rPr>
          <w:szCs w:val="24"/>
          <w:b w:val="0"/>
          <w:i w:val="0"/>
          <w:sz w:val="24"/>
          <w:spacing w:val="0"/>
          <w:w w:val="100"/>
          <w:rFonts w:ascii="宋体" w:cs="宋体" w:eastAsia="宋体" w:hAnsi="宋体" w:hint="eastAsia"/>
          <w:caps w:val="0"/>
        </w:rPr>
        <w:t>现</w:t>
      </w:r>
      <w:r>
        <w:rPr>
          <w:szCs w:val="24"/>
          <w:b w:val="0"/>
          <w:i w:val="0"/>
          <w:sz w:val="24"/>
          <w:spacing w:val="8"/>
          <w:w w:val="100"/>
          <w:shd w:fill="FFFFFF" w:color="auto" w:val="clear"/>
          <w:rFonts w:ascii="宋体" w:cs="宋体" w:eastAsia="宋体" w:hAnsi="宋体" w:hint="eastAsia"/>
          <w:caps w:val="0"/>
        </w:rPr>
        <w:t>有30多家企业为学校200多名毕业生提供了三百多岗位。学生就业后职业发展态势良好，毕业2-5年后，进入企业技术骨干队伍、管理队伍、研发队伍和自主创业的人数比例逐年升高。毕业生自主创业比例也有所上升。</w:t>
      </w:r>
    </w:p>
    <w:p>
      <w:pPr>
        <w:jc w:val="both"/>
        <w:spacing w:before="0" w:beforeAutospacing="0" w:after="0" w:afterAutospacing="0" w:lineRule="auto" w:line="360"/>
        <w:rPr>
          <w:szCs w:val="24"/>
          <w:b w:val="0"/>
          <w:i w:val="0"/>
          <w:sz w:val="24"/>
          <w:spacing w:val="8"/>
          <w:w w:val="100"/>
          <w:shd w:fill="FFFFFF" w:color="auto" w:val="clear"/>
          <w:rFonts w:ascii="微软雅黑" w:cs="微软雅黑" w:eastAsia="微软雅黑" w:hAnsi="微软雅黑"/>
          <w:caps w:val="0"/>
        </w:rPr>
        <w:snapToGrid/>
        <w:ind w:firstLine="480"/>
        <w:textAlignment w:val="baseline"/>
      </w:pPr>
      <w:r>
        <w:rPr>
          <w:szCs w:val="24"/>
          <w:b w:val="0"/>
          <w:i w:val="0"/>
          <w:sz w:val="24"/>
          <w:spacing w:val="0"/>
          <w:w w:val="100"/>
          <w:rFonts w:ascii="宋体" w:cs="宋体" w:eastAsia="宋体" w:hAnsi="宋体" w:hint="eastAsia"/>
          <w:caps w:val="0"/>
        </w:rPr>
        <w:t>积极组织师生参与各级各类专业职业技能大赛。本年度，18设计徐琛布作品《漫威英雄》获最佳设计创意奖，另有获优秀奖9名。“第三届中国温岭·曙光狮杯”鞋靴设计创作大奖赛，学生获得优秀奖5名，学校获浙江省皮革行业鞋类赛事优秀组织单位。</w:t>
      </w:r>
    </w:p>
    <w:p>
      <w:pPr>
        <w:jc w:val="both"/>
        <w:spacing w:before="0" w:beforeAutospacing="0" w:after="0" w:afterAutospacing="0" w:lineRule="auto" w:line="420"/>
        <w:rPr>
          <w:szCs w:val="28"/>
          <w:b w:val="0"/>
          <w:i w:val="0"/>
          <w:sz w:val="28"/>
          <w:spacing w:val="8"/>
          <w:w w:val="100"/>
          <w:shd w:fill="FFFFFF" w:color="auto" w:val="clear"/>
          <w:rFonts w:ascii="微软雅黑" w:cs="微软雅黑" w:eastAsia="微软雅黑" w:hAnsi="微软雅黑"/>
          <w:caps w:val="0"/>
        </w:rPr>
        <w:snapToGrid/>
        <w:ind w:right="210" w:firstLine="582" w:firstLineChars="196"/>
        <w:textAlignment w:val="baseline"/>
      </w:pPr>
      <w:r>
        <w:rPr>
          <w:szCs w:val="28"/>
          <w:b w:val="1"/>
          <w:i w:val="0"/>
          <w:sz w:val="28"/>
          <w:spacing w:val="8"/>
          <w:w w:val="100"/>
          <w:shd w:fill="FFFFFF" w:color="auto" w:val="clear"/>
          <w:rFonts w:ascii="宋体" w:cs="宋体" w:eastAsia="宋体" w:hAnsi="宋体"/>
          <w:caps w:val="0"/>
        </w:rPr>
        <w:t>3．质量保障措施</w:t>
      </w:r>
    </w:p>
    <w:p>
      <w:pPr>
        <w:jc w:val="both"/>
        <w:spacing w:before="0" w:beforeAutospacing="0" w:after="0" w:afterAutospacing="0" w:lineRule="auto" w:line="360"/>
        <w:rPr>
          <w:b w:val="0"/>
          <w:i w:val="0"/>
          <w:sz w:val="26"/>
          <w:spacing w:val="8"/>
          <w:w w:val="100"/>
          <w:shd w:fill="FFFFFF" w:color="auto" w:val="clear"/>
          <w:rFonts w:ascii="微软雅黑" w:cs="微软雅黑" w:eastAsia="宋体" w:hAnsi="微软雅黑"/>
          <w:caps w:val="0"/>
        </w:rPr>
        <w:snapToGrid w:val="0"/>
        <w:ind w:right="210" w:firstLine="642" w:firstLineChars="250"/>
        <w:textAlignment w:val="baseline"/>
      </w:pPr>
      <w:r>
        <w:rPr>
          <w:b w:val="1"/>
          <w:i w:val="0"/>
          <w:sz w:val="24"/>
          <w:spacing w:val="8"/>
          <w:w w:val="100"/>
          <w:shd w:fill="FFFFFF" w:color="auto" w:val="clear"/>
          <w:rFonts w:ascii="宋体" w:cs="宋体" w:eastAsia="宋体" w:hAnsi="宋体"/>
          <w:caps w:val="0"/>
        </w:rPr>
        <w:t>3.1专业调整</w:t>
      </w:r>
    </w:p>
    <w:p>
      <w:pPr>
        <w:jc w:val="both"/>
        <w:spacing w:before="0" w:beforeAutospacing="0" w:after="0" w:afterAutospacing="0" w:lineRule="auto" w:line="360"/>
        <w:rPr>
          <w:szCs w:val="24"/>
          <w:b w:val="0"/>
          <w:i w:val="0"/>
          <w:sz w:val="24"/>
          <w:spacing w:val="0"/>
          <w:w w:val="100"/>
          <w:rFonts w:ascii="宋体" w:cs="仿宋" w:eastAsia="宋体" w:hAnsi="宋体"/>
          <w:caps w:val="0"/>
        </w:rPr>
        <w:snapToGrid w:val="0"/>
        <w:ind w:left="210" w:right="210" w:firstLine="480"/>
        <w:textAlignment w:val="baseline"/>
      </w:pPr>
      <w:r>
        <w:rPr>
          <w:szCs w:val="24"/>
          <w:b w:val="0"/>
          <w:i w:val="0"/>
          <w:sz w:val="24"/>
          <w:spacing w:val="0"/>
          <w:w w:val="100"/>
          <w:rFonts w:ascii="宋体" w:cs="仿宋" w:eastAsia="宋体" w:hAnsi="宋体" w:hint="eastAsia"/>
          <w:caps w:val="0"/>
        </w:rPr>
        <w:t>学校专业建设水平也不断提升。学校适应地方传统支柱产业发展需求，基本形成涵盖鞋产业的生产工艺、管理、设计、专卖、营销、电商专业链。目前学校共开设六个专业，有省中职示范专业和优势特色专业（鞋类制造与管理）、省中职特色专业（鞋类设计与工艺）、市中职骨干专业（市场营销）各</w:t>
      </w:r>
      <w:r>
        <w:rPr>
          <w:szCs w:val="24"/>
          <w:b w:val="0"/>
          <w:i w:val="0"/>
          <w:sz w:val="24"/>
          <w:spacing w:val="0"/>
          <w:w w:val="100"/>
          <w:rFonts w:ascii="宋体" w:cs="仿宋" w:eastAsia="宋体" w:hAnsi="宋体"/>
          <w:caps w:val="0"/>
        </w:rPr>
        <w:t>1</w:t>
      </w:r>
      <w:r>
        <w:rPr>
          <w:szCs w:val="24"/>
          <w:b w:val="0"/>
          <w:i w:val="0"/>
          <w:sz w:val="24"/>
          <w:spacing w:val="0"/>
          <w:w w:val="100"/>
          <w:rFonts w:ascii="宋体" w:cs="仿宋" w:eastAsia="宋体" w:hAnsi="宋体" w:hint="eastAsia"/>
          <w:caps w:val="0"/>
        </w:rPr>
        <w:t xml:space="preserve">个。2020年全日制招生数 </w:t>
      </w:r>
      <w:r>
        <w:rPr>
          <w:szCs w:val="24"/>
          <w:b w:val="0"/>
          <w:i w:val="0"/>
          <w:sz w:val="24"/>
          <w:spacing w:val="0"/>
          <w:w w:val="100"/>
          <w:rFonts w:ascii="宋体" w:cs="仿宋" w:eastAsia="宋体" w:hAnsi="宋体"/>
          <w:caps w:val="0"/>
        </w:rPr>
        <w:t>367</w:t>
      </w:r>
      <w:r>
        <w:rPr>
          <w:szCs w:val="24"/>
          <w:b w:val="0"/>
          <w:i w:val="0"/>
          <w:sz w:val="24"/>
          <w:spacing w:val="0"/>
          <w:w w:val="100"/>
          <w:rFonts w:ascii="宋体" w:cs="仿宋" w:eastAsia="宋体" w:hAnsi="宋体" w:hint="eastAsia"/>
          <w:caps w:val="0"/>
        </w:rPr>
        <w:t xml:space="preserve">人，其中省级、市级示范专业、骨干（含特色、新兴）和省电子商务培训基地专业招生数 </w:t>
      </w:r>
      <w:r>
        <w:rPr>
          <w:szCs w:val="24"/>
          <w:b w:val="0"/>
          <w:i w:val="0"/>
          <w:sz w:val="24"/>
          <w:spacing w:val="0"/>
          <w:w w:val="100"/>
          <w:rFonts w:ascii="宋体" w:cs="仿宋" w:eastAsia="宋体" w:hAnsi="宋体"/>
          <w:caps w:val="0"/>
        </w:rPr>
        <w:t>246</w:t>
      </w:r>
      <w:r>
        <w:rPr>
          <w:szCs w:val="24"/>
          <w:b w:val="0"/>
          <w:i w:val="0"/>
          <w:sz w:val="24"/>
          <w:spacing w:val="0"/>
          <w:w w:val="100"/>
          <w:rFonts w:ascii="宋体" w:cs="仿宋" w:eastAsia="宋体" w:hAnsi="宋体" w:hint="eastAsia"/>
          <w:caps w:val="0"/>
        </w:rPr>
        <w:t>人，占总招生数的6</w:t>
      </w:r>
      <w:r>
        <w:rPr>
          <w:szCs w:val="24"/>
          <w:b w:val="0"/>
          <w:i w:val="0"/>
          <w:sz w:val="24"/>
          <w:spacing w:val="0"/>
          <w:w w:val="100"/>
          <w:rFonts w:ascii="宋体" w:cs="仿宋" w:eastAsia="宋体" w:hAnsi="宋体"/>
          <w:caps w:val="0"/>
        </w:rPr>
        <w:t>7.02</w:t>
      </w:r>
      <w:r>
        <w:rPr>
          <w:szCs w:val="24"/>
          <w:b w:val="0"/>
          <w:i w:val="0"/>
          <w:sz w:val="24"/>
          <w:spacing w:val="0"/>
          <w:w w:val="100"/>
          <w:rFonts w:ascii="宋体" w:cs="仿宋" w:eastAsia="宋体" w:hAnsi="宋体" w:hint="eastAsia"/>
          <w:caps w:val="0"/>
        </w:rPr>
        <w:t xml:space="preserve"> %。中高职一体化招生专业和人数占45%以上，基本形成专业建设动态调整机制，以专业链对接产业链。2021学年拟新增数字媒体技术应用和工艺美术专业，为鹿城区数字经济建设培养人才。2021年初已召开专家论证会，报告递交给区市教育局。</w:t>
      </w:r>
    </w:p>
    <w:p>
      <w:pPr>
        <w:jc w:val="both"/>
        <w:spacing w:before="0" w:beforeAutospacing="0" w:after="0" w:afterAutospacing="0" w:lineRule="auto" w:line="360"/>
        <w:rPr>
          <w:b w:val="0"/>
          <w:i w:val="0"/>
          <w:sz w:val="26"/>
          <w:spacing w:val="8"/>
          <w:w w:val="100"/>
          <w:shd w:fill="FFFFFF" w:color="auto" w:val="clear"/>
          <w:rFonts w:ascii="微软雅黑" w:cs="微软雅黑" w:eastAsia="微软雅黑" w:hAnsi="微软雅黑"/>
          <w:caps w:val="0"/>
        </w:rPr>
        <w:snapToGrid/>
        <w:ind w:left="210" w:right="210" w:firstLine="480"/>
        <w:textAlignment w:val="baseline"/>
      </w:pPr>
      <w:r>
        <w:rPr>
          <w:b w:val="1"/>
          <w:i w:val="0"/>
          <w:sz w:val="24"/>
          <w:spacing w:val="8"/>
          <w:w w:val="100"/>
          <w:shd w:fill="FFFFFF" w:color="auto" w:val="clear"/>
          <w:rFonts w:ascii="宋体" w:cs="宋体" w:eastAsia="宋体" w:hAnsi="宋体"/>
          <w:caps w:val="0"/>
        </w:rPr>
        <w:t>3.2教育教学改革</w:t>
      </w:r>
    </w:p>
    <w:p>
      <w:pPr>
        <w:jc w:val="both"/>
        <w:spacing w:before="0" w:beforeAutospacing="0" w:after="0" w:afterAutospacing="0" w:lineRule="auto" w:line="360"/>
        <w:rPr>
          <w:szCs w:val="24"/>
          <w:b w:val="0"/>
          <w:i w:val="0"/>
          <w:sz w:val="24"/>
          <w:spacing w:val="0"/>
          <w:w w:val="100"/>
          <w:rFonts w:ascii="宋体" w:cs="文鼎CS书宋二" w:eastAsia="宋体" w:hAnsi="宋体"/>
          <w:caps w:val="0"/>
        </w:rPr>
        <w:snapToGrid w:val="0"/>
        <w:ind w:firstLine="480" w:firstLineChars="200"/>
        <w:textAlignment w:val="baseline"/>
      </w:pPr>
      <w:r>
        <w:rPr>
          <w:szCs w:val="24"/>
          <w:b w:val="0"/>
          <w:i w:val="0"/>
          <w:sz w:val="24"/>
          <w:spacing w:val="0"/>
          <w:w w:val="100"/>
          <w:rFonts w:ascii="宋体" w:cs="仿宋" w:eastAsia="宋体" w:hAnsi="宋体" w:hint="eastAsia"/>
          <w:caps w:val="0"/>
        </w:rPr>
        <w:t>逐步推行“教师教材教法”改革，以“工匠精神”为主线，贯穿学校育人工作的各个层面。</w:t>
      </w:r>
    </w:p>
    <w:p>
      <w:pPr>
        <w:jc w:val="both"/>
        <w:spacing w:before="0" w:beforeAutospacing="0" w:after="0" w:afterAutospacing="0" w:lineRule="auto" w:line="360"/>
        <w:rPr>
          <w:szCs w:val="52"/>
          <w:b w:val="0"/>
          <w:i w:val="0"/>
          <w:sz w:val="52"/>
          <w:spacing w:val="0"/>
          <w:w w:val="100"/>
          <w:highlight w:val="red"/>
          <w:rFonts w:ascii="宋体" w:cs="文鼎CS书宋二" w:eastAsia="宋体" w:hAnsi="宋体"/>
          <w:caps w:val="0"/>
        </w:rPr>
        <w:snapToGrid w:val="0"/>
        <w:ind w:firstLine="560"/>
        <w:textAlignment w:val="baseline"/>
      </w:pPr>
      <w:r>
        <w:rPr>
          <w:szCs w:val="24"/>
          <w:bCs/>
          <w:b w:val="0"/>
          <w:i w:val="0"/>
          <w:sz w:val="24"/>
          <w:spacing w:val="0"/>
          <w:w w:val="100"/>
          <w:rFonts w:ascii="宋体" w:cs="文鼎CS书宋二" w:eastAsia="宋体" w:hAnsi="宋体" w:hint="eastAsia"/>
          <w:caps w:val="0"/>
        </w:rPr>
        <w:t>（1）</w:t>
      </w:r>
      <w:r>
        <w:rPr>
          <w:szCs w:val="24"/>
          <w:b w:val="0"/>
          <w:i w:val="0"/>
          <w:sz w:val="24"/>
          <w:spacing w:val="0"/>
          <w:w w:val="100"/>
          <w:rFonts w:ascii="宋体" w:cs="仿宋" w:eastAsia="宋体" w:hAnsi="宋体" w:hint="eastAsia"/>
          <w:caps w:val="0"/>
        </w:rPr>
        <w:t>校企融合文化引领下的课程改革和教学方法创新</w:t>
      </w:r>
    </w:p>
    <w:p>
      <w:pPr>
        <w:jc w:val="both"/>
        <w:spacing w:before="0" w:beforeAutospacing="0" w:after="0" w:afterAutospacing="0" w:lineRule="auto" w:line="360"/>
        <w:rPr>
          <w:szCs w:val="24"/>
          <w:b w:val="0"/>
          <w:i w:val="0"/>
          <w:sz w:val="24"/>
          <w:spacing w:val="0"/>
          <w:w w:val="100"/>
          <w:rFonts w:ascii="宋体" w:cs="仿宋" w:eastAsia="宋体" w:hAnsi="宋体"/>
          <w:caps w:val="0"/>
        </w:rPr>
        <w:snapToGrid w:val="0"/>
        <w:ind w:firstLine="560"/>
        <w:textAlignment w:val="baseline"/>
      </w:pPr>
      <w:r>
        <w:rPr>
          <w:szCs w:val="24"/>
          <w:b w:val="0"/>
          <w:i w:val="0"/>
          <w:sz w:val="24"/>
          <w:spacing w:val="0"/>
          <w:w w:val="100"/>
          <w:rFonts w:ascii="宋体" w:cs="仿宋" w:eastAsia="宋体" w:hAnsi="宋体" w:hint="eastAsia"/>
          <w:caps w:val="0"/>
        </w:rPr>
        <w:t>课程建设方面按照“宽基础，活模块”分升学和就业两大模块。学校基本构建了适应各专业的课程体系，提供课程选择，设立多样化的选修课，开设限选课28门，任选课4</w:t>
      </w:r>
      <w:r>
        <w:rPr>
          <w:szCs w:val="24"/>
          <w:b w:val="0"/>
          <w:i w:val="0"/>
          <w:sz w:val="24"/>
          <w:spacing w:val="0"/>
          <w:w w:val="100"/>
          <w:rFonts w:ascii="宋体" w:cs="仿宋" w:eastAsia="宋体" w:hAnsi="宋体"/>
          <w:caps w:val="0"/>
        </w:rPr>
        <w:t>5</w:t>
      </w:r>
      <w:r>
        <w:rPr>
          <w:szCs w:val="24"/>
          <w:b w:val="0"/>
          <w:i w:val="0"/>
          <w:sz w:val="24"/>
          <w:spacing w:val="0"/>
          <w:w w:val="100"/>
          <w:rFonts w:ascii="宋体" w:cs="仿宋" w:eastAsia="宋体" w:hAnsi="宋体" w:hint="eastAsia"/>
          <w:caps w:val="0"/>
        </w:rPr>
        <w:t>门。升学模块方面，根据各专业技能过关考核方案的改变以及高职考科目的调整对学校的课程设置进行及时调整，使得各专业的课程设置更合理规范，更有利于相关专业的可持续性发展。就业模块方面，以企业需求和岗位标准对标课程设置，注重结合职业道德、企业管理等知识和岗位技能要求，增加专业创新背景讲授，丰富企业专业案例，开拓实用性、创新性、创造性知识点，使专业课程具有实际应用性和创新性。</w:t>
      </w:r>
    </w:p>
    <w:p>
      <w:pPr>
        <w:jc w:val="both"/>
        <w:spacing w:before="0" w:beforeAutospacing="0" w:after="0" w:afterAutospacing="0" w:lineRule="auto" w:line="360"/>
        <w:rPr>
          <w:szCs w:val="24"/>
          <w:b w:val="0"/>
          <w:i w:val="0"/>
          <w:sz w:val="24"/>
          <w:spacing w:val="0"/>
          <w:w w:val="100"/>
          <w:rFonts w:ascii="宋体" w:cs="仿宋" w:eastAsia="宋体" w:hAnsi="宋体"/>
          <w:caps w:val="0"/>
        </w:rPr>
        <w:snapToGrid w:val="0"/>
        <w:ind w:firstLine="560"/>
        <w:textAlignment w:val="baseline"/>
      </w:pPr>
      <w:r>
        <w:rPr>
          <w:szCs w:val="24"/>
          <w:b w:val="0"/>
          <w:i w:val="0"/>
          <w:sz w:val="24"/>
          <w:spacing w:val="0"/>
          <w:w w:val="100"/>
          <w:rFonts w:ascii="宋体" w:cs="仿宋" w:eastAsia="宋体" w:hAnsi="宋体" w:hint="eastAsia"/>
          <w:caps w:val="0"/>
        </w:rPr>
        <w:t>以技术创新能力为导向的课堂变革。多功能教室、智慧教室、希沃多媒体教学机等应用，以“技术创新”改变传统“讲、听、练”教学方式，“讲”变“演示”“交流”；“听”变“观看”、“操作”、“小组协作”、“互动”；“练”不仅限课堂，拓展到工作室、企业。</w:t>
      </w:r>
    </w:p>
    <w:p>
      <w:pPr>
        <w:jc w:val="both"/>
        <w:spacing w:before="0" w:beforeAutospacing="0" w:after="0" w:afterAutospacing="0" w:lineRule="auto" w:line="360"/>
        <w:rPr>
          <w:szCs w:val="24"/>
          <w:b w:val="0"/>
          <w:i w:val="0"/>
          <w:sz w:val="24"/>
          <w:spacing w:val="0"/>
          <w:w w:val="100"/>
          <w:rFonts w:ascii="宋体" w:cs="仿宋" w:eastAsia="宋体" w:hAnsi="宋体"/>
          <w:caps w:val="0"/>
        </w:rPr>
        <w:snapToGrid w:val="0"/>
        <w:ind w:firstLine="601"/>
        <w:textAlignment w:val="baseline"/>
      </w:pPr>
      <w:r>
        <w:rPr>
          <w:szCs w:val="24"/>
          <w:bCs/>
          <w:b w:val="0"/>
          <w:i w:val="0"/>
          <w:sz w:val="24"/>
          <w:spacing w:val="0"/>
          <w:w w:val="100"/>
          <w:rFonts w:ascii="宋体" w:cs="文鼎CS书宋二" w:eastAsia="宋体" w:hAnsi="宋体" w:hint="eastAsia"/>
          <w:caps w:val="0"/>
        </w:rPr>
        <w:t>（2）课堂延伸到社团，搭建能力磨练平台</w:t>
      </w:r>
    </w:p>
    <w:p>
      <w:pPr>
        <w:jc w:val="both"/>
        <w:spacing w:before="0" w:beforeAutospacing="0" w:after="0" w:afterAutospacing="0" w:lineRule="auto" w:line="360"/>
        <w:rPr>
          <w:szCs w:val="24"/>
          <w:bCs/>
          <w:b w:val="1"/>
          <w:i w:val="0"/>
          <w:sz w:val="24"/>
          <w:spacing w:val="0"/>
          <w:w w:val="100"/>
          <w:rFonts w:ascii="宋体" w:cs="仿宋" w:eastAsia="宋体" w:hAnsi="宋体"/>
          <w:caps w:val="0"/>
        </w:rPr>
        <w:snapToGrid w:val="0"/>
        <w:ind w:firstLine="601"/>
        <w:textAlignment w:val="baseline"/>
      </w:pPr>
      <w:r>
        <w:rPr>
          <w:szCs w:val="24"/>
          <w:b w:val="0"/>
          <w:i w:val="0"/>
          <w:sz w:val="24"/>
          <w:spacing w:val="0"/>
          <w:w w:val="100"/>
          <w:rFonts w:ascii="宋体" w:cs="仿宋" w:eastAsia="宋体" w:hAnsi="宋体" w:hint="eastAsia"/>
          <w:caps w:val="0"/>
        </w:rPr>
        <w:t>专业社团的研习活动作为课堂的延伸，是学校课程体系的一部分。专业社团活动</w:t>
      </w:r>
      <w:r>
        <w:rPr>
          <w:szCs w:val="24"/>
          <w:b w:val="0"/>
          <w:i w:val="0"/>
          <w:sz w:val="24"/>
          <w:spacing w:val="0"/>
          <w:w w:val="100"/>
          <w:rFonts w:ascii="宋体" w:cs="仿宋" w:eastAsia="宋体" w:hAnsi="宋体"/>
          <w:caps w:val="0"/>
        </w:rPr>
        <w:t>时间</w:t>
      </w:r>
      <w:r>
        <w:rPr>
          <w:szCs w:val="24"/>
          <w:b w:val="0"/>
          <w:i w:val="0"/>
          <w:sz w:val="24"/>
          <w:spacing w:val="0"/>
          <w:w w:val="100"/>
          <w:rFonts w:ascii="宋体" w:cs="仿宋" w:eastAsia="宋体" w:hAnsi="宋体" w:hint="eastAsia"/>
          <w:caps w:val="0"/>
        </w:rPr>
        <w:t>分为选修课和</w:t>
      </w:r>
      <w:r>
        <w:rPr>
          <w:szCs w:val="24"/>
          <w:b w:val="0"/>
          <w:i w:val="0"/>
          <w:sz w:val="24"/>
          <w:spacing w:val="0"/>
          <w:w w:val="100"/>
          <w:rFonts w:ascii="宋体" w:cs="仿宋" w:eastAsia="宋体" w:hAnsi="宋体"/>
          <w:caps w:val="0"/>
        </w:rPr>
        <w:t>自行安排时间</w:t>
      </w:r>
      <w:r>
        <w:rPr>
          <w:szCs w:val="24"/>
          <w:b w:val="0"/>
          <w:i w:val="0"/>
          <w:sz w:val="24"/>
          <w:spacing w:val="0"/>
          <w:w w:val="100"/>
          <w:rFonts w:ascii="宋体" w:cs="仿宋" w:eastAsia="宋体" w:hAnsi="宋体" w:hint="eastAsia"/>
          <w:caps w:val="0"/>
        </w:rPr>
        <w:t>。目前，学校“一足间”创客空间涵盖所有专业，</w:t>
      </w:r>
      <w:r>
        <w:rPr>
          <w:szCs w:val="24"/>
          <w:b w:val="0"/>
          <w:i w:val="0"/>
          <w:sz w:val="24"/>
          <w:spacing w:val="0"/>
          <w:w w:val="100"/>
          <w:rFonts w:ascii="宋体" w:cs="仿宋" w:eastAsia="宋体" w:hAnsi="宋体"/>
          <w:caps w:val="0"/>
        </w:rPr>
        <w:t>共</w:t>
      </w:r>
      <w:r>
        <w:rPr>
          <w:szCs w:val="24"/>
          <w:b w:val="0"/>
          <w:i w:val="0"/>
          <w:sz w:val="24"/>
          <w:spacing w:val="0"/>
          <w:w w:val="100"/>
          <w:rFonts w:ascii="宋体" w:cs="仿宋" w:eastAsia="宋体" w:hAnsi="宋体" w:hint="eastAsia"/>
          <w:caps w:val="0"/>
        </w:rPr>
        <w:t>有专业社团</w:t>
      </w:r>
      <w:r>
        <w:rPr>
          <w:szCs w:val="24"/>
          <w:b w:val="0"/>
          <w:i w:val="0"/>
          <w:sz w:val="24"/>
          <w:spacing w:val="0"/>
          <w:w w:val="100"/>
          <w:rFonts w:ascii="宋体" w:cs="仿宋" w:eastAsia="宋体" w:hAnsi="宋体"/>
          <w:caps w:val="0"/>
        </w:rPr>
        <w:t>25</w:t>
      </w:r>
      <w:r>
        <w:rPr>
          <w:szCs w:val="24"/>
          <w:b w:val="0"/>
          <w:i w:val="0"/>
          <w:sz w:val="24"/>
          <w:spacing w:val="0"/>
          <w:w w:val="100"/>
          <w:rFonts w:ascii="宋体" w:cs="仿宋" w:eastAsia="宋体" w:hAnsi="宋体" w:hint="eastAsia"/>
          <w:caps w:val="0"/>
        </w:rPr>
        <w:t>个。每个专业社团实战操作的项目均由其合作的企业提供技术支持，社团之间也会进行相互合作。创客空间打破了课堂的壁垒，将学习延伸到课外，以社团为</w:t>
      </w:r>
      <w:r>
        <w:rPr>
          <w:szCs w:val="24"/>
          <w:b w:val="0"/>
          <w:i w:val="0"/>
          <w:sz w:val="24"/>
          <w:spacing w:val="0"/>
          <w:w w:val="100"/>
          <w:rFonts w:ascii="宋体" w:cs="仿宋" w:eastAsia="宋体" w:hAnsi="宋体"/>
          <w:caps w:val="0"/>
        </w:rPr>
        <w:t>载体，</w:t>
      </w:r>
      <w:r>
        <w:rPr>
          <w:szCs w:val="24"/>
          <w:b w:val="0"/>
          <w:i w:val="0"/>
          <w:sz w:val="24"/>
          <w:spacing w:val="0"/>
          <w:w w:val="100"/>
          <w:rFonts w:ascii="宋体" w:cs="仿宋" w:eastAsia="宋体" w:hAnsi="宋体" w:hint="eastAsia"/>
          <w:caps w:val="0"/>
        </w:rPr>
        <w:t>聚集兴趣相近的学生共同交流，学生通过社团互相协作，参与真实的社会企业工作，切实体验精益求精、一丝不苟的精工精神。“九给模式”下的社团实践，强调真做、做精、市场认可，在实践中磨砺学生“工匠品质”，</w:t>
      </w:r>
      <w:r>
        <w:rPr>
          <w:szCs w:val="24"/>
          <w:b w:val="0"/>
          <w:i w:val="0"/>
          <w:sz w:val="24"/>
          <w:spacing w:val="0"/>
          <w:w w:val="100"/>
          <w:rFonts w:ascii="宋体" w:cs="仿宋" w:eastAsia="宋体" w:hAnsi="宋体"/>
          <w:caps w:val="0"/>
        </w:rPr>
        <w:t>塑造</w:t>
      </w:r>
      <w:r>
        <w:rPr>
          <w:szCs w:val="24"/>
          <w:b w:val="0"/>
          <w:i w:val="0"/>
          <w:sz w:val="24"/>
          <w:spacing w:val="0"/>
          <w:w w:val="100"/>
          <w:rFonts w:ascii="宋体" w:cs="仿宋" w:eastAsia="宋体" w:hAnsi="宋体" w:hint="eastAsia"/>
          <w:caps w:val="0"/>
        </w:rPr>
        <w:t>良好的职业素养和精湛的专业技能。</w:t>
      </w:r>
    </w:p>
    <w:p>
      <w:pPr>
        <w:jc w:val="both"/>
        <w:spacing w:before="0" w:beforeAutospacing="0" w:after="0" w:afterAutospacing="0" w:lineRule="auto" w:line="360"/>
        <w:rPr>
          <w:szCs w:val="52"/>
          <w:bCs/>
          <w:b w:val="0"/>
          <w:i w:val="0"/>
          <w:sz w:val="52"/>
          <w:spacing w:val="0"/>
          <w:w w:val="100"/>
          <w:rFonts w:ascii="宋体" w:cs="文鼎CS书宋二" w:eastAsia="宋体" w:hAnsi="宋体"/>
          <w:caps w:val="0"/>
        </w:rPr>
        <w:snapToGrid w:val="0"/>
        <w:ind w:firstLine="560"/>
        <w:textAlignment w:val="baseline"/>
      </w:pPr>
      <w:r>
        <w:rPr>
          <w:szCs w:val="24"/>
          <w:bCs/>
          <w:b w:val="0"/>
          <w:i w:val="0"/>
          <w:sz w:val="24"/>
          <w:spacing w:val="0"/>
          <w:w w:val="100"/>
          <w:rFonts w:ascii="宋体" w:cs="文鼎CS书宋二" w:eastAsia="宋体" w:hAnsi="宋体" w:hint="eastAsia"/>
          <w:caps w:val="0"/>
        </w:rPr>
        <w:t>（3）集聚优质资源，助力精工培育</w:t>
      </w:r>
    </w:p>
    <w:p>
      <w:pPr>
        <w:jc w:val="both"/>
        <w:spacing w:before="0" w:beforeAutospacing="0" w:after="0" w:afterAutospacing="0" w:lineRule="auto" w:line="360"/>
        <w:rPr>
          <w:szCs w:val="21"/>
          <w:b w:val="0"/>
          <w:i w:val="0"/>
          <w:sz w:val="20"/>
          <w:spacing w:val="0"/>
          <w:w w:val="100"/>
          <w:rFonts w:ascii="宋体" w:cs="宋体" w:eastAsia="宋体" w:hAnsi="宋体"/>
          <w:caps w:val="0"/>
        </w:rPr>
        <w:snapToGrid/>
        <w:ind w:firstLine="480" w:firstLineChars="200"/>
        <w:textAlignment w:val="baseline"/>
      </w:pPr>
      <w:r>
        <w:rPr>
          <w:szCs w:val="24"/>
          <w:b w:val="0"/>
          <w:i w:val="0"/>
          <w:sz w:val="24"/>
          <w:spacing w:val="0"/>
          <w:w w:val="100"/>
          <w:rFonts w:ascii="宋体" w:cs="宋体" w:eastAsia="宋体" w:hAnsi="宋体" w:hint="eastAsia"/>
          <w:caps w:val="0"/>
        </w:rPr>
        <w:t>学校积极推进校企合作办学模式，从专业课程共建、工学结合模式、学生评价体系构建、师资交流学习、学生顶岗实习、引企入校等方面推进互动双赢的紧密型校企合作长效运行机制。学校先后与康奈集团、奥康集团、卓诗尼企业等家企业签定协议，开展校企合作、工学结合的人才培养工作。建立了稳定的长期合作关系。陈文华“手工缝合鞋技艺”、崔同占“鞋样板技艺”工作室、徐贤泳皮具工作室等正常运作，王国定鹿城区技能大师工作室成立，新增直播间一间。邀请省电商协会名师方旭东给电商班学生做讲座《短视频营销和直播带货，真的是风口吗》，扩大学生专业面。</w:t>
      </w:r>
    </w:p>
    <w:p>
      <w:pPr>
        <w:jc w:val="both"/>
        <w:spacing w:before="0" w:beforeAutospacing="0" w:after="0" w:afterAutospacing="0" w:lineRule="auto" w:line="360"/>
        <w:rPr>
          <w:szCs w:val="24"/>
          <w:b w:val="0"/>
          <w:i w:val="0"/>
          <w:sz w:val="24"/>
          <w:spacing w:val="0"/>
          <w:w w:val="100"/>
          <w:rFonts w:ascii="宋体" w:cs="仿宋" w:eastAsia="宋体" w:hAnsi="宋体"/>
          <w:caps w:val="0"/>
        </w:rPr>
        <w:snapToGrid w:val="0"/>
        <w:ind w:firstLine="560"/>
        <w:textAlignment w:val="baseline"/>
      </w:pPr>
      <w:r>
        <w:rPr>
          <w:szCs w:val="24"/>
          <w:bCs/>
          <w:b w:val="0"/>
          <w:i w:val="0"/>
          <w:sz w:val="24"/>
          <w:spacing w:val="0"/>
          <w:w w:val="100"/>
          <w:rFonts w:ascii="宋体" w:cs="文鼎CS书宋二" w:hAnsi="宋体" w:hint="eastAsia"/>
          <w:caps w:val="0"/>
        </w:rPr>
        <w:t>（4）</w:t>
      </w:r>
      <w:r>
        <w:rPr>
          <w:szCs w:val="24"/>
          <w:b w:val="0"/>
          <w:i w:val="0"/>
          <w:sz w:val="24"/>
          <w:spacing w:val="0"/>
          <w:w w:val="100"/>
          <w:rFonts w:ascii="宋体" w:cs="仿宋" w:eastAsia="宋体" w:hAnsi="宋体" w:hint="eastAsia"/>
          <w:caps w:val="0"/>
        </w:rPr>
        <w:t>以“三教改革”为抓手，提高教育教学水平</w:t>
      </w:r>
    </w:p>
    <w:p>
      <w:pPr>
        <w:jc w:val="both"/>
        <w:spacing w:before="0" w:beforeAutospacing="0" w:after="0" w:afterAutospacing="0" w:lineRule="auto" w:line="360"/>
        <w:rPr>
          <w:szCs w:val="24"/>
          <w:b w:val="0"/>
          <w:i w:val="0"/>
          <w:sz w:val="24"/>
          <w:spacing w:val="0"/>
          <w:w w:val="100"/>
          <w:rFonts w:ascii="宋体" w:cs="仿宋" w:eastAsia="宋体" w:hAnsi="宋体"/>
          <w:caps w:val="0"/>
        </w:rPr>
        <w:snapToGrid w:val="0"/>
        <w:ind w:firstLine="560"/>
        <w:textAlignment w:val="baseline"/>
      </w:pPr>
      <w:r>
        <w:rPr>
          <w:szCs w:val="24"/>
          <w:b w:val="0"/>
          <w:i w:val="0"/>
          <w:sz w:val="24"/>
          <w:spacing w:val="0"/>
          <w:w w:val="100"/>
          <w:rFonts w:ascii="宋体" w:cs="仿宋" w:eastAsia="宋体" w:hAnsi="宋体" w:hint="eastAsia"/>
          <w:caps w:val="0"/>
        </w:rPr>
        <w:t>学校通过举行各种形式的学科教研，促进教师的课堂教学水平的提高。本年度，各教研组均能积极围绕学校中心工作开展一系列提高教师素养的活动，尤其是师徒结对、名师工作室、名班主任工作室等活动，中青年教师较快进步。以课堂为阵地，老师们展现出了形式多样的精彩，23节推门课、随堂课、师徒结对汇报课、新教师汇报课、各级公开课，老师们备课磨课听课评课，受益不少。</w:t>
      </w:r>
    </w:p>
    <w:p>
      <w:pPr>
        <w:jc w:val="both"/>
        <w:spacing w:before="0" w:beforeAutospacing="0" w:after="0" w:afterAutospacing="0" w:lineRule="auto" w:line="360"/>
        <w:rPr>
          <w:szCs w:val="24"/>
          <w:b w:val="0"/>
          <w:i w:val="0"/>
          <w:sz w:val="24"/>
          <w:spacing w:val="0"/>
          <w:w w:val="100"/>
          <w:rFonts w:ascii="宋体" w:cs="Calibri" w:eastAsia="宋体" w:hAnsi="宋体"/>
          <w:caps w:val="0"/>
        </w:rPr>
        <w:snapToGrid w:val="0"/>
        <w:ind w:firstLine="480"/>
        <w:textAlignment w:val="baseline"/>
      </w:pPr>
      <w:r>
        <w:rPr>
          <w:b w:val="0"/>
          <w:i w:val="0"/>
          <w:sz w:val="24"/>
          <w:spacing w:val="8"/>
          <w:w w:val="100"/>
          <w:shd w:fill="FFFFFF" w:color="auto" w:val="clear"/>
          <w:rFonts w:ascii="宋体" w:cs="宋体" w:eastAsia="宋体" w:hAnsi="宋体" w:hint="eastAsia"/>
          <w:caps w:val="0"/>
        </w:rPr>
        <w:t>2020</w:t>
      </w:r>
      <w:r>
        <w:rPr>
          <w:b w:val="0"/>
          <w:i w:val="0"/>
          <w:sz w:val="24"/>
          <w:spacing w:val="8"/>
          <w:w w:val="100"/>
          <w:shd w:fill="FFFFFF" w:color="auto" w:val="clear"/>
          <w:rFonts w:ascii="宋体" w:cs="宋体" w:eastAsia="宋体" w:hAnsi="宋体"/>
          <w:caps w:val="0"/>
        </w:rPr>
        <w:t>年，校本培训工作及新教师培养工作做得有声有色</w:t>
      </w:r>
      <w:r>
        <w:rPr>
          <w:b w:val="0"/>
          <w:i w:val="0"/>
          <w:sz w:val="24"/>
          <w:spacing w:val="8"/>
          <w:w w:val="100"/>
          <w:shd w:fill="FFFFFF" w:color="auto" w:val="clear"/>
          <w:rFonts w:ascii="宋体" w:cs="宋体" w:eastAsia="宋体" w:hAnsi="宋体" w:hint="eastAsia"/>
          <w:caps w:val="0"/>
        </w:rPr>
        <w:t>。</w:t>
      </w:r>
      <w:r>
        <w:rPr>
          <w:b w:val="0"/>
          <w:i w:val="0"/>
          <w:sz w:val="24"/>
          <w:spacing w:val="8"/>
          <w:w w:val="100"/>
          <w:shd w:fill="FFFFFF" w:color="auto" w:val="clear"/>
          <w:rFonts w:ascii="宋体" w:cs="宋体" w:eastAsia="宋体" w:hAnsi="宋体"/>
          <w:caps w:val="0"/>
        </w:rPr>
        <w:t>校本培训采用集中学习与分组学习相结合，线上与线下相混合</w:t>
      </w:r>
      <w:r>
        <w:rPr>
          <w:b w:val="0"/>
          <w:i w:val="0"/>
          <w:sz w:val="24"/>
          <w:spacing w:val="8"/>
          <w:w w:val="100"/>
          <w:shd w:fill="FFFFFF" w:color="auto" w:val="clear"/>
          <w:rFonts w:ascii="宋体" w:cs="宋体" w:eastAsia="宋体" w:hAnsi="宋体" w:hint="eastAsia"/>
          <w:caps w:val="0"/>
        </w:rPr>
        <w:t>的</w:t>
      </w:r>
      <w:r>
        <w:rPr>
          <w:b w:val="0"/>
          <w:i w:val="0"/>
          <w:sz w:val="24"/>
          <w:spacing w:val="8"/>
          <w:w w:val="100"/>
          <w:shd w:fill="FFFFFF" w:color="auto" w:val="clear"/>
          <w:rFonts w:ascii="宋体" w:cs="宋体" w:eastAsia="宋体" w:hAnsi="宋体"/>
          <w:caps w:val="0"/>
        </w:rPr>
        <w:t>形式，本学年参与校本集中培训的老师有70人，举行了18次分教研组主题教研</w:t>
      </w:r>
      <w:r>
        <w:rPr>
          <w:b w:val="0"/>
          <w:i w:val="0"/>
          <w:sz w:val="24"/>
          <w:spacing w:val="8"/>
          <w:w w:val="100"/>
          <w:shd w:fill="FFFFFF" w:color="auto" w:val="clear"/>
          <w:rFonts w:ascii="宋体" w:cs="宋体" w:eastAsia="宋体" w:hAnsi="宋体" w:hint="eastAsia"/>
          <w:caps w:val="0"/>
        </w:rPr>
        <w:t>，82</w:t>
      </w:r>
      <w:r>
        <w:rPr>
          <w:b w:val="0"/>
          <w:i w:val="0"/>
          <w:sz w:val="24"/>
          <w:spacing w:val="8"/>
          <w:w w:val="100"/>
          <w:shd w:fill="FFFFFF" w:color="auto" w:val="clear"/>
          <w:rFonts w:ascii="宋体" w:cs="宋体" w:eastAsia="宋体" w:hAnsi="宋体"/>
          <w:caps w:val="0"/>
        </w:rPr>
        <w:t>人次外出教研学习活动，</w:t>
      </w:r>
      <w:r>
        <w:rPr>
          <w:b w:val="0"/>
          <w:i w:val="0"/>
          <w:sz w:val="24"/>
          <w:spacing w:val="8"/>
          <w:w w:val="100"/>
          <w:shd w:fill="FFFFFF" w:color="auto" w:val="clear"/>
          <w:rFonts w:ascii="宋体" w:cs="宋体" w:eastAsia="宋体" w:hAnsi="宋体" w:hint="eastAsia"/>
          <w:caps w:val="0"/>
        </w:rPr>
        <w:t>网络培训247人次。</w:t>
      </w:r>
      <w:r>
        <w:rPr>
          <w:szCs w:val="24"/>
          <w:b w:val="0"/>
          <w:i w:val="0"/>
          <w:sz w:val="24"/>
          <w:spacing w:val="0"/>
          <w:w w:val="100"/>
          <w:rFonts w:ascii="宋体" w:eastAsia="宋体" w:hAnsi="宋体" w:hint="eastAsia"/>
          <w:caps w:val="0"/>
        </w:rPr>
        <w:t>外派教师培训学习省级19人次，市级46人次，区级17人次。</w:t>
      </w:r>
      <w:r>
        <w:rPr>
          <w:b w:val="0"/>
          <w:i w:val="0"/>
          <w:sz w:val="24"/>
          <w:spacing w:val="8"/>
          <w:w w:val="100"/>
          <w:shd w:fill="FFFFFF" w:color="auto" w:val="clear"/>
          <w:rFonts w:ascii="宋体" w:cs="宋体" w:eastAsia="宋体" w:hAnsi="宋体"/>
          <w:caps w:val="0"/>
        </w:rPr>
        <w:t>通过外出学习</w:t>
      </w:r>
      <w:r>
        <w:rPr>
          <w:b w:val="0"/>
          <w:i w:val="0"/>
          <w:sz w:val="24"/>
          <w:spacing w:val="8"/>
          <w:w w:val="100"/>
          <w:shd w:fill="FFFFFF" w:color="auto" w:val="clear"/>
          <w:rFonts w:ascii="宋体" w:cs="宋体" w:eastAsia="宋体" w:hAnsi="宋体" w:hint="eastAsia"/>
          <w:caps w:val="0"/>
        </w:rPr>
        <w:t>和网络培训</w:t>
      </w:r>
      <w:r>
        <w:rPr>
          <w:b w:val="0"/>
          <w:i w:val="0"/>
          <w:sz w:val="24"/>
          <w:spacing w:val="8"/>
          <w:w w:val="100"/>
          <w:shd w:fill="FFFFFF" w:color="auto" w:val="clear"/>
          <w:rFonts w:ascii="宋体" w:cs="宋体" w:eastAsia="宋体" w:hAnsi="宋体"/>
          <w:caps w:val="0"/>
        </w:rPr>
        <w:t>有效开阔了老师们的视野，有效提升了教师的业务水平。邀请</w:t>
      </w:r>
      <w:r>
        <w:rPr>
          <w:b w:val="0"/>
          <w:i w:val="0"/>
          <w:sz w:val="24"/>
          <w:spacing w:val="8"/>
          <w:w w:val="100"/>
          <w:shd w:fill="FFFFFF" w:color="auto" w:val="clear"/>
          <w:rFonts w:ascii="宋体" w:cs="宋体" w:eastAsia="宋体" w:hAnsi="宋体" w:hint="eastAsia"/>
          <w:caps w:val="0"/>
        </w:rPr>
        <w:t>叶思义、徐克美等</w:t>
      </w:r>
      <w:r>
        <w:rPr>
          <w:b w:val="0"/>
          <w:i w:val="0"/>
          <w:sz w:val="24"/>
          <w:spacing w:val="8"/>
          <w:w w:val="100"/>
          <w:shd w:fill="FFFFFF" w:color="auto" w:val="clear"/>
          <w:rFonts w:ascii="宋体" w:cs="宋体" w:eastAsia="宋体" w:hAnsi="宋体"/>
          <w:caps w:val="0"/>
        </w:rPr>
        <w:t>专家来校做专题讲座</w:t>
      </w:r>
      <w:r>
        <w:rPr>
          <w:b w:val="0"/>
          <w:i w:val="0"/>
          <w:sz w:val="24"/>
          <w:spacing w:val="8"/>
          <w:w w:val="100"/>
          <w:shd w:fill="FFFFFF" w:color="auto" w:val="clear"/>
          <w:rFonts w:ascii="宋体" w:cs="宋体" w:eastAsia="宋体" w:hAnsi="宋体" w:hint="eastAsia"/>
          <w:caps w:val="0"/>
        </w:rPr>
        <w:t>。</w:t>
      </w:r>
      <w:r>
        <w:rPr>
          <w:b w:val="0"/>
          <w:i w:val="0"/>
          <w:sz w:val="24"/>
          <w:spacing w:val="8"/>
          <w:w w:val="100"/>
          <w:shd w:fill="FFFFFF" w:color="auto" w:val="clear"/>
          <w:rFonts w:ascii="宋体" w:cs="宋体" w:eastAsia="宋体" w:hAnsi="宋体"/>
          <w:caps w:val="0"/>
        </w:rPr>
        <w:t>承办市级教研会等活动，给教师们搭建平台，提升教师教学及科研能力</w:t>
      </w:r>
      <w:r>
        <w:rPr>
          <w:b w:val="0"/>
          <w:i w:val="0"/>
          <w:sz w:val="24"/>
          <w:spacing w:val="8"/>
          <w:w w:val="100"/>
          <w:shd w:fill="FFFFFF" w:color="auto" w:val="clear"/>
          <w:rFonts w:ascii="宋体" w:cs="宋体" w:eastAsia="宋体" w:hAnsi="宋体" w:hint="eastAsia"/>
          <w:caps w:val="0"/>
        </w:rPr>
        <w:t>。</w:t>
      </w:r>
    </w:p>
    <w:p>
      <w:pPr>
        <w:jc w:val="both"/>
        <w:spacing w:before="0" w:beforeAutospacing="0" w:after="0" w:afterAutospacing="0" w:lineRule="auto" w:line="360"/>
        <w:rPr>
          <w:szCs w:val="24"/>
          <w:b w:val="0"/>
          <w:i w:val="0"/>
          <w:sz w:val="24"/>
          <w:spacing w:val="0"/>
          <w:w w:val="100"/>
          <w:rFonts w:ascii="宋体" w:cs="Calibri" w:eastAsia="宋体" w:hAnsi="宋体"/>
          <w:caps w:val="0"/>
        </w:rPr>
        <w:snapToGrid w:val="0"/>
        <w:ind w:firstLine="512" w:firstLineChars="200"/>
        <w:textAlignment w:val="baseline"/>
      </w:pPr>
      <w:r>
        <w:rPr>
          <w:b w:val="0"/>
          <w:i w:val="0"/>
          <w:sz w:val="24"/>
          <w:spacing w:val="8"/>
          <w:w w:val="100"/>
          <w:shd w:fill="FFFFFF" w:color="auto" w:val="clear"/>
          <w:rFonts w:ascii="宋体" w:cs="宋体" w:eastAsia="宋体" w:hAnsi="宋体"/>
          <w:caps w:val="0"/>
        </w:rPr>
        <w:t>开展新教师的常规培养工作，如师徒结对、新教师集体备课、新教师汇报课、展示课形式多样的活动，</w:t>
      </w:r>
      <w:r>
        <w:rPr>
          <w:szCs w:val="24"/>
          <w:b w:val="0"/>
          <w:i w:val="0"/>
          <w:sz w:val="24"/>
          <w:spacing w:val="0"/>
          <w:w w:val="100"/>
          <w:rFonts w:ascii="宋体" w:eastAsia="宋体" w:hAnsi="宋体" w:hint="eastAsia"/>
          <w:caps w:val="0"/>
        </w:rPr>
        <w:t>完成了2020年新教师资格证注册工作。</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600" w:firstLineChars="250"/>
        <w:textAlignment w:val="baseline"/>
      </w:pPr>
      <w:r>
        <w:rPr>
          <w:szCs w:val="24"/>
          <w:bCs/>
          <w:b w:val="0"/>
          <w:i w:val="0"/>
          <w:sz w:val="24"/>
          <w:spacing w:val="0"/>
          <w:w w:val="100"/>
          <w:rFonts w:ascii="宋体" w:eastAsia="宋体" w:hAnsi="宋体" w:hint="eastAsia"/>
          <w:caps w:val="0"/>
        </w:rPr>
        <w:t>一年来，教师取得较好的成绩，省级奖项23人次</w:t>
      </w:r>
      <w:r>
        <w:rPr>
          <w:b w:val="0"/>
          <w:i w:val="0"/>
          <w:sz w:val="21"/>
          <w:spacing w:val="0"/>
          <w:w w:val="100"/>
          <w:rFonts w:hint="eastAsia"/>
          <w:caps w:val="0"/>
        </w:rPr>
        <w:t>，</w:t>
      </w:r>
      <w:r>
        <w:rPr>
          <w:szCs w:val="24"/>
          <w:bCs/>
          <w:b w:val="0"/>
          <w:i w:val="0"/>
          <w:sz w:val="24"/>
          <w:spacing w:val="0"/>
          <w:w w:val="100"/>
          <w:rFonts w:ascii="宋体" w:eastAsia="宋体" w:hAnsi="宋体"/>
          <w:caps w:val="0"/>
        </w:rPr>
        <w:t xml:space="preserve"> 市级</w:t>
      </w:r>
      <w:r>
        <w:rPr>
          <w:szCs w:val="24"/>
          <w:bCs/>
          <w:b w:val="0"/>
          <w:i w:val="0"/>
          <w:sz w:val="24"/>
          <w:spacing w:val="0"/>
          <w:w w:val="100"/>
          <w:rFonts w:ascii="宋体" w:eastAsia="宋体" w:hAnsi="宋体" w:hint="eastAsia"/>
          <w:caps w:val="0"/>
        </w:rPr>
        <w:t>奖项16人次，</w:t>
      </w:r>
      <w:r>
        <w:rPr>
          <w:szCs w:val="24"/>
          <w:bCs/>
          <w:b w:val="0"/>
          <w:i w:val="0"/>
          <w:sz w:val="24"/>
          <w:spacing w:val="0"/>
          <w:w w:val="100"/>
          <w:rFonts w:ascii="宋体" w:eastAsia="宋体" w:hAnsi="宋体"/>
          <w:caps w:val="0"/>
        </w:rPr>
        <w:t xml:space="preserve"> 区级</w:t>
      </w:r>
      <w:r>
        <w:rPr>
          <w:szCs w:val="24"/>
          <w:bCs/>
          <w:b w:val="0"/>
          <w:i w:val="0"/>
          <w:sz w:val="24"/>
          <w:spacing w:val="0"/>
          <w:w w:val="100"/>
          <w:rFonts w:ascii="宋体" w:eastAsia="宋体" w:hAnsi="宋体" w:hint="eastAsia"/>
          <w:caps w:val="0"/>
        </w:rPr>
        <w:t>项17人次。</w:t>
      </w:r>
      <w:bookmarkStart w:id="4" w:name="_Hlk516661220"/>
      <w:r>
        <w:rPr>
          <w:b w:val="0"/>
          <w:i w:val="0"/>
          <w:sz w:val="24"/>
          <w:spacing w:val="8"/>
          <w:w w:val="100"/>
          <w:shd w:fill="FFFFFF" w:color="auto" w:val="clear"/>
          <w:rFonts w:ascii="宋体" w:cs="宋体" w:eastAsia="宋体" w:hAnsi="宋体" w:hint="eastAsia"/>
          <w:caps w:val="0"/>
        </w:rPr>
        <w:t>课题研究参与人数29人次</w:t>
      </w:r>
      <w:bookmarkEnd w:id="4"/>
      <w:r>
        <w:rPr>
          <w:b w:val="0"/>
          <w:i w:val="0"/>
          <w:sz w:val="24"/>
          <w:spacing w:val="8"/>
          <w:w w:val="100"/>
          <w:shd w:fill="FFFFFF" w:color="auto" w:val="clear"/>
          <w:rFonts w:ascii="宋体" w:cs="宋体" w:eastAsia="宋体" w:hAnsi="宋体" w:hint="eastAsia"/>
          <w:caps w:val="0"/>
        </w:rPr>
        <w:t>。王国定获市教坛中坚、市教育技术先进工作者称号，徐晓敏名师工作室成立。《专门化专门化职校鞋文化育人模式建设与实践》省级课题立项，王松校长的《鞋石欣赏》和吴铭常的《皮鞋基础工艺》</w:t>
      </w:r>
      <w:r>
        <w:rPr>
          <w:szCs w:val="24"/>
          <w:b w:val="0"/>
          <w:i w:val="0"/>
          <w:sz w:val="24"/>
          <w:spacing w:val="0"/>
          <w:w w:val="100"/>
          <w:rFonts w:ascii="宋体" w:cs="Calibri" w:eastAsia="宋体" w:hAnsi="宋体" w:hint="eastAsia"/>
          <w:caps w:val="0"/>
        </w:rPr>
        <w:t>入选区精品课程，《高等职业学校鞋类设计与工艺专业调研论证报告》课题结题，王国定老师的之江汇空间获市之江汇精品教学空间称号，</w:t>
      </w:r>
      <w:r>
        <w:rPr>
          <w:szCs w:val="24"/>
          <w:b w:val="0"/>
          <w:i w:val="0"/>
          <w:sz w:val="24"/>
          <w:spacing w:val="0"/>
          <w:w w:val="100"/>
          <w:rFonts w:ascii="宋体" w:cs="宋体" w:eastAsia="宋体" w:hAnsi="宋体" w:hint="eastAsia"/>
          <w:caps w:val="0"/>
        </w:rPr>
        <w:t>林雪影评为鹿城区教坛中坚。</w:t>
      </w:r>
    </w:p>
    <w:p>
      <w:pPr>
        <w:jc w:val="both"/>
        <w:spacing w:before="0" w:beforeAutospacing="0" w:after="0" w:afterAutospacing="0" w:lineRule="auto" w:line="360"/>
        <w:rPr>
          <w:b w:val="0"/>
          <w:i w:val="0"/>
          <w:sz w:val="24"/>
          <w:spacing w:val="8"/>
          <w:w w:val="100"/>
          <w:shd w:fill="FFFFFF" w:color="auto" w:val="clear"/>
          <w:rFonts w:ascii="宋体" w:cs="宋体" w:eastAsia="宋体" w:hAnsi="宋体"/>
          <w:caps w:val="0"/>
        </w:rPr>
        <w:snapToGrid w:val="0"/>
        <w:ind w:firstLine="480" w:firstLineChars="200"/>
        <w:textAlignment w:val="baseline"/>
      </w:pPr>
      <w:r>
        <w:rPr>
          <w:szCs w:val="24"/>
          <w:b w:val="0"/>
          <w:i w:val="0"/>
          <w:sz w:val="24"/>
          <w:spacing w:val="0"/>
          <w:w w:val="100"/>
          <w:rFonts w:ascii="宋体" w:cs="Calibri" w:eastAsia="宋体" w:hAnsi="宋体" w:hint="eastAsia"/>
          <w:caps w:val="0"/>
        </w:rPr>
        <w:t>骆舒瑶获市中职教师基本功比赛三等奖，徐俐娜获市中职职业能力大赛教师素养三等奖，语文组获市面向人人文化素养数学应用能力二等奖，数学、英语两个组获三等奖，郦婷婷市面向人人文化素质比赛优秀指导师，吴铭常、谢丹映获重庆工贸职院杯设计大赛指导师奖。</w:t>
      </w:r>
    </w:p>
    <w:p>
      <w:pPr>
        <w:jc w:val="both"/>
        <w:spacing w:before="156" w:beforeAutospacing="0" w:after="0" w:afterAutospacing="0" w:lineRule="auto" w:line="360"/>
        <w:rPr>
          <w:b w:val="0"/>
          <w:i w:val="0"/>
          <w:sz w:val="26"/>
          <w:spacing w:val="8"/>
          <w:w w:val="100"/>
          <w:shd w:fill="FFFFFF" w:color="auto" w:val="clear"/>
          <w:rFonts w:ascii="微软雅黑" w:cs="微软雅黑" w:eastAsia="宋体" w:hAnsi="微软雅黑"/>
          <w:caps w:val="0"/>
        </w:rPr>
        <w:snapToGrid w:val="0"/>
        <w:ind w:right="210" w:firstLine="504" w:firstLineChars="196"/>
        <w:textAlignment w:val="baseline"/>
      </w:pPr>
      <w:r>
        <w:rPr>
          <w:b w:val="1"/>
          <w:i w:val="0"/>
          <w:sz w:val="24"/>
          <w:spacing w:val="8"/>
          <w:w w:val="100"/>
          <w:shd w:fill="FFFFFF" w:color="auto" w:val="clear"/>
          <w:rFonts w:ascii="宋体" w:cs="宋体" w:eastAsia="宋体" w:hAnsi="宋体"/>
          <w:caps w:val="0"/>
        </w:rPr>
        <w:t>3.4规范管理情况</w:t>
      </w:r>
    </w:p>
    <w:p>
      <w:pPr>
        <w:jc w:val="both"/>
        <w:spacing w:before="0" w:beforeAutospacing="0" w:after="0" w:afterAutospacing="0" w:lineRule="auto" w:line="360"/>
        <w:rPr>
          <w:b w:val="0"/>
          <w:i w:val="0"/>
          <w:sz w:val="26"/>
          <w:spacing w:val="8"/>
          <w:w w:val="100"/>
          <w:shd w:fill="FFFFFF" w:color="auto" w:val="clear"/>
          <w:rFonts w:ascii="微软雅黑" w:cs="微软雅黑" w:eastAsia="微软雅黑" w:hAnsi="微软雅黑"/>
          <w:caps w:val="0"/>
        </w:rPr>
        <w:snapToGrid w:val="0"/>
        <w:ind w:firstLine="480"/>
        <w:textAlignment w:val="baseline"/>
      </w:pPr>
      <w:r>
        <w:rPr>
          <w:b w:val="0"/>
          <w:i w:val="0"/>
          <w:sz w:val="24"/>
          <w:spacing w:val="8"/>
          <w:w w:val="100"/>
          <w:shd w:fill="FFFFFF" w:color="auto" w:val="clear"/>
          <w:rFonts w:ascii="宋体" w:cs="宋体" w:eastAsia="宋体" w:hAnsi="宋体" w:hint="eastAsia"/>
          <w:caps w:val="0"/>
        </w:rPr>
        <w:t>学生管理。学校实行分级制管理，在管理过程中，不断强化各部门的管理意识。形成校长室党支部领导、各处室、专业组、班主任、任课老师、团委学生会多层次立体化管理网络。深入贯彻的“培养有温度的准职业人”的特色德育，推行“我行”。不断完善各项制度，以制度规范管理。学校以创建温州德育示范校为契机，不断完善学校德育体系，推进德育信息化建设，通过德育信息化建设加强德育工作的可视性和时效性，同时加强家校联系，保证育人目标实现。</w:t>
      </w:r>
    </w:p>
    <w:p>
      <w:pPr>
        <w:jc w:val="both"/>
        <w:spacing w:before="0" w:beforeAutospacing="0" w:after="0" w:afterAutospacing="0" w:lineRule="auto" w:line="360"/>
        <w:rPr>
          <w:b w:val="0"/>
          <w:i w:val="0"/>
          <w:sz w:val="26"/>
          <w:spacing w:val="8"/>
          <w:w w:val="100"/>
          <w:shd w:fill="FFFFFF" w:color="auto" w:val="clear"/>
          <w:rFonts w:ascii="微软雅黑" w:cs="微软雅黑" w:eastAsia="微软雅黑" w:hAnsi="微软雅黑"/>
          <w:caps w:val="0"/>
        </w:rPr>
        <w:snapToGrid w:val="0"/>
        <w:ind w:firstLine="480"/>
        <w:textAlignment w:val="baseline"/>
      </w:pPr>
      <w:r>
        <w:rPr>
          <w:b w:val="0"/>
          <w:i w:val="0"/>
          <w:sz w:val="24"/>
          <w:spacing w:val="8"/>
          <w:w w:val="100"/>
          <w:shd w:fill="FFFFFF" w:color="auto" w:val="clear"/>
          <w:rFonts w:ascii="宋体" w:cs="宋体" w:eastAsia="宋体" w:hAnsi="宋体" w:hint="eastAsia"/>
          <w:caps w:val="0"/>
        </w:rPr>
        <w:t>安全管理。学校安全是学校管理的重中之重。学校把新冠病毒疫情防控作为重点突出工作，各种措施到位，保障师生安全。</w:t>
      </w:r>
      <w:r>
        <w:rPr>
          <w:szCs w:val="24"/>
          <w:b w:val="0"/>
          <w:i w:val="0"/>
          <w:sz w:val="24"/>
          <w:spacing w:val="0"/>
          <w:w w:val="100"/>
          <w:rFonts w:ascii="宋体" w:cs="宋体" w:eastAsia="宋体" w:hAnsi="宋体" w:hint="eastAsia"/>
          <w:caps w:val="0"/>
        </w:rPr>
        <w:t>学校</w:t>
      </w:r>
      <w:r>
        <w:rPr>
          <w:szCs w:val="24"/>
          <w:bCs/>
          <w:lang w:bidi="ar"/>
          <w:b w:val="0"/>
          <w:i w:val="0"/>
          <w:color w:val="000000"/>
          <w:sz w:val="24"/>
          <w:spacing w:val="0"/>
          <w:w w:val="100"/>
          <w:rFonts w:ascii="宋体" w:cs="宋体" w:eastAsia="宋体" w:hAnsi="宋体" w:hint="eastAsia"/>
          <w:caps w:val="0"/>
        </w:rPr>
        <w:t>获区教育系统疫情防控工作先进集体，胡理敏副校长评为先进个人</w:t>
      </w:r>
      <w:r>
        <w:rPr>
          <w:b w:val="0"/>
          <w:i w:val="0"/>
          <w:sz w:val="24"/>
          <w:spacing w:val="8"/>
          <w:w w:val="100"/>
          <w:shd w:fill="FFFFFF" w:color="auto" w:val="clear"/>
          <w:rFonts w:ascii="宋体" w:cs="宋体" w:eastAsia="宋体" w:hAnsi="宋体" w:hint="eastAsia"/>
          <w:caps w:val="0"/>
        </w:rPr>
        <w:t>。每学年学校都签订安全责任书，相关部门定期排查各种安全隐患。同时也积极培养学生的自我保护意识，自主管理意识。确保其对发现的每一个安全隐患能及时上报。2020年学校联合街道、派出所、疾控中心、鞋都消防中队等开展反欺凌教育、禁毒教育、反欺诈讲座、防艾滋病讲座、消防安全演习、征兵动员等活动。让每个师生树立安全意识。同时在物防上，学校今年添置了访客系统、更换升级了学校视频存储系统，从物防上切实保证师生的安全。</w:t>
      </w:r>
    </w:p>
    <w:p>
      <w:pPr>
        <w:jc w:val="both"/>
        <w:spacing w:before="0" w:beforeAutospacing="0" w:after="0" w:afterAutospacing="0" w:lineRule="auto" w:line="360"/>
        <w:rPr>
          <w:b w:val="0"/>
          <w:i w:val="0"/>
          <w:sz w:val="26"/>
          <w:spacing w:val="8"/>
          <w:w w:val="100"/>
          <w:shd w:fill="FFFFFF" w:color="auto" w:val="clear"/>
          <w:rFonts w:ascii="微软雅黑" w:cs="微软雅黑" w:eastAsia="微软雅黑" w:hAnsi="微软雅黑"/>
          <w:caps w:val="0"/>
        </w:rPr>
        <w:snapToGrid w:val="0"/>
        <w:ind w:firstLine="480"/>
        <w:textAlignment w:val="baseline"/>
      </w:pPr>
      <w:r>
        <w:rPr>
          <w:b w:val="0"/>
          <w:i w:val="0"/>
          <w:sz w:val="24"/>
          <w:spacing w:val="8"/>
          <w:w w:val="100"/>
          <w:shd w:fill="FFFFFF" w:color="auto" w:val="clear"/>
          <w:rFonts w:ascii="宋体" w:cs="宋体" w:eastAsia="宋体" w:hAnsi="宋体"/>
          <w:caps w:val="0"/>
        </w:rPr>
        <w:t>教学</w:t>
      </w:r>
      <w:r>
        <w:rPr>
          <w:b w:val="0"/>
          <w:i w:val="0"/>
          <w:sz w:val="24"/>
          <w:spacing w:val="8"/>
          <w:w w:val="100"/>
          <w:shd w:fill="FFFFFF" w:color="auto" w:val="clear"/>
          <w:rFonts w:ascii="宋体" w:cs="宋体" w:eastAsia="宋体" w:hAnsi="宋体" w:hint="eastAsia"/>
          <w:caps w:val="0"/>
        </w:rPr>
        <w:t>科研</w:t>
      </w:r>
      <w:r>
        <w:rPr>
          <w:b w:val="0"/>
          <w:i w:val="0"/>
          <w:sz w:val="24"/>
          <w:spacing w:val="8"/>
          <w:w w:val="100"/>
          <w:shd w:fill="FFFFFF" w:color="auto" w:val="clear"/>
          <w:rFonts w:ascii="宋体" w:cs="宋体" w:eastAsia="宋体" w:hAnsi="宋体"/>
          <w:caps w:val="0"/>
        </w:rPr>
        <w:t>管理。</w:t>
      </w:r>
      <w:r>
        <w:rPr>
          <w:b w:val="0"/>
          <w:i w:val="0"/>
          <w:sz w:val="24"/>
          <w:spacing w:val="8"/>
          <w:w w:val="100"/>
          <w:shd w:fill="FFFFFF" w:color="auto" w:val="clear"/>
          <w:rFonts w:ascii="宋体" w:cs="宋体" w:eastAsia="宋体" w:hAnsi="宋体" w:hint="eastAsia"/>
          <w:caps w:val="0"/>
        </w:rPr>
        <w:t>教学计划正规、完善,使用国家、省、市统编教材；常规教学管理制度健全，教学秩序井然。校级领导坚持上课、听课、深入实践教学场所。学生评教覆盖达到100%，信息化教学手段覆盖80%以上，实践项目开出率80%。</w:t>
      </w:r>
      <w:r>
        <w:rPr>
          <w:b w:val="0"/>
          <w:i w:val="0"/>
          <w:sz w:val="24"/>
          <w:spacing w:val="8"/>
          <w:w w:val="100"/>
          <w:shd w:fill="FFFFFF" w:color="auto" w:val="clear"/>
          <w:rFonts w:ascii="宋体" w:cs="宋体" w:eastAsia="宋体" w:hAnsi="宋体"/>
          <w:caps w:val="0"/>
        </w:rPr>
        <w:t>对</w:t>
      </w:r>
      <w:r>
        <w:rPr>
          <w:b w:val="0"/>
          <w:i w:val="0"/>
          <w:sz w:val="24"/>
          <w:spacing w:val="8"/>
          <w:w w:val="100"/>
          <w:shd w:fill="FFFFFF" w:color="auto" w:val="clear"/>
          <w:rFonts w:ascii="宋体" w:cs="宋体" w:eastAsia="宋体" w:hAnsi="宋体" w:hint="eastAsia"/>
          <w:caps w:val="0"/>
        </w:rPr>
        <w:t>课堂教学</w:t>
      </w:r>
      <w:r>
        <w:rPr>
          <w:b w:val="0"/>
          <w:i w:val="0"/>
          <w:sz w:val="24"/>
          <w:spacing w:val="8"/>
          <w:w w:val="100"/>
          <w:shd w:fill="FFFFFF" w:color="auto" w:val="clear"/>
          <w:rFonts w:ascii="宋体" w:cs="宋体" w:eastAsia="宋体" w:hAnsi="宋体"/>
          <w:caps w:val="0"/>
        </w:rPr>
        <w:t>实行</w:t>
      </w:r>
      <w:r>
        <w:rPr>
          <w:b w:val="0"/>
          <w:i w:val="0"/>
          <w:sz w:val="24"/>
          <w:spacing w:val="8"/>
          <w:w w:val="100"/>
          <w:shd w:fill="FFFFFF" w:color="auto" w:val="clear"/>
          <w:rFonts w:ascii="宋体" w:cs="宋体" w:eastAsia="宋体" w:hAnsi="宋体" w:hint="eastAsia"/>
          <w:caps w:val="0"/>
        </w:rPr>
        <w:t>不定时抽查</w:t>
      </w:r>
      <w:r>
        <w:rPr>
          <w:b w:val="0"/>
          <w:i w:val="0"/>
          <w:sz w:val="24"/>
          <w:spacing w:val="8"/>
          <w:w w:val="100"/>
          <w:shd w:fill="FFFFFF" w:color="auto" w:val="clear"/>
          <w:rFonts w:ascii="宋体" w:cs="宋体" w:eastAsia="宋体" w:hAnsi="宋体"/>
          <w:caps w:val="0"/>
        </w:rPr>
        <w:t>督查，</w:t>
      </w:r>
      <w:r>
        <w:rPr>
          <w:b w:val="0"/>
          <w:i w:val="0"/>
          <w:sz w:val="24"/>
          <w:spacing w:val="8"/>
          <w:w w:val="100"/>
          <w:shd w:fill="FFFFFF" w:color="auto" w:val="clear"/>
          <w:rFonts w:ascii="宋体" w:cs="宋体" w:eastAsia="宋体" w:hAnsi="宋体" w:hint="eastAsia"/>
          <w:caps w:val="0"/>
        </w:rPr>
        <w:t>及时掌握课堂教学状况，及时反馈</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高考报名考、高复任务等工作有序进行。</w:t>
      </w:r>
      <w:r>
        <w:rPr>
          <w:b w:val="0"/>
          <w:i w:val="0"/>
          <w:sz w:val="24"/>
          <w:spacing w:val="8"/>
          <w:w w:val="100"/>
          <w:shd w:fill="FFFFFF" w:color="auto" w:val="clear"/>
          <w:rFonts w:ascii="宋体" w:cs="宋体" w:eastAsia="宋体" w:hAnsi="宋体"/>
          <w:caps w:val="0"/>
        </w:rPr>
        <w:t>学校有</w:t>
      </w:r>
      <w:r>
        <w:rPr>
          <w:b w:val="0"/>
          <w:i w:val="0"/>
          <w:sz w:val="24"/>
          <w:spacing w:val="8"/>
          <w:w w:val="100"/>
          <w:shd w:fill="FFFFFF" w:color="auto" w:val="clear"/>
          <w:rFonts w:ascii="宋体" w:cs="宋体" w:eastAsia="宋体" w:hAnsi="宋体" w:hint="eastAsia"/>
          <w:caps w:val="0"/>
        </w:rPr>
        <w:t>较</w:t>
      </w:r>
      <w:r>
        <w:rPr>
          <w:b w:val="0"/>
          <w:i w:val="0"/>
          <w:sz w:val="24"/>
          <w:spacing w:val="8"/>
          <w:w w:val="100"/>
          <w:shd w:fill="FFFFFF" w:color="auto" w:val="clear"/>
          <w:rFonts w:ascii="宋体" w:cs="宋体" w:eastAsia="宋体" w:hAnsi="宋体"/>
          <w:caps w:val="0"/>
        </w:rPr>
        <w:t>成熟的教科研管理制度，如《</w:t>
      </w:r>
      <w:r>
        <w:rPr>
          <w:b w:val="0"/>
          <w:i w:val="0"/>
          <w:sz w:val="24"/>
          <w:spacing w:val="8"/>
          <w:w w:val="100"/>
          <w:shd w:fill="FFFFFF" w:color="auto" w:val="clear"/>
          <w:rFonts w:ascii="宋体" w:cs="宋体" w:eastAsia="宋体" w:hAnsi="宋体" w:hint="eastAsia"/>
          <w:caps w:val="0"/>
        </w:rPr>
        <w:t>教师教学量化</w:t>
      </w:r>
      <w:r>
        <w:rPr>
          <w:b w:val="0"/>
          <w:i w:val="0"/>
          <w:sz w:val="24"/>
          <w:spacing w:val="8"/>
          <w:w w:val="100"/>
          <w:shd w:fill="FFFFFF" w:color="auto" w:val="clear"/>
          <w:rFonts w:ascii="宋体" w:cs="宋体" w:eastAsia="宋体" w:hAnsi="宋体"/>
          <w:caps w:val="0"/>
        </w:rPr>
        <w:t>考核细则》、《教师教科研管理办法》、《校本培训考核细则》</w:t>
      </w:r>
      <w:r>
        <w:rPr>
          <w:b w:val="0"/>
          <w:i w:val="0"/>
          <w:sz w:val="24"/>
          <w:spacing w:val="8"/>
          <w:w w:val="100"/>
          <w:shd w:fill="FFFFFF" w:color="auto" w:val="clear"/>
          <w:rFonts w:ascii="宋体" w:cs="宋体" w:eastAsia="宋体" w:hAnsi="宋体" w:hint="eastAsia"/>
          <w:caps w:val="0"/>
        </w:rPr>
        <w:t>等</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通过</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教育教学成果集</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、微信、钉钉等手段，</w:t>
      </w:r>
      <w:r>
        <w:rPr>
          <w:b w:val="0"/>
          <w:i w:val="0"/>
          <w:sz w:val="24"/>
          <w:spacing w:val="8"/>
          <w:w w:val="100"/>
          <w:shd w:fill="FFFFFF" w:color="auto" w:val="clear"/>
          <w:rFonts w:ascii="宋体" w:cs="宋体" w:eastAsia="宋体" w:hAnsi="宋体"/>
          <w:caps w:val="0"/>
        </w:rPr>
        <w:t>宣传先进的教科研信息，有效营造了学校的教科研氛围。</w:t>
      </w:r>
    </w:p>
    <w:p>
      <w:pPr>
        <w:jc w:val="both"/>
        <w:spacing w:before="0" w:beforeAutospacing="0" w:after="0" w:afterAutospacing="0" w:lineRule="auto" w:line="360"/>
        <w:rPr>
          <w:b w:val="0"/>
          <w:i w:val="0"/>
          <w:sz w:val="26"/>
          <w:spacing w:val="8"/>
          <w:w w:val="100"/>
          <w:shd w:fill="FFFFFF" w:color="auto" w:val="clear"/>
          <w:rFonts w:ascii="微软雅黑" w:cs="微软雅黑" w:eastAsia="微软雅黑" w:hAnsi="微软雅黑"/>
          <w:caps w:val="0"/>
        </w:rPr>
        <w:snapToGrid w:val="0"/>
        <w:ind w:firstLine="480"/>
        <w:textAlignment w:val="baseline"/>
      </w:pPr>
      <w:r>
        <w:rPr>
          <w:b w:val="0"/>
          <w:i w:val="0"/>
          <w:sz w:val="24"/>
          <w:spacing w:val="8"/>
          <w:w w:val="100"/>
          <w:shd w:fill="FFFFFF" w:color="auto" w:val="clear"/>
          <w:rFonts w:ascii="宋体" w:cs="宋体" w:eastAsia="宋体" w:hAnsi="宋体"/>
          <w:caps w:val="0"/>
        </w:rPr>
        <w:t>财务管理</w:t>
      </w:r>
      <w:r>
        <w:rPr>
          <w:b w:val="0"/>
          <w:i w:val="0"/>
          <w:sz w:val="24"/>
          <w:spacing w:val="8"/>
          <w:w w:val="100"/>
          <w:shd w:fill="FFFFFF" w:color="auto" w:val="clear"/>
          <w:rFonts w:ascii="宋体" w:cs="宋体" w:eastAsia="宋体" w:hAnsi="宋体" w:hint="eastAsia"/>
          <w:caps w:val="0"/>
        </w:rPr>
        <w:t>。</w:t>
      </w:r>
      <w:r>
        <w:rPr>
          <w:b w:val="0"/>
          <w:i w:val="0"/>
          <w:sz w:val="24"/>
          <w:spacing w:val="8"/>
          <w:w w:val="100"/>
          <w:shd w:fill="FFFFFF" w:color="auto" w:val="clear"/>
          <w:rFonts w:ascii="宋体" w:cs="宋体" w:eastAsia="宋体" w:hAnsi="宋体"/>
          <w:caps w:val="0"/>
        </w:rPr>
        <w:t>严格按照</w:t>
      </w:r>
      <w:r>
        <w:rPr>
          <w:b w:val="0"/>
          <w:i w:val="0"/>
          <w:sz w:val="24"/>
          <w:spacing w:val="8"/>
          <w:w w:val="100"/>
          <w:shd w:fill="FFFFFF" w:color="auto" w:val="clear"/>
          <w:rFonts w:ascii="宋体" w:cs="宋体" w:eastAsia="宋体" w:hAnsi="宋体" w:hint="eastAsia"/>
          <w:caps w:val="0"/>
        </w:rPr>
        <w:t>鹿城区</w:t>
      </w:r>
      <w:r>
        <w:rPr>
          <w:b w:val="0"/>
          <w:i w:val="0"/>
          <w:sz w:val="24"/>
          <w:spacing w:val="8"/>
          <w:w w:val="100"/>
          <w:shd w:fill="FFFFFF" w:color="auto" w:val="clear"/>
          <w:rFonts w:ascii="宋体" w:cs="宋体" w:eastAsia="宋体" w:hAnsi="宋体"/>
          <w:caps w:val="0"/>
        </w:rPr>
        <w:t>财政局和</w:t>
      </w:r>
      <w:r>
        <w:rPr>
          <w:b w:val="0"/>
          <w:i w:val="0"/>
          <w:sz w:val="24"/>
          <w:spacing w:val="8"/>
          <w:w w:val="100"/>
          <w:shd w:fill="FFFFFF" w:color="auto" w:val="clear"/>
          <w:rFonts w:ascii="宋体" w:cs="宋体" w:eastAsia="宋体" w:hAnsi="宋体" w:hint="eastAsia"/>
          <w:caps w:val="0"/>
        </w:rPr>
        <w:t>鹿城区</w:t>
      </w:r>
      <w:r>
        <w:rPr>
          <w:b w:val="0"/>
          <w:i w:val="0"/>
          <w:sz w:val="24"/>
          <w:spacing w:val="8"/>
          <w:w w:val="100"/>
          <w:shd w:fill="FFFFFF" w:color="auto" w:val="clear"/>
          <w:rFonts w:ascii="宋体" w:cs="宋体" w:eastAsia="宋体" w:hAnsi="宋体"/>
          <w:caps w:val="0"/>
        </w:rPr>
        <w:t>教育局的有关财务制度执行</w:t>
      </w:r>
      <w:r>
        <w:rPr>
          <w:b w:val="0"/>
          <w:i w:val="0"/>
          <w:sz w:val="24"/>
          <w:spacing w:val="8"/>
          <w:w w:val="100"/>
          <w:shd w:fill="FFFFFF" w:color="auto" w:val="clear"/>
          <w:rFonts w:ascii="宋体" w:cs="宋体" w:eastAsia="宋体" w:hAnsi="宋体" w:hint="eastAsia"/>
          <w:caps w:val="0"/>
        </w:rPr>
        <w:t>，</w:t>
      </w:r>
      <w:r>
        <w:rPr>
          <w:b w:val="0"/>
          <w:i w:val="0"/>
          <w:sz w:val="24"/>
          <w:spacing w:val="8"/>
          <w:w w:val="100"/>
          <w:shd w:fill="FFFFFF" w:color="auto" w:val="clear"/>
          <w:rFonts w:ascii="宋体" w:cs="宋体" w:eastAsia="宋体" w:hAnsi="宋体"/>
          <w:caps w:val="0"/>
        </w:rPr>
        <w:t>后勤管理按照制度办事，学校有物资采购制度、</w:t>
      </w:r>
      <w:r>
        <w:rPr>
          <w:b w:val="0"/>
          <w:i w:val="0"/>
          <w:sz w:val="24"/>
          <w:spacing w:val="8"/>
          <w:w w:val="100"/>
          <w:shd w:fill="FFFFFF" w:color="auto" w:val="clear"/>
          <w:rFonts w:ascii="宋体" w:cs="宋体" w:eastAsia="宋体" w:hAnsi="宋体" w:hint="eastAsia"/>
          <w:caps w:val="0"/>
        </w:rPr>
        <w:t>安全保障条例、</w:t>
      </w:r>
      <w:r>
        <w:rPr>
          <w:b w:val="0"/>
          <w:i w:val="0"/>
          <w:sz w:val="24"/>
          <w:spacing w:val="8"/>
          <w:w w:val="100"/>
          <w:shd w:fill="FFFFFF" w:color="auto" w:val="clear"/>
          <w:rFonts w:ascii="宋体" w:cs="宋体" w:eastAsia="宋体" w:hAnsi="宋体"/>
          <w:caps w:val="0"/>
        </w:rPr>
        <w:t>消防巡查制度、</w:t>
      </w:r>
      <w:r>
        <w:rPr>
          <w:b w:val="0"/>
          <w:i w:val="0"/>
          <w:sz w:val="24"/>
          <w:spacing w:val="8"/>
          <w:w w:val="100"/>
          <w:shd w:fill="FFFFFF" w:color="auto" w:val="clear"/>
          <w:rFonts w:ascii="宋体" w:cs="宋体" w:eastAsia="宋体" w:hAnsi="宋体" w:hint="eastAsia"/>
          <w:caps w:val="0"/>
        </w:rPr>
        <w:t>外出交通管理制度、食品安全</w:t>
      </w:r>
      <w:r>
        <w:rPr>
          <w:b w:val="0"/>
          <w:i w:val="0"/>
          <w:sz w:val="24"/>
          <w:spacing w:val="8"/>
          <w:w w:val="100"/>
          <w:shd w:fill="FFFFFF" w:color="auto" w:val="clear"/>
          <w:rFonts w:ascii="宋体" w:cs="宋体" w:eastAsia="宋体" w:hAnsi="宋体"/>
          <w:caps w:val="0"/>
        </w:rPr>
        <w:t>制度、</w:t>
      </w:r>
      <w:r>
        <w:rPr>
          <w:b w:val="0"/>
          <w:i w:val="0"/>
          <w:sz w:val="24"/>
          <w:spacing w:val="8"/>
          <w:w w:val="100"/>
          <w:shd w:fill="FFFFFF" w:color="auto" w:val="clear"/>
          <w:rFonts w:ascii="宋体" w:cs="宋体" w:eastAsia="宋体" w:hAnsi="宋体" w:hint="eastAsia"/>
          <w:caps w:val="0"/>
        </w:rPr>
        <w:t>食堂</w:t>
      </w:r>
      <w:r>
        <w:rPr>
          <w:b w:val="0"/>
          <w:i w:val="0"/>
          <w:sz w:val="24"/>
          <w:spacing w:val="8"/>
          <w:w w:val="100"/>
          <w:shd w:fill="FFFFFF" w:color="auto" w:val="clear"/>
          <w:rFonts w:ascii="宋体" w:cs="宋体" w:eastAsia="宋体" w:hAnsi="宋体"/>
          <w:caps w:val="0"/>
        </w:rPr>
        <w:t>管理制度、维修制度等</w:t>
      </w:r>
      <w:r>
        <w:rPr>
          <w:b w:val="0"/>
          <w:i w:val="0"/>
          <w:sz w:val="24"/>
          <w:spacing w:val="8"/>
          <w:w w:val="100"/>
          <w:shd w:fill="FFFFFF" w:color="auto" w:val="clear"/>
          <w:rFonts w:ascii="宋体" w:cs="宋体" w:eastAsia="宋体" w:hAnsi="宋体" w:hint="eastAsia"/>
          <w:caps w:val="0"/>
        </w:rPr>
        <w:t>，按照制度和上级要求</w:t>
      </w:r>
      <w:r>
        <w:rPr>
          <w:b w:val="0"/>
          <w:i w:val="0"/>
          <w:sz w:val="24"/>
          <w:spacing w:val="8"/>
          <w:w w:val="100"/>
          <w:shd w:fill="FFFFFF" w:color="auto" w:val="clear"/>
          <w:rFonts w:ascii="宋体" w:cs="宋体" w:eastAsia="宋体" w:hAnsi="宋体"/>
          <w:caps w:val="0"/>
        </w:rPr>
        <w:t>规范</w:t>
      </w:r>
      <w:r>
        <w:rPr>
          <w:b w:val="0"/>
          <w:i w:val="0"/>
          <w:sz w:val="24"/>
          <w:spacing w:val="8"/>
          <w:w w:val="100"/>
          <w:shd w:fill="FFFFFF" w:color="auto" w:val="clear"/>
          <w:rFonts w:ascii="宋体" w:cs="宋体" w:eastAsia="宋体" w:hAnsi="宋体" w:hint="eastAsia"/>
          <w:caps w:val="0"/>
        </w:rPr>
        <w:t>执行</w:t>
      </w:r>
      <w:r>
        <w:rPr>
          <w:b w:val="0"/>
          <w:i w:val="0"/>
          <w:sz w:val="24"/>
          <w:spacing w:val="8"/>
          <w:w w:val="100"/>
          <w:shd w:fill="FFFFFF" w:color="auto" w:val="clear"/>
          <w:rFonts w:ascii="宋体" w:cs="宋体" w:eastAsia="宋体" w:hAnsi="宋体"/>
          <w:caps w:val="0"/>
        </w:rPr>
        <w:t>。</w:t>
      </w:r>
    </w:p>
    <w:p>
      <w:pPr>
        <w:widowControl/>
        <w:jc w:val="both"/>
        <w:spacing w:before="0" w:beforeAutospacing="0" w:after="0" w:afterAutospacing="0" w:lineRule="auto" w:line="360"/>
        <w:rPr>
          <w:szCs w:val="24"/>
          <w:bCs/>
          <w:kern w:val="0"/>
          <w:b w:val="0"/>
          <w:i w:val="0"/>
          <w:sz w:val="24"/>
          <w:spacing w:val="8"/>
          <w:w w:val="100"/>
          <w:rFonts w:ascii="宋体" w:cs="宋体" w:eastAsia="宋体" w:hAnsi="宋体"/>
          <w:caps w:val="0"/>
        </w:rPr>
        <w:snapToGrid w:val="0"/>
        <w:ind w:right="210" w:firstLine="501" w:firstLineChars="196"/>
        <w:textAlignment w:val="baseline"/>
        <w:shd w:fill="FFFFFF" w:color="auto" w:val="clear"/>
      </w:pPr>
      <w:r>
        <w:rPr>
          <w:szCs w:val="24"/>
          <w:bCs/>
          <w:kern w:val="0"/>
          <w:b w:val="0"/>
          <w:i w:val="0"/>
          <w:sz w:val="24"/>
          <w:spacing w:val="8"/>
          <w:w w:val="100"/>
          <w:rFonts w:ascii="宋体" w:cs="宋体" w:eastAsia="宋体" w:hAnsi="宋体" w:hint="eastAsia"/>
          <w:caps w:val="0"/>
        </w:rPr>
        <w:t>信息化管理。大力推进学校信息化建设进程，迈向智慧校园建设，加大硬件基础投入，深化软件平台应用，进一步提升教师信息化素养，进一步推进之江汇学校空间和教师空间建设，促进网络学习空间与教育教学的融合与有效应用。今年所有教室多媒体都更换成教学一体机，升级改造教学楼网络设备及链路，优化校园网络；应用视频录播平台服务教学和管理；通过钉钉“鹦果教育”选课平台，实现学生自主选课，激发学习主动性；应用德育管理平台形成学生大数据，提升管理学生水平；借助钉钉工作日志、审批等功能优化流程，提高管理效率和服务水平；继续落实教师信息技术应用量化考核，继续推进王松名师网络工作室等建设，完善《机房管理制度》、《电教设备管理制度》等系列制度，规范管理，推进教育教学信息化。</w:t>
      </w:r>
    </w:p>
    <w:p>
      <w:pPr>
        <w:jc w:val="both"/>
        <w:spacing w:before="156" w:beforeAutospacing="0" w:after="0" w:afterAutospacing="0" w:lineRule="auto" w:line="360"/>
        <w:rPr>
          <w:szCs w:val="52"/>
          <w:b w:val="0"/>
          <w:i w:val="0"/>
          <w:sz w:val="52"/>
          <w:spacing w:val="8"/>
          <w:w w:val="100"/>
          <w:shd w:fill="FFFFFF" w:color="auto" w:val="clear"/>
          <w:rFonts w:ascii="微软雅黑" w:cs="微软雅黑" w:eastAsia="宋体" w:hAnsi="微软雅黑"/>
          <w:caps w:val="0"/>
        </w:rPr>
        <w:snapToGrid w:val="0"/>
        <w:ind w:right="210" w:firstLine="514" w:firstLineChars="200"/>
        <w:textAlignment w:val="baseline"/>
      </w:pPr>
      <w:r>
        <w:rPr>
          <w:b w:val="1"/>
          <w:i w:val="0"/>
          <w:sz w:val="24"/>
          <w:spacing w:val="8"/>
          <w:w w:val="100"/>
          <w:shd w:fill="FFFFFF" w:color="auto" w:val="clear"/>
          <w:rFonts w:ascii="宋体" w:cs="宋体" w:eastAsia="宋体" w:hAnsi="宋体"/>
          <w:caps w:val="0"/>
        </w:rPr>
        <w:t>3.5德育工作情况</w:t>
      </w:r>
    </w:p>
    <w:p>
      <w:pPr>
        <w:jc w:val="both"/>
        <w:spacing w:before="0" w:beforeAutospacing="0" w:after="0" w:afterAutospacing="0" w:lineRule="auto" w:line="360"/>
        <w:rPr>
          <w:szCs w:val="24"/>
          <w:kern w:val="0"/>
          <w:b w:val="0"/>
          <w:i w:val="0"/>
          <w:sz w:val="24"/>
          <w:spacing w:val="8"/>
          <w:w w:val="100"/>
          <w:rFonts w:ascii="宋体" w:cs="宋体" w:eastAsia="宋体" w:hAnsi="宋体"/>
          <w:caps w:val="0"/>
        </w:rPr>
        <w:snapToGrid w:val="0"/>
        <w:textAlignment w:val="baseline"/>
      </w:pPr>
      <w:r>
        <w:rPr>
          <w:szCs w:val="24"/>
          <w:kern w:val="0"/>
          <w:b w:val="0"/>
          <w:i w:val="0"/>
          <w:sz w:val="24"/>
          <w:spacing w:val="8"/>
          <w:w w:val="100"/>
          <w:rFonts w:ascii="宋体" w:cs="宋体" w:eastAsia="宋体" w:hAnsi="宋体" w:hint="eastAsia"/>
          <w:caps w:val="0"/>
        </w:rPr>
        <w:t xml:space="preserve">    学校坚持德育为先、学生为本，立足鞋类专门化职校特点，不断丰富德育内涵，强化德育功能，积极探索满足学生可持续发展需要的德育工作模式。以培养有素养的职业人为核心，结合鞋文化特色，探索提炼形成“行文化”德育工作模式，加强“感恩、守纪、勤劳、乐观、合作、创新”等主题教育。注重德育工作的针对性和实效性，坚持德育工作校本化、特色化、学分化，突出行为规范教育、心理健康教育、创新创业教育和职业生涯教育的整体推进。学校评为</w:t>
      </w:r>
      <w:r>
        <w:rPr>
          <w:szCs w:val="24"/>
          <w:bCs/>
          <w:kern w:val="0"/>
          <w:b w:val="0"/>
          <w:i w:val="0"/>
          <w:sz w:val="24"/>
          <w:spacing w:val="0"/>
          <w:w w:val="100"/>
          <w:rFonts w:ascii="宋体" w:cs="宋体" w:eastAsia="宋体" w:hAnsi="宋体" w:hint="eastAsia"/>
          <w:caps w:val="0"/>
        </w:rPr>
        <w:t>温州市军训先进单位</w:t>
      </w:r>
      <w:r>
        <w:rPr>
          <w:szCs w:val="24"/>
          <w:bCs/>
          <w:lang w:bidi="ar"/>
          <w:b w:val="0"/>
          <w:i w:val="0"/>
          <w:sz w:val="24"/>
          <w:spacing w:val="0"/>
          <w:w w:val="100"/>
          <w:rFonts w:ascii="宋体" w:cs="宋体" w:eastAsia="宋体" w:hAnsi="宋体" w:hint="eastAsia"/>
          <w:caps w:val="0"/>
        </w:rPr>
        <w:t>。</w:t>
      </w:r>
      <w:r>
        <w:rPr>
          <w:szCs w:val="24"/>
          <w:kern w:val="0"/>
          <w:b w:val="0"/>
          <w:i w:val="0"/>
          <w:sz w:val="24"/>
          <w:spacing w:val="8"/>
          <w:w w:val="100"/>
          <w:rFonts w:ascii="宋体" w:cs="宋体" w:eastAsia="宋体" w:hAnsi="宋体" w:hint="eastAsia"/>
          <w:caps w:val="0"/>
        </w:rPr>
        <w:t>校内组建了徐俐娜班主任名师工作室，带领一帮年轻教师共同成长。18设计3+2班、18学前班、18实验班获区级先进集体，17设计3+2版班获市级优秀班集体。洪叶浩、张仕钿、林欣蓉三位同学（指导师：胡理敏、王国定）获</w:t>
      </w:r>
      <w:r>
        <w:rPr>
          <w:szCs w:val="24"/>
          <w:kern w:val="0"/>
          <w:b w:val="0"/>
          <w:i w:val="0"/>
          <w:sz w:val="24"/>
          <w:spacing w:val="8"/>
          <w:w w:val="100"/>
          <w:rFonts w:ascii="宋体" w:cs="宋体" w:eastAsia="宋体" w:hAnsi="宋体"/>
          <w:caps w:val="0"/>
        </w:rPr>
        <w:t>2020省职业能力大赛（学生职业素养）创新创业赛</w:t>
      </w:r>
      <w:r>
        <w:rPr>
          <w:szCs w:val="24"/>
          <w:kern w:val="0"/>
          <w:b w:val="0"/>
          <w:i w:val="0"/>
          <w:sz w:val="24"/>
          <w:spacing w:val="8"/>
          <w:w w:val="100"/>
          <w:rFonts w:ascii="宋体" w:cs="宋体" w:eastAsia="宋体" w:hAnsi="宋体" w:hint="eastAsia"/>
          <w:caps w:val="0"/>
        </w:rPr>
        <w:t>三等奖；陈思辰（指导师：陈建）获</w:t>
      </w:r>
      <w:r>
        <w:rPr>
          <w:szCs w:val="24"/>
          <w:kern w:val="0"/>
          <w:b w:val="0"/>
          <w:i w:val="0"/>
          <w:sz w:val="24"/>
          <w:spacing w:val="8"/>
          <w:w w:val="100"/>
          <w:rFonts w:ascii="宋体" w:cs="宋体" w:eastAsia="宋体" w:hAnsi="宋体"/>
          <w:caps w:val="0"/>
        </w:rPr>
        <w:t>市高中国防教育演讲比赛</w:t>
      </w:r>
      <w:r>
        <w:rPr>
          <w:szCs w:val="24"/>
          <w:kern w:val="0"/>
          <w:b w:val="0"/>
          <w:i w:val="0"/>
          <w:sz w:val="24"/>
          <w:spacing w:val="8"/>
          <w:w w:val="100"/>
          <w:rFonts w:ascii="宋体" w:cs="宋体" w:eastAsia="宋体" w:hAnsi="宋体" w:hint="eastAsia"/>
          <w:caps w:val="0"/>
        </w:rPr>
        <w:t>三等奖；唐嘉思（</w:t>
      </w:r>
      <w:r>
        <w:rPr>
          <w:szCs w:val="24"/>
          <w:kern w:val="0"/>
          <w:b w:val="0"/>
          <w:i w:val="0"/>
          <w:sz w:val="24"/>
          <w:spacing w:val="8"/>
          <w:w w:val="100"/>
          <w:rFonts w:ascii="宋体" w:cs="宋体" w:eastAsia="宋体" w:hAnsi="宋体"/>
          <w:caps w:val="0"/>
        </w:rPr>
        <w:t>指导师：徐贤泳</w:t>
      </w:r>
      <w:r>
        <w:rPr>
          <w:szCs w:val="24"/>
          <w:kern w:val="0"/>
          <w:b w:val="0"/>
          <w:i w:val="0"/>
          <w:sz w:val="24"/>
          <w:spacing w:val="8"/>
          <w:w w:val="100"/>
          <w:rFonts w:ascii="宋体" w:cs="宋体" w:eastAsia="宋体" w:hAnsi="宋体" w:hint="eastAsia"/>
          <w:caps w:val="0"/>
        </w:rPr>
        <w:t>）</w:t>
      </w:r>
      <w:r>
        <w:rPr>
          <w:szCs w:val="24"/>
          <w:kern w:val="0"/>
          <w:b w:val="0"/>
          <w:i w:val="0"/>
          <w:sz w:val="24"/>
          <w:spacing w:val="8"/>
          <w:w w:val="100"/>
          <w:rFonts w:ascii="宋体" w:cs="宋体" w:eastAsia="宋体" w:hAnsi="宋体"/>
          <w:caps w:val="0"/>
        </w:rPr>
        <w:t xml:space="preserve">市中小学艺术节立体造型比赛一等奖 </w:t>
      </w:r>
      <w:r>
        <w:rPr>
          <w:szCs w:val="24"/>
          <w:kern w:val="0"/>
          <w:b w:val="0"/>
          <w:i w:val="0"/>
          <w:sz w:val="24"/>
          <w:spacing w:val="8"/>
          <w:w w:val="100"/>
          <w:rFonts w:ascii="宋体" w:cs="宋体" w:eastAsia="宋体" w:hAnsi="宋体" w:hint="eastAsia"/>
          <w:caps w:val="0"/>
        </w:rPr>
        <w:t>；</w:t>
      </w:r>
      <w:r>
        <w:rPr>
          <w:szCs w:val="24"/>
          <w:kern w:val="0"/>
          <w:b w:val="0"/>
          <w:i w:val="0"/>
          <w:sz w:val="24"/>
          <w:spacing w:val="8"/>
          <w:w w:val="100"/>
          <w:rFonts w:ascii="宋体" w:cs="宋体" w:eastAsia="宋体" w:hAnsi="宋体"/>
          <w:caps w:val="0"/>
        </w:rPr>
        <w:t xml:space="preserve"> </w:t>
      </w:r>
      <w:r>
        <w:rPr>
          <w:szCs w:val="24"/>
          <w:kern w:val="0"/>
          <w:b w:val="0"/>
          <w:i w:val="0"/>
          <w:sz w:val="24"/>
          <w:spacing w:val="8"/>
          <w:w w:val="100"/>
          <w:rFonts w:ascii="宋体" w:cs="宋体" w:eastAsia="宋体" w:hAnsi="宋体" w:hint="eastAsia"/>
          <w:caps w:val="0"/>
        </w:rPr>
        <w:t>李丹（</w:t>
      </w:r>
      <w:r>
        <w:rPr>
          <w:szCs w:val="24"/>
          <w:kern w:val="0"/>
          <w:b w:val="0"/>
          <w:i w:val="0"/>
          <w:sz w:val="24"/>
          <w:spacing w:val="8"/>
          <w:w w:val="100"/>
          <w:rFonts w:ascii="宋体" w:cs="宋体" w:eastAsia="宋体" w:hAnsi="宋体"/>
          <w:caps w:val="0"/>
        </w:rPr>
        <w:t>指导师：谢丹映</w:t>
      </w:r>
      <w:r>
        <w:rPr>
          <w:szCs w:val="24"/>
          <w:kern w:val="0"/>
          <w:b w:val="0"/>
          <w:i w:val="0"/>
          <w:sz w:val="24"/>
          <w:spacing w:val="8"/>
          <w:w w:val="100"/>
          <w:rFonts w:ascii="宋体" w:cs="宋体" w:eastAsia="宋体" w:hAnsi="宋体" w:hint="eastAsia"/>
          <w:caps w:val="0"/>
        </w:rPr>
        <w:t>）获</w:t>
      </w:r>
      <w:r>
        <w:rPr>
          <w:szCs w:val="24"/>
          <w:kern w:val="0"/>
          <w:b w:val="0"/>
          <w:i w:val="0"/>
          <w:sz w:val="24"/>
          <w:spacing w:val="8"/>
          <w:w w:val="100"/>
          <w:rFonts w:ascii="宋体" w:cs="宋体" w:eastAsia="宋体" w:hAnsi="宋体"/>
          <w:caps w:val="0"/>
        </w:rPr>
        <w:t xml:space="preserve">设计比赛二等奖 </w:t>
      </w:r>
      <w:r>
        <w:rPr>
          <w:szCs w:val="24"/>
          <w:kern w:val="0"/>
          <w:b w:val="0"/>
          <w:i w:val="0"/>
          <w:sz w:val="24"/>
          <w:spacing w:val="8"/>
          <w:w w:val="100"/>
          <w:rFonts w:ascii="宋体" w:cs="宋体" w:eastAsia="宋体" w:hAnsi="宋体" w:hint="eastAsia"/>
          <w:caps w:val="0"/>
        </w:rPr>
        <w:t>陈亦滢获（</w:t>
      </w:r>
      <w:r>
        <w:rPr>
          <w:szCs w:val="24"/>
          <w:kern w:val="0"/>
          <w:b w:val="0"/>
          <w:i w:val="0"/>
          <w:sz w:val="24"/>
          <w:spacing w:val="8"/>
          <w:w w:val="100"/>
          <w:rFonts w:ascii="宋体" w:cs="宋体" w:eastAsia="宋体" w:hAnsi="宋体"/>
          <w:caps w:val="0"/>
        </w:rPr>
        <w:t>指导师</w:t>
      </w:r>
      <w:r>
        <w:rPr>
          <w:szCs w:val="24"/>
          <w:kern w:val="0"/>
          <w:b w:val="0"/>
          <w:i w:val="0"/>
          <w:sz w:val="24"/>
          <w:spacing w:val="8"/>
          <w:w w:val="100"/>
          <w:rFonts w:ascii="宋体" w:cs="宋体" w:eastAsia="宋体" w:hAnsi="宋体" w:hint="eastAsia"/>
          <w:caps w:val="0"/>
        </w:rPr>
        <w:t>：</w:t>
      </w:r>
      <w:r>
        <w:rPr>
          <w:szCs w:val="24"/>
          <w:kern w:val="0"/>
          <w:b w:val="0"/>
          <w:i w:val="0"/>
          <w:sz w:val="24"/>
          <w:spacing w:val="8"/>
          <w:w w:val="100"/>
          <w:rFonts w:ascii="宋体" w:cs="宋体" w:eastAsia="宋体" w:hAnsi="宋体"/>
          <w:caps w:val="0"/>
        </w:rPr>
        <w:t>谢丹映</w:t>
      </w:r>
      <w:r>
        <w:rPr>
          <w:szCs w:val="24"/>
          <w:kern w:val="0"/>
          <w:b w:val="0"/>
          <w:i w:val="0"/>
          <w:sz w:val="24"/>
          <w:spacing w:val="8"/>
          <w:w w:val="100"/>
          <w:rFonts w:ascii="宋体" w:cs="宋体" w:eastAsia="宋体" w:hAnsi="宋体" w:hint="eastAsia"/>
          <w:caps w:val="0"/>
        </w:rPr>
        <w:t>）</w:t>
      </w:r>
      <w:r>
        <w:rPr>
          <w:szCs w:val="24"/>
          <w:kern w:val="0"/>
          <w:b w:val="0"/>
          <w:i w:val="0"/>
          <w:sz w:val="24"/>
          <w:spacing w:val="8"/>
          <w:w w:val="100"/>
          <w:rFonts w:ascii="宋体" w:cs="宋体" w:eastAsia="宋体" w:hAnsi="宋体"/>
          <w:caps w:val="0"/>
        </w:rPr>
        <w:t>绘画比赛二等奖</w:t>
      </w:r>
      <w:r>
        <w:rPr>
          <w:szCs w:val="24"/>
          <w:kern w:val="0"/>
          <w:b w:val="0"/>
          <w:i w:val="0"/>
          <w:sz w:val="24"/>
          <w:spacing w:val="8"/>
          <w:w w:val="100"/>
          <w:rFonts w:ascii="宋体" w:cs="宋体" w:eastAsia="宋体" w:hAnsi="宋体" w:hint="eastAsia"/>
          <w:caps w:val="0"/>
        </w:rPr>
        <w:t>。18实验班章怡、18幼师班刘纯洁两位学生获2020年中等职业教育国家奖学金（6000元）</w:t>
      </w:r>
      <w:r>
        <w:rPr>
          <w:szCs w:val="24"/>
          <w:b w:val="0"/>
          <w:i w:val="0"/>
          <w:sz w:val="24"/>
          <w:spacing w:val="0"/>
          <w:w w:val="100"/>
          <w:rFonts w:ascii="宋体" w:eastAsia="宋体" w:hAnsi="宋体" w:hint="eastAsia"/>
          <w:caps w:val="0"/>
        </w:rPr>
        <w:t>；</w:t>
      </w:r>
      <w:r>
        <w:rPr>
          <w:szCs w:val="24"/>
          <w:kern w:val="0"/>
          <w:b w:val="0"/>
          <w:i w:val="0"/>
          <w:sz w:val="24"/>
          <w:spacing w:val="8"/>
          <w:w w:val="100"/>
          <w:rFonts w:ascii="宋体" w:cs="宋体" w:eastAsia="宋体" w:hAnsi="宋体" w:hint="eastAsia"/>
          <w:caps w:val="0"/>
        </w:rPr>
        <w:t>2018学年鹿城区“优秀学生”12人；2020年鹿城区第32届中小学艺术节二等奖8个，三等奖2个； 2019学年区技能节一等奖25个，二等奖 48个，三等奖76个。</w:t>
      </w:r>
    </w:p>
    <w:p>
      <w:pPr>
        <w:jc w:val="both"/>
        <w:spacing w:before="0" w:beforeAutospacing="0" w:after="0" w:afterAutospacing="0" w:lineRule="auto" w:line="360"/>
        <w:rPr>
          <w:szCs w:val="24"/>
          <w:b w:val="0"/>
          <w:i w:val="0"/>
          <w:sz w:val="24"/>
          <w:spacing w:val="0"/>
          <w:w w:val="100"/>
          <w:rFonts w:ascii="宋体" w:cs="仿宋" w:eastAsia="宋体" w:hAnsi="宋体"/>
          <w:caps w:val="0"/>
        </w:rPr>
        <w:snapToGrid w:val="0"/>
        <w:ind w:firstLine="601"/>
        <w:textAlignment w:val="baseline"/>
      </w:pPr>
      <w:r>
        <w:rPr>
          <w:szCs w:val="24"/>
          <w:b w:val="0"/>
          <w:i w:val="0"/>
          <w:sz w:val="24"/>
          <w:spacing w:val="0"/>
          <w:w w:val="100"/>
          <w:rFonts w:ascii="宋体" w:cs="仿宋" w:eastAsia="宋体" w:hAnsi="宋体" w:hint="eastAsia"/>
          <w:caps w:val="0"/>
        </w:rPr>
        <w:t>2020年全校社团数45个，专业社团有25，非专业社团20个。社团的整体活动时间及活动质量有了较大提升。每个社团都有了自己的固定活动时间及场地。2020年社团平均每周活动的时间是3课时，每周五下午两个课时，外加在平时中午或者下午时间再上一次课。学校还外聘了几位老师丰富了社团种类，也丰富了学生的选择。社团活动的质量在提高，每学期还开展社团文化节，为学生们提供了平台，展示他们的成果，让学生获得成就感。青年志愿者协会更是以帮助他人服务社会为己任，经常利用课余时间参与到社区、医院志愿服务中去。2020年学生对于社团的满意度100%，社团的吸引力在增加。2020年社团大型集体活动次数有5次，参加人数约1000人次。</w:t>
      </w:r>
    </w:p>
    <w:p>
      <w:pPr>
        <w:jc w:val="both"/>
        <w:spacing w:before="0" w:beforeAutospacing="0" w:after="0" w:afterAutospacing="0" w:lineRule="auto" w:line="360"/>
        <w:rPr>
          <w:szCs w:val="24"/>
          <w:b w:val="0"/>
          <w:i w:val="0"/>
          <w:sz w:val="24"/>
          <w:spacing w:val="0"/>
          <w:w w:val="100"/>
          <w:rFonts w:ascii="宋体" w:cs="仿宋" w:eastAsia="宋体" w:hAnsi="宋体"/>
          <w:caps w:val="0"/>
        </w:rPr>
        <w:snapToGrid w:val="0"/>
        <w:ind w:firstLine="601"/>
        <w:textAlignment w:val="baseline"/>
      </w:pPr>
      <w:r>
        <w:rPr>
          <w:szCs w:val="24"/>
          <w:b w:val="0"/>
          <w:i w:val="0"/>
          <w:sz w:val="24"/>
          <w:spacing w:val="0"/>
          <w:w w:val="100"/>
          <w:rFonts w:ascii="宋体" w:cs="仿宋" w:eastAsia="宋体" w:hAnsi="宋体" w:hint="eastAsia"/>
          <w:caps w:val="0"/>
        </w:rPr>
        <w:t>为贯彻落实中央、省委、市委党的群团工作会议精神，落实从严治团要求，从2020年起，新团员的入团程序更加规范，入团标准也相应提高，经过严格的培训和考核，今年共发展新团员36名。校团委坚持党建带动团建，每个月组织各班团支书团课学习，再回到班级后组织班里的团员进行学习，共参加1068人次。每一周组织全校学生进行网上青年大学习，由各班级团支书组织，班主任监督完成。全校共有团员数173人，占学生总人数的16.19%。</w:t>
      </w:r>
    </w:p>
    <w:p>
      <w:pPr>
        <w:jc w:val="both"/>
        <w:spacing w:before="0" w:beforeAutospacing="0" w:after="0" w:afterAutospacing="0" w:lineRule="auto" w:line="360"/>
        <w:rPr>
          <w:szCs w:val="24"/>
          <w:b w:val="0"/>
          <w:i w:val="0"/>
          <w:sz w:val="24"/>
          <w:spacing w:val="0"/>
          <w:w w:val="100"/>
          <w:rFonts w:ascii="宋体" w:cs="仿宋" w:eastAsia="宋体" w:hAnsi="宋体"/>
          <w:caps w:val="0"/>
        </w:rPr>
        <w:snapToGrid w:val="0"/>
        <w:ind w:firstLine="601"/>
        <w:textAlignment w:val="baseline"/>
      </w:pPr>
      <w:r>
        <w:rPr>
          <w:szCs w:val="24"/>
          <w:b w:val="0"/>
          <w:i w:val="0"/>
          <w:sz w:val="24"/>
          <w:spacing w:val="0"/>
          <w:w w:val="100"/>
          <w:rFonts w:ascii="宋体" w:cs="仿宋" w:eastAsia="宋体" w:hAnsi="宋体" w:hint="eastAsia"/>
          <w:caps w:val="0"/>
        </w:rPr>
        <w:t>学校一直强化培养学生自我教育、自我管理、自我服务能力。学校学生会建设管理规范有效。每一届学生会干部都是通过公开选拔，竞选产生。学生会干部都进行岗前培训。学生会成员在学生当中示范作用明显，享有较高的威信。学生会成员直接参学校的日常管理，如：黑板报检查、每日巡检、仪表检查、寝室检查、各项大型活动的秩序维护、卫生检查、志愿者活动等。在日常管理中发挥了重要作用。</w:t>
      </w:r>
    </w:p>
    <w:p>
      <w:pPr>
        <w:jc w:val="both"/>
        <w:spacing w:before="156" w:beforeAutospacing="0" w:after="0" w:afterAutospacing="0" w:lineRule="auto" w:line="360"/>
        <w:rPr>
          <w:b w:val="1"/>
          <w:i w:val="0"/>
          <w:sz w:val="24"/>
          <w:spacing w:val="8"/>
          <w:w w:val="100"/>
          <w:shd w:fill="FFFFFF" w:color="auto" w:val="clear"/>
          <w:rFonts w:ascii="宋体" w:cs="宋体" w:eastAsia="宋体" w:hAnsi="宋体"/>
          <w:caps w:val="0"/>
        </w:rPr>
        <w:snapToGrid w:val="0"/>
        <w:ind w:right="210" w:firstLine="514" w:firstLineChars="200"/>
        <w:textAlignment w:val="baseline"/>
      </w:pPr>
      <w:r>
        <w:rPr>
          <w:b w:val="1"/>
          <w:i w:val="0"/>
          <w:sz w:val="24"/>
          <w:spacing w:val="8"/>
          <w:w w:val="100"/>
          <w:shd w:fill="FFFFFF" w:color="auto" w:val="clear"/>
          <w:rFonts w:ascii="宋体" w:cs="宋体" w:eastAsia="宋体" w:hAnsi="宋体"/>
          <w:caps w:val="0"/>
        </w:rPr>
        <w:t>3.6党建情况</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ind w:firstLine="480" w:firstLineChars="200"/>
        <w:textAlignment w:val="baseline"/>
      </w:pPr>
      <w:r>
        <w:rPr>
          <w:szCs w:val="24"/>
          <w:b w:val="0"/>
          <w:i w:val="0"/>
          <w:sz w:val="24"/>
          <w:spacing w:val="0"/>
          <w:w w:val="100"/>
          <w:rFonts w:ascii="宋体" w:cs="宋体" w:eastAsia="宋体" w:hAnsi="宋体" w:hint="eastAsia"/>
          <w:caps w:val="0"/>
        </w:rPr>
        <w:t>校党支部以习近平新时代中国特色社会主义思想为指导，学习贯彻党的十九届五中全会精神，坚持“围绕中心抓党建，抓好党建促发展”，坚持立德树人、红色领航，全力服务保障打赢防控阻击战发展主动仗，深入推进党组织领导下的校长负责制建设，进一步打造特色、擦亮品牌，全面推动我校党建工作再上新水平。</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ind w:firstLine="480" w:firstLineChars="200"/>
        <w:textAlignment w:val="baseline"/>
      </w:pPr>
      <w:r>
        <w:rPr>
          <w:szCs w:val="24"/>
          <w:b w:val="0"/>
          <w:i w:val="0"/>
          <w:sz w:val="24"/>
          <w:spacing w:val="0"/>
          <w:w w:val="100"/>
          <w:rFonts w:ascii="宋体" w:cs="宋体" w:eastAsia="宋体" w:hAnsi="宋体" w:hint="eastAsia"/>
          <w:caps w:val="0"/>
        </w:rPr>
        <w:t>1.严明党的政治纪律和政治规矩。深入贯彻《中共中央关于加强党的政治建设的意见》，推动“不忘初心、牢记使命”教育常态化、制度化、长效化，积极践行社会主义核心价值观，牢牢把握意识形态工作领导权，充分利用党建实体阵地和网络阵地，进一步加强领导班子和党员干部的组织建设、思想建设和作风建设。</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ind w:firstLine="480" w:firstLineChars="200"/>
        <w:textAlignment w:val="baseline"/>
      </w:pPr>
      <w:r>
        <w:rPr>
          <w:szCs w:val="24"/>
          <w:b w:val="0"/>
          <w:i w:val="0"/>
          <w:sz w:val="24"/>
          <w:spacing w:val="0"/>
          <w:w w:val="100"/>
          <w:rFonts w:ascii="宋体" w:cs="宋体" w:eastAsia="宋体" w:hAnsi="宋体" w:hint="eastAsia"/>
          <w:caps w:val="0"/>
        </w:rPr>
        <w:t>2.推动理论学习走深走心走实。严格按要求开展好“三会一课”、主题党日活动，积极探索“互联网+党建”模式，“学习强国”学习常抓不懈，党员平均分超过2万分，并评选“学习强国”积极分子；组织参观洞头海霞女子民兵连、南塘数学名人馆，开展十九届五中全会精神宣讲，开展学校十四五规划、立足岗位建功大讨论，开展创建文明城市周边环境清理活动。2020年刊发党建公众号文章12篇，开展党员大讨论写心得体会4次、党课活动3次。</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ind w:firstLine="480" w:firstLineChars="200"/>
        <w:textAlignment w:val="baseline"/>
      </w:pPr>
      <w:r>
        <w:rPr>
          <w:szCs w:val="24"/>
          <w:b w:val="0"/>
          <w:i w:val="0"/>
          <w:sz w:val="24"/>
          <w:spacing w:val="0"/>
          <w:w w:val="100"/>
          <w:rFonts w:ascii="宋体" w:cs="宋体" w:eastAsia="宋体" w:hAnsi="宋体" w:hint="eastAsia"/>
          <w:caps w:val="0"/>
        </w:rPr>
        <w:t>3.深化学校党建质量管理。深入实施《学校党建质量管理指数》，开展定期对照检查和整改，落实过程管理，针对不足，及时整改到位，全面提升学校党建工作质量。推进“清廉学校”建设，全体教师签订师德师风承诺书，坚持民主测评制度，定期开展党员民主评议，自觉接受群众的监督。</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ind w:firstLine="480" w:firstLineChars="200"/>
        <w:textAlignment w:val="baseline"/>
      </w:pPr>
      <w:r>
        <w:rPr>
          <w:szCs w:val="24"/>
          <w:b w:val="0"/>
          <w:i w:val="0"/>
          <w:sz w:val="24"/>
          <w:spacing w:val="0"/>
          <w:w w:val="100"/>
          <w:rFonts w:ascii="宋体" w:cs="宋体" w:eastAsia="宋体" w:hAnsi="宋体" w:hint="eastAsia"/>
          <w:caps w:val="0"/>
        </w:rPr>
        <w:t>4.突出服务中心，推动党建和业务深度融合。坚决贯彻落实上级关于做好疫情防控的各项决策部署，压实校园疫情防控责任，筑牢校园疫情防线，守护师生健康。结合学校实际开展“立足岗位当先锋”活动，推行党员先锋岗、结对帮扶、党员名师工作室、党员公开课等做法，丰富服务载体，推动各项工作。开展党建带团建活动，进一步发挥工会、团组织的积极作用。</w:t>
      </w:r>
    </w:p>
    <w:p>
      <w:pPr>
        <w:jc w:val="both"/>
        <w:spacing w:before="156" w:beforeAutospacing="0" w:after="0" w:afterAutospacing="0" w:lineRule="auto" w:line="360"/>
        <w:rPr>
          <w:szCs w:val="28"/>
          <w:b w:val="1"/>
          <w:i w:val="0"/>
          <w:sz w:val="28"/>
          <w:spacing w:val="8"/>
          <w:w w:val="100"/>
          <w:shd w:fill="FFFFFF" w:color="auto" w:val="clear"/>
          <w:rFonts w:ascii="宋体" w:cs="宋体" w:eastAsia="宋体" w:hAnsi="宋体"/>
          <w:caps w:val="0"/>
        </w:rPr>
        <w:snapToGrid w:val="0"/>
        <w:ind w:right="210" w:firstLine="582" w:firstLineChars="196"/>
        <w:textAlignment w:val="baseline"/>
      </w:pPr>
      <w:r>
        <w:rPr>
          <w:szCs w:val="28"/>
          <w:b w:val="1"/>
          <w:i w:val="0"/>
          <w:sz w:val="28"/>
          <w:spacing w:val="8"/>
          <w:w w:val="100"/>
          <w:shd w:fill="FFFFFF" w:color="auto" w:val="clear"/>
          <w:rFonts w:ascii="宋体" w:cs="宋体" w:eastAsia="宋体" w:hAnsi="宋体" w:hint="eastAsia"/>
          <w:caps w:val="0"/>
        </w:rPr>
        <w:t>4.</w:t>
      </w:r>
      <w:r>
        <w:rPr>
          <w:szCs w:val="28"/>
          <w:b w:val="1"/>
          <w:i w:val="0"/>
          <w:sz w:val="28"/>
          <w:spacing w:val="8"/>
          <w:w w:val="100"/>
          <w:shd w:fill="FFFFFF" w:color="auto" w:val="clear"/>
          <w:rFonts w:ascii="宋体" w:cs="宋体" w:eastAsia="宋体" w:hAnsi="宋体"/>
          <w:caps w:val="0"/>
        </w:rPr>
        <w:t>校企合作</w:t>
      </w:r>
    </w:p>
    <w:p>
      <w:pPr>
        <w:jc w:val="both"/>
        <w:spacing w:before="0" w:beforeAutospacing="0" w:after="0" w:afterAutospacing="0" w:lineRule="auto" w:line="420"/>
        <w:rPr>
          <w:szCs w:val="52"/>
          <w:b w:val="0"/>
          <w:i w:val="0"/>
          <w:sz w:val="52"/>
          <w:spacing w:val="8"/>
          <w:w w:val="100"/>
          <w:shd w:fill="FFFFFF" w:color="auto" w:val="clear"/>
          <w:rFonts w:ascii="微软雅黑" w:cs="微软雅黑" w:eastAsia="宋体" w:hAnsi="微软雅黑"/>
          <w:caps w:val="0"/>
        </w:rPr>
        <w:snapToGrid/>
        <w:ind w:right="210" w:firstLine="504" w:firstLineChars="196"/>
        <w:textAlignment w:val="baseline"/>
      </w:pPr>
      <w:r>
        <w:rPr>
          <w:szCs w:val="24"/>
          <w:b w:val="1"/>
          <w:i w:val="0"/>
          <w:sz w:val="24"/>
          <w:spacing w:val="8"/>
          <w:w w:val="100"/>
          <w:shd w:fill="FFFFFF" w:color="auto" w:val="clear"/>
          <w:rFonts w:ascii="宋体" w:cs="宋体" w:eastAsia="宋体" w:hAnsi="宋体" w:hint="eastAsia"/>
          <w:caps w:val="0"/>
        </w:rPr>
        <w:t>4.1</w:t>
      </w:r>
      <w:r>
        <w:rPr>
          <w:szCs w:val="24"/>
          <w:b w:val="1"/>
          <w:i w:val="0"/>
          <w:sz w:val="24"/>
          <w:spacing w:val="8"/>
          <w:w w:val="100"/>
          <w:shd w:fill="FFFFFF" w:color="auto" w:val="clear"/>
          <w:rFonts w:ascii="宋体" w:cs="宋体" w:eastAsia="宋体" w:hAnsi="宋体"/>
          <w:caps w:val="0"/>
        </w:rPr>
        <w:t>校企合作</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pPr>
      <w:r>
        <w:rPr>
          <w:szCs w:val="24"/>
          <w:b w:val="0"/>
          <w:i w:val="0"/>
          <w:sz w:val="24"/>
          <w:spacing w:val="0"/>
          <w:w w:val="100"/>
          <w:rFonts w:ascii="宋体" w:cs="仿宋" w:eastAsia="宋体" w:hAnsi="宋体" w:hint="eastAsia"/>
          <w:caps w:val="0"/>
        </w:rPr>
        <w:t>学校深化与温州各企业的校企合作。11月，参加温州市政府组织的“千企百校”人才对接会，与康奈集团、温州鞋博城电子商务公司达成合作意向。继续开拓各专业与企业的合作，本年针对营销、学前教育、电商等专业，</w:t>
      </w:r>
      <w:r>
        <w:rPr>
          <w:szCs w:val="24"/>
          <w:b w:val="0"/>
          <w:i w:val="0"/>
          <w:sz w:val="24"/>
          <w:spacing w:val="8"/>
          <w:w w:val="100"/>
          <w:shd w:fill="FFFFFF" w:color="auto" w:val="clear"/>
          <w:rFonts w:ascii="宋体" w:cs="宋体" w:eastAsia="宋体" w:hAnsi="宋体" w:hint="eastAsia"/>
          <w:caps w:val="0"/>
        </w:rPr>
        <w:t>今年新增</w:t>
      </w:r>
      <w:r>
        <w:rPr>
          <w:szCs w:val="24"/>
          <w:b w:val="0"/>
          <w:i w:val="0"/>
          <w:sz w:val="24"/>
          <w:spacing w:val="0"/>
          <w:w w:val="100"/>
          <w:rFonts w:ascii="宋体" w:cs="宋体" w:eastAsia="宋体" w:hAnsi="宋体" w:hint="eastAsia"/>
          <w:caps w:val="0"/>
        </w:rPr>
        <w:t>卓诗尼、阳光财产保险股份有限公司、温州市鹿城区金宝贝培训有限公司，</w:t>
      </w:r>
      <w:r>
        <w:rPr>
          <w:szCs w:val="24"/>
          <w:b w:val="0"/>
          <w:i w:val="0"/>
          <w:sz w:val="24"/>
          <w:spacing w:val="0"/>
          <w:w w:val="100"/>
          <w:rFonts w:ascii="宋体" w:cs="仿宋" w:eastAsia="宋体" w:hAnsi="宋体" w:hint="eastAsia"/>
          <w:caps w:val="0"/>
        </w:rPr>
        <w:t>使学校长期稳定合作企业达到30多家。2020年，虽受疫情影响，但是学校坚持实施“四段递进式工学结合模式”，与企业共同开展学生培养。学校与康奈集团继续开展“现代学徒制试点”工作，2020年度，学校共有“现代学徒制试点”专业4个，学生数855人，占在校生比例81%。引进的企业和大师工作室有条不紊地开展工作。</w:t>
      </w:r>
    </w:p>
    <w:p>
      <w:pPr>
        <w:jc w:val="both"/>
        <w:spacing w:before="0" w:beforeAutospacing="0" w:after="0" w:afterAutospacing="0" w:lineRule="auto" w:line="360"/>
        <w:rPr>
          <w:szCs w:val="24"/>
          <w:b w:val="0"/>
          <w:i w:val="0"/>
          <w:sz w:val="24"/>
          <w:spacing w:val="0"/>
          <w:w w:val="100"/>
          <w:rFonts w:ascii="宋体" w:cs="仿宋" w:eastAsia="宋体" w:hAnsi="宋体"/>
          <w:caps w:val="0"/>
        </w:rPr>
        <w:snapToGrid w:val="0"/>
        <w:ind w:firstLine="512" w:firstLineChars="200"/>
        <w:textAlignment w:val="baseline"/>
      </w:pPr>
      <w:r>
        <w:rPr>
          <w:szCs w:val="24"/>
          <w:kern w:val="0"/>
          <w:b w:val="0"/>
          <w:i w:val="0"/>
          <w:sz w:val="24"/>
          <w:spacing w:val="8"/>
          <w:w w:val="100"/>
          <w:rFonts w:ascii="宋体" w:cs="仿宋" w:eastAsia="宋体" w:hAnsi="宋体" w:hint="eastAsia"/>
          <w:caps w:val="0"/>
        </w:rPr>
        <w:t>学校积极搭建就业实习平台，服务于毕业生和各大企业。组织网上就业（顶岗实习）洽谈会”，邀请32家企业进入钉钉平台，开展就业招生，提供百多技术岗位，毕业生273人，其中就业48人,高三顶岗实习211人。大多通过这一就业平台实现就业。平台为学生就业提供良好平台，也推进学生的顶岗实习与就业无缝对接，取得学生和企业双赢局面。</w:t>
      </w:r>
    </w:p>
    <w:p>
      <w:pPr>
        <w:widowControl/>
        <w:jc w:val="both"/>
        <w:spacing w:before="156" w:beforeAutospacing="0" w:after="0" w:afterAutospacing="0" w:lineRule="auto" w:line="360"/>
        <w:rPr>
          <w:szCs w:val="52"/>
          <w:kern w:val="0"/>
          <w:b w:val="0"/>
          <w:i w:val="0"/>
          <w:sz w:val="52"/>
          <w:spacing w:val="8"/>
          <w:w w:val="100"/>
          <w:rFonts w:ascii="宋体" w:cs="宋体" w:eastAsia="宋体" w:hAnsi="宋体"/>
          <w:caps w:val="0"/>
        </w:rPr>
        <w:snapToGrid w:val="0"/>
        <w:ind w:right="210" w:firstLine="514" w:firstLineChars="200"/>
        <w:textAlignment w:val="baseline"/>
        <w:shd w:fill="FFFFFF" w:color="auto" w:val="clear"/>
      </w:pPr>
      <w:r>
        <w:rPr>
          <w:szCs w:val="24"/>
          <w:kern w:val="0"/>
          <w:b w:val="1"/>
          <w:i w:val="0"/>
          <w:sz w:val="24"/>
          <w:spacing w:val="8"/>
          <w:w w:val="100"/>
          <w:rFonts w:ascii="宋体" w:cs="宋体" w:eastAsia="宋体" w:hAnsi="宋体" w:hint="eastAsia"/>
          <w:caps w:val="0"/>
        </w:rPr>
        <w:t xml:space="preserve">4.2学生实习情况 </w:t>
      </w:r>
    </w:p>
    <w:p>
      <w:pPr>
        <w:widowControl/>
        <w:jc w:val="both"/>
        <w:spacing w:before="0" w:beforeAutospacing="0" w:after="0" w:afterAutospacing="0" w:lineRule="auto" w:line="360"/>
        <w:rPr>
          <w:szCs w:val="24"/>
          <w:b w:val="0"/>
          <w:i w:val="0"/>
          <w:sz w:val="24"/>
          <w:spacing w:val="0"/>
          <w:w w:val="100"/>
          <w:rFonts w:ascii="宋体" w:eastAsia="宋体" w:hAnsi="宋体"/>
          <w:caps w:val="0"/>
        </w:rPr>
        <w:snapToGrid w:val="0"/>
        <w:ind w:firstLine="480"/>
        <w:textAlignment w:val="baseline"/>
        <w:shd w:fill="FFFFFF" w:color="auto" w:val="clear"/>
      </w:pPr>
      <w:r>
        <w:rPr>
          <w:szCs w:val="24"/>
          <w:kern w:val="0"/>
          <w:b w:val="0"/>
          <w:i w:val="0"/>
          <w:sz w:val="24"/>
          <w:spacing w:val="8"/>
          <w:w w:val="100"/>
          <w:rFonts w:ascii="宋体" w:cs="宋体" w:eastAsia="宋体" w:hAnsi="宋体" w:hint="eastAsia"/>
          <w:caps w:val="0"/>
        </w:rPr>
        <w:t>以</w:t>
      </w:r>
      <w:r>
        <w:rPr>
          <w:szCs w:val="24"/>
          <w:kern w:val="0"/>
          <w:b w:val="0"/>
          <w:i w:val="0"/>
          <w:sz w:val="24"/>
          <w:spacing w:val="8"/>
          <w:w w:val="100"/>
          <w:rFonts w:ascii="宋体" w:cs="宋体" w:eastAsia="宋体" w:hAnsi="宋体"/>
          <w:caps w:val="0"/>
        </w:rPr>
        <w:t>四段式实习</w:t>
      </w:r>
      <w:r>
        <w:rPr>
          <w:szCs w:val="24"/>
          <w:kern w:val="0"/>
          <w:b w:val="0"/>
          <w:i w:val="0"/>
          <w:sz w:val="24"/>
          <w:spacing w:val="8"/>
          <w:w w:val="100"/>
          <w:rFonts w:ascii="宋体" w:cs="宋体" w:eastAsia="宋体" w:hAnsi="宋体" w:hint="eastAsia"/>
          <w:caps w:val="0"/>
        </w:rPr>
        <w:t>方式</w:t>
      </w:r>
      <w:r>
        <w:rPr>
          <w:szCs w:val="24"/>
          <w:kern w:val="0"/>
          <w:b w:val="0"/>
          <w:i w:val="0"/>
          <w:sz w:val="24"/>
          <w:spacing w:val="8"/>
          <w:w w:val="100"/>
          <w:rFonts w:ascii="宋体" w:cs="宋体" w:eastAsia="宋体" w:hAnsi="宋体"/>
          <w:caps w:val="0"/>
        </w:rPr>
        <w:t>开展：</w:t>
      </w:r>
      <w:r>
        <w:rPr>
          <w:szCs w:val="24"/>
          <w:b w:val="0"/>
          <w:i w:val="0"/>
          <w:sz w:val="24"/>
          <w:spacing w:val="0"/>
          <w:w w:val="100"/>
          <w:rFonts w:ascii="宋体" w:eastAsia="宋体" w:hAnsi="宋体" w:hint="eastAsia"/>
          <w:caps w:val="0"/>
        </w:rPr>
        <w:t>第一学期，约1个月，学生</w:t>
      </w:r>
      <w:r>
        <w:rPr>
          <w:szCs w:val="24"/>
          <w:b w:val="0"/>
          <w:i w:val="0"/>
          <w:sz w:val="24"/>
          <w:spacing w:val="0"/>
          <w:w w:val="100"/>
          <w:rFonts w:ascii="宋体" w:eastAsia="宋体" w:hAnsi="宋体"/>
          <w:caps w:val="0"/>
        </w:rPr>
        <w:t>到</w:t>
      </w:r>
      <w:r>
        <w:rPr>
          <w:szCs w:val="24"/>
          <w:b w:val="0"/>
          <w:i w:val="0"/>
          <w:sz w:val="24"/>
          <w:spacing w:val="0"/>
          <w:w w:val="100"/>
          <w:rFonts w:ascii="宋体" w:eastAsia="宋体" w:hAnsi="宋体" w:hint="eastAsia"/>
          <w:caps w:val="0"/>
        </w:rPr>
        <w:t>企业入职培训，企业岗位认知，师徒结对；第二学期，约3个月，学生</w:t>
      </w:r>
      <w:r>
        <w:rPr>
          <w:szCs w:val="24"/>
          <w:b w:val="0"/>
          <w:i w:val="0"/>
          <w:sz w:val="24"/>
          <w:spacing w:val="0"/>
          <w:w w:val="100"/>
          <w:rFonts w:ascii="宋体" w:eastAsia="宋体" w:hAnsi="宋体"/>
          <w:caps w:val="0"/>
        </w:rPr>
        <w:t>在</w:t>
      </w:r>
      <w:r>
        <w:rPr>
          <w:szCs w:val="24"/>
          <w:b w:val="0"/>
          <w:i w:val="0"/>
          <w:sz w:val="24"/>
          <w:spacing w:val="0"/>
          <w:w w:val="100"/>
          <w:rFonts w:ascii="宋体" w:eastAsia="宋体" w:hAnsi="宋体" w:hint="eastAsia"/>
          <w:caps w:val="0"/>
        </w:rPr>
        <w:t>学校专业基础学习；第三学期，约2个月，学生</w:t>
      </w:r>
      <w:r>
        <w:rPr>
          <w:szCs w:val="24"/>
          <w:b w:val="0"/>
          <w:i w:val="0"/>
          <w:sz w:val="24"/>
          <w:spacing w:val="0"/>
          <w:w w:val="100"/>
          <w:rFonts w:ascii="宋体" w:eastAsia="宋体" w:hAnsi="宋体"/>
          <w:caps w:val="0"/>
        </w:rPr>
        <w:t>到</w:t>
      </w:r>
      <w:r>
        <w:rPr>
          <w:szCs w:val="24"/>
          <w:b w:val="0"/>
          <w:i w:val="0"/>
          <w:sz w:val="24"/>
          <w:spacing w:val="0"/>
          <w:w w:val="100"/>
          <w:rFonts w:ascii="宋体" w:eastAsia="宋体" w:hAnsi="宋体" w:hint="eastAsia"/>
          <w:caps w:val="0"/>
        </w:rPr>
        <w:t>企业岗位技能学习，跟师学习；第四学期，约2个月，学生专业技术学习。从高一到高三的三年学习中，到企业跟师傅学习的学习时间逐渐增多。</w:t>
      </w:r>
    </w:p>
    <w:p>
      <w:pPr>
        <w:widowControl/>
        <w:jc w:val="both"/>
        <w:spacing w:before="0" w:beforeAutospacing="0" w:after="0" w:afterAutospacing="0" w:lineRule="auto" w:line="360"/>
        <w:rPr>
          <w:szCs w:val="24"/>
          <w:kern w:val="0"/>
          <w:b w:val="0"/>
          <w:i w:val="0"/>
          <w:sz w:val="24"/>
          <w:spacing w:val="8"/>
          <w:w w:val="100"/>
          <w:rFonts w:ascii="宋体" w:cs="宋体" w:eastAsia="宋体" w:hAnsi="宋体"/>
          <w:caps w:val="0"/>
        </w:rPr>
        <w:snapToGrid w:val="0"/>
        <w:ind w:firstLine="480"/>
        <w:textAlignment w:val="baseline"/>
        <w:shd w:fill="FFFFFF" w:color="auto" w:val="clear"/>
      </w:pPr>
      <w:r>
        <w:rPr>
          <w:szCs w:val="24"/>
          <w:kern w:val="0"/>
          <w:b w:val="0"/>
          <w:i w:val="0"/>
          <w:sz w:val="24"/>
          <w:spacing w:val="8"/>
          <w:w w:val="100"/>
          <w:rFonts w:ascii="宋体" w:cs="宋体" w:eastAsia="宋体" w:hAnsi="宋体" w:hint="eastAsia"/>
          <w:caps w:val="0"/>
        </w:rPr>
        <w:t>2020年开展</w:t>
      </w:r>
      <w:r>
        <w:rPr>
          <w:szCs w:val="24"/>
          <w:b w:val="0"/>
          <w:i w:val="0"/>
          <w:sz w:val="24"/>
          <w:spacing w:val="0"/>
          <w:w w:val="100"/>
          <w:rFonts w:ascii="宋体" w:cs="宋体" w:eastAsia="宋体" w:hAnsi="宋体" w:hint="eastAsia"/>
          <w:caps w:val="0"/>
        </w:rPr>
        <w:t>18鞋革、18设计3+2、18电商3+2、18电商、18营销3+2、18平面、18平面3+2和18学前教育3+3</w:t>
      </w:r>
      <w:r>
        <w:rPr>
          <w:szCs w:val="24"/>
          <w:kern w:val="0"/>
          <w:b w:val="0"/>
          <w:i w:val="0"/>
          <w:sz w:val="24"/>
          <w:spacing w:val="8"/>
          <w:w w:val="100"/>
          <w:rFonts w:ascii="宋体" w:cs="宋体" w:eastAsia="宋体" w:hAnsi="宋体" w:hint="eastAsia"/>
          <w:caps w:val="0"/>
        </w:rPr>
        <w:t>等专业学生的半年自主实践实习，共计215人。</w:t>
      </w:r>
      <w:r>
        <w:rPr>
          <w:szCs w:val="24"/>
          <w:b w:val="0"/>
          <w:i w:val="0"/>
          <w:sz w:val="24"/>
          <w:spacing w:val="0"/>
          <w:w w:val="100"/>
          <w:rFonts w:ascii="宋体" w:cs="仿宋" w:eastAsia="宋体" w:hAnsi="宋体" w:hint="eastAsia"/>
          <w:caps w:val="0"/>
        </w:rPr>
        <w:t>全年完成企业岗位实习418人，分布在27家企业。</w:t>
      </w:r>
    </w:p>
    <w:p>
      <w:pPr>
        <w:widowControl/>
        <w:jc w:val="both"/>
        <w:numPr>
          <w:ilvl w:val="0"/>
          <w:numId w:val="1"/>
        </w:numPr>
        <w:spacing w:before="0" w:beforeAutospacing="0" w:after="0" w:afterAutospacing="0" w:lineRule="auto" w:line="360"/>
        <w:rPr>
          <w:szCs w:val="28"/>
          <w:kern w:val="0"/>
          <w:b w:val="1"/>
          <w:i w:val="0"/>
          <w:sz w:val="28"/>
          <w:spacing w:val="8"/>
          <w:w w:val="100"/>
          <w:rFonts w:ascii="宋体" w:cs="宋体" w:eastAsia="宋体" w:hAnsi="宋体"/>
          <w:caps w:val="0"/>
        </w:rPr>
        <w:snapToGrid w:val="0"/>
        <w:ind w:firstLine="480"/>
        <w:textAlignment w:val="baseline"/>
        <w:shd w:fill="FFFFFF" w:color="auto" w:val="clear"/>
      </w:pPr>
      <w:r>
        <w:rPr>
          <w:szCs w:val="28"/>
          <w:kern w:val="0"/>
          <w:b w:val="1"/>
          <w:i w:val="0"/>
          <w:sz w:val="28"/>
          <w:spacing w:val="8"/>
          <w:w w:val="100"/>
          <w:rFonts w:ascii="宋体" w:cs="宋体" w:eastAsia="宋体" w:hAnsi="宋体" w:hint="eastAsia"/>
          <w:caps w:val="0"/>
        </w:rPr>
        <w:t>社会服务</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pPr>
      <w:r>
        <w:rPr>
          <w:szCs w:val="24"/>
          <w:b w:val="0"/>
          <w:i w:val="0"/>
          <w:sz w:val="24"/>
          <w:spacing w:val="0"/>
          <w:w w:val="100"/>
          <w:rFonts w:ascii="宋体" w:cs="宋体" w:eastAsia="宋体" w:hAnsi="宋体" w:hint="eastAsia"/>
          <w:caps w:val="0"/>
        </w:rPr>
        <w:t>2020年继续开展面向社会的各类社会技能培训，培训量达4207人次。双证培训261人次。</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pPr>
      <w:r>
        <w:rPr>
          <w:szCs w:val="24"/>
          <w:b w:val="0"/>
          <w:i w:val="0"/>
          <w:sz w:val="24"/>
          <w:spacing w:val="0"/>
          <w:w w:val="100"/>
          <w:rFonts w:ascii="宋体" w:cs="仿宋" w:eastAsia="宋体" w:hAnsi="宋体" w:hint="eastAsia"/>
          <w:caps w:val="0"/>
        </w:rPr>
        <w:t>新方向培训部</w:t>
      </w:r>
      <w:r>
        <w:rPr>
          <w:szCs w:val="24"/>
          <w:b w:val="0"/>
          <w:i w:val="0"/>
          <w:sz w:val="24"/>
          <w:spacing w:val="0"/>
          <w:w w:val="100"/>
          <w:rFonts w:ascii="宋体" w:cs="宋体" w:eastAsia="宋体" w:hAnsi="宋体" w:hint="eastAsia"/>
          <w:caps w:val="0"/>
        </w:rPr>
        <w:t xml:space="preserve">通过与中国鞋都商学院合作开展云游奥康活动，浏览人次达6000人以上，传播人数达到十万人次。季伟涛老师获得“全国制鞋行业技术能手”荣誉称号。此外，学员朱佳瑞成功入围全国比赛。学员周勇、苏萍、侯琼涛获得浙江省鞋类设计师优秀选手。2020年7月开始进行对企业职业技能认定咨询服务，共协助金帝、康奈、旭达等企业培训2000余人次。12月期间带领在校学员参观康奈集团有限公司。并且新增网络直播培训考证项目，并培训网络直播四期，共计143人获得专项证书。校手工鞋工作室, </w:t>
      </w:r>
      <w:r>
        <w:rPr>
          <w:szCs w:val="24"/>
          <w:kern w:val="0"/>
          <w:b w:val="0"/>
          <w:i w:val="0"/>
          <w:sz w:val="24"/>
          <w:spacing w:val="0"/>
          <w:w w:val="100"/>
          <w:rFonts w:ascii="宋体" w:cs="宋体" w:eastAsia="宋体" w:hAnsi="宋体" w:hint="eastAsia"/>
          <w:caps w:val="0"/>
        </w:rPr>
        <w:t>将传统非遗制鞋技艺与现代工艺相互结合，自主研发特殊工艺所需工具，</w:t>
      </w:r>
      <w:r>
        <w:rPr>
          <w:szCs w:val="24"/>
          <w:b w:val="0"/>
          <w:i w:val="0"/>
          <w:sz w:val="24"/>
          <w:spacing w:val="0"/>
          <w:w w:val="100"/>
          <w:rFonts w:ascii="宋体" w:cs="宋体" w:eastAsia="宋体" w:hAnsi="宋体" w:hint="eastAsia"/>
          <w:caps w:val="0"/>
        </w:rPr>
        <w:t>参加五马街展示活动、参展了温州2020年双创大会。</w:t>
      </w:r>
    </w:p>
    <w:p>
      <w:pPr>
        <w:widowControl/>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shd w:fill="FFFFFF" w:color="auto" w:val="clear"/>
      </w:pPr>
      <w:r>
        <w:rPr>
          <w:szCs w:val="24"/>
          <w:b w:val="0"/>
          <w:i w:val="0"/>
          <w:sz w:val="24"/>
          <w:spacing w:val="0"/>
          <w:w w:val="100"/>
          <w:rFonts w:ascii="宋体" w:cs="宋体" w:eastAsia="宋体" w:hAnsi="宋体" w:hint="eastAsia"/>
          <w:caps w:val="0"/>
        </w:rPr>
        <w:t>由于疫情关系，今年只接待了仰义中学59人来我校开展社会实践活动。今年学校入选浙江省中小学劳动实践基地暨职业体验基地。</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pPr>
      <w:r>
        <w:rPr>
          <w:szCs w:val="24"/>
          <w:b w:val="0"/>
          <w:i w:val="0"/>
          <w:sz w:val="24"/>
          <w:spacing w:val="0"/>
          <w:w w:val="100"/>
          <w:rFonts w:ascii="宋体" w:cs="宋体" w:eastAsia="宋体" w:hAnsi="宋体" w:hint="eastAsia"/>
          <w:caps w:val="0"/>
        </w:rPr>
        <w:t>积极开展面向市、区市民的终身学习活动，获得2019年度省终身教育学分银行先进单位。</w:t>
      </w:r>
    </w:p>
    <w:p>
      <w:pPr>
        <w:jc w:val="both"/>
        <w:spacing w:before="0" w:beforeAutospacing="0" w:after="0" w:afterAutospacing="0" w:lineRule="auto" w:line="360"/>
        <w:rPr>
          <w:szCs w:val="24"/>
          <w:b w:val="0"/>
          <w:i w:val="0"/>
          <w:sz w:val="24"/>
          <w:spacing w:val="0"/>
          <w:w w:val="100"/>
          <w:rFonts w:ascii="宋体" w:cs="宋体" w:eastAsia="宋体" w:hAnsi="宋体"/>
          <w:caps w:val="0"/>
        </w:rPr>
        <w:snapToGrid w:val="0"/>
        <w:ind w:firstLine="480" w:firstLineChars="200"/>
        <w:textAlignment w:val="baseline"/>
      </w:pPr>
      <w:r>
        <w:rPr>
          <w:szCs w:val="24"/>
          <w:b w:val="0"/>
          <w:i w:val="0"/>
          <w:sz w:val="24"/>
          <w:spacing w:val="0"/>
          <w:w w:val="100"/>
          <w:rFonts w:ascii="宋体" w:cs="宋体" w:eastAsia="宋体" w:hAnsi="宋体" w:hint="eastAsia"/>
          <w:caps w:val="0"/>
        </w:rPr>
        <w:t>成立了鹿城区红十字会鹿城职业技术学校分会以及鹿城职业技术学校红十字志愿服务队。委派了刘勇、黄晓慧、贾若等老师进行了急救知识的培训，并给高一新生做了急救知识讲座。并在区红十字第四次会员代表会中，委派了老师和学生去做了协助工作。</w:t>
      </w:r>
    </w:p>
    <w:p>
      <w:pPr>
        <w:widowControl/>
        <w:jc w:val="both"/>
        <w:spacing w:before="0" w:beforeAutospacing="0" w:after="0" w:afterAutospacing="0" w:lineRule="auto" w:line="360"/>
        <w:rPr>
          <w:szCs w:val="52"/>
          <w:bCs/>
          <w:kern w:val="0"/>
          <w:b w:val="1"/>
          <w:i w:val="0"/>
          <w:sz w:val="52"/>
          <w:spacing w:val="8"/>
          <w:w w:val="100"/>
          <w:rFonts w:ascii="宋体" w:cs="宋体" w:eastAsia="宋体" w:hAnsi="宋体"/>
          <w:caps w:val="0"/>
        </w:rPr>
        <w:snapToGrid w:val="0"/>
        <w:ind w:right="210" w:firstLine="594" w:firstLineChars="200"/>
        <w:textAlignment w:val="baseline"/>
        <w:shd w:fill="FFFFFF" w:color="auto" w:val="clear"/>
      </w:pPr>
      <w:r>
        <w:rPr>
          <w:szCs w:val="28"/>
          <w:bCs/>
          <w:kern w:val="0"/>
          <w:b w:val="1"/>
          <w:i w:val="0"/>
          <w:sz w:val="28"/>
          <w:spacing w:val="8"/>
          <w:w w:val="100"/>
          <w:rFonts w:ascii="宋体" w:cs="宋体" w:eastAsia="宋体" w:hAnsi="宋体" w:hint="eastAsia"/>
          <w:caps w:val="0"/>
        </w:rPr>
        <w:t>6．贡献影响</w:t>
      </w:r>
      <w:r>
        <w:rPr>
          <w:szCs w:val="52"/>
          <w:bCs/>
          <w:kern w:val="0"/>
          <w:b w:val="1"/>
          <w:i w:val="0"/>
          <w:sz w:val="52"/>
          <w:spacing w:val="8"/>
          <w:w w:val="100"/>
          <w:rFonts w:ascii="宋体" w:cs="宋体" w:eastAsia="宋体" w:hAnsi="宋体" w:hint="eastAsia"/>
          <w:caps w:val="0"/>
        </w:rPr>
        <w:t xml:space="preserve"> </w:t>
      </w:r>
    </w:p>
    <w:p>
      <w:pPr>
        <w:jc w:val="both"/>
        <w:spacing w:before="0" w:beforeAutospacing="0" w:after="0" w:afterAutospacing="0" w:lineRule="auto" w:line="360"/>
        <w:rPr>
          <w:szCs w:val="24"/>
          <w:kern w:val="0"/>
          <w:b w:val="0"/>
          <w:i w:val="0"/>
          <w:sz w:val="24"/>
          <w:spacing w:val="0"/>
          <w:w w:val="100"/>
          <w:rFonts w:ascii="宋体" w:cs="宋体" w:eastAsia="宋体" w:hAnsi="宋体"/>
          <w:caps w:val="0"/>
        </w:rPr>
        <w:snapToGrid w:val="0"/>
        <w:ind w:firstLine="482" w:firstLineChars="200"/>
        <w:textAlignment w:val="baseline"/>
      </w:pPr>
      <w:r>
        <w:rPr>
          <w:szCs w:val="24"/>
          <w:b w:val="1"/>
          <w:i w:val="0"/>
          <w:sz w:val="24"/>
          <w:spacing w:val="0"/>
          <w:w w:val="100"/>
          <w:rFonts w:ascii="宋体" w:eastAsia="宋体" w:hAnsi="宋体"/>
          <w:caps w:val="0"/>
        </w:rPr>
        <w:t>2</w:t>
      </w:r>
      <w:r>
        <w:rPr>
          <w:szCs w:val="24"/>
          <w:b w:val="0"/>
          <w:i w:val="0"/>
          <w:sz w:val="24"/>
          <w:spacing w:val="0"/>
          <w:w w:val="100"/>
          <w:rFonts w:ascii="宋体" w:eastAsia="宋体" w:hAnsi="宋体"/>
          <w:caps w:val="0"/>
        </w:rPr>
        <w:t>0</w:t>
      </w:r>
      <w:r>
        <w:rPr>
          <w:szCs w:val="24"/>
          <w:b w:val="0"/>
          <w:i w:val="0"/>
          <w:sz w:val="24"/>
          <w:spacing w:val="0"/>
          <w:w w:val="100"/>
          <w:rFonts w:ascii="宋体" w:eastAsia="宋体" w:hAnsi="宋体" w:hint="eastAsia"/>
          <w:caps w:val="0"/>
        </w:rPr>
        <w:t>20</w:t>
      </w:r>
      <w:r>
        <w:rPr>
          <w:szCs w:val="24"/>
          <w:b w:val="0"/>
          <w:i w:val="0"/>
          <w:sz w:val="24"/>
          <w:spacing w:val="0"/>
          <w:w w:val="100"/>
          <w:rFonts w:ascii="宋体" w:eastAsia="宋体" w:hAnsi="宋体"/>
          <w:caps w:val="0"/>
        </w:rPr>
        <w:t>年，学校</w:t>
      </w:r>
      <w:r>
        <w:rPr>
          <w:szCs w:val="24"/>
          <w:b w:val="0"/>
          <w:i w:val="0"/>
          <w:sz w:val="24"/>
          <w:spacing w:val="0"/>
          <w:w w:val="100"/>
          <w:rFonts w:ascii="宋体" w:eastAsia="宋体" w:hAnsi="宋体" w:hint="eastAsia"/>
          <w:caps w:val="0"/>
        </w:rPr>
        <w:t>学习贯彻十九大四中、五中全会精神，立足校本，校企合作，产教融合，服务地方经济建设。坚持问题导向，深化教学诊断与改进，开展特色办学，创新人才培养模式和办学机制。加快学校硬件环境建设，加强师资队伍建设，提升学校内涵发展，提高教育教学质量，打造中职精品化名校。</w:t>
      </w:r>
      <w:r>
        <w:rPr>
          <w:szCs w:val="24"/>
          <w:bCs/>
          <w:b w:val="0"/>
          <w:i w:val="0"/>
          <w:sz w:val="24"/>
          <w:spacing w:val="0"/>
          <w:w w:val="100"/>
          <w:rFonts w:ascii="宋体" w:cs="宋体" w:eastAsia="宋体" w:hAnsi="宋体" w:hint="eastAsia"/>
          <w:caps w:val="0"/>
        </w:rPr>
        <w:t>取得较好成绩：</w:t>
      </w:r>
      <w:r>
        <w:rPr>
          <w:szCs w:val="24"/>
          <w:kern w:val="0"/>
          <w:b w:val="0"/>
          <w:i w:val="0"/>
          <w:color w:val="000000"/>
          <w:sz w:val="24"/>
          <w:spacing w:val="0"/>
          <w:w w:val="100"/>
          <w:rFonts w:ascii="宋体" w:cs="宋体" w:eastAsia="宋体" w:hAnsi="宋体" w:hint="eastAsia"/>
          <w:caps w:val="0"/>
        </w:rPr>
        <w:t>学校评为</w:t>
      </w:r>
      <w:r>
        <w:rPr>
          <w:szCs w:val="24"/>
          <w:b w:val="0"/>
          <w:i w:val="0"/>
          <w:sz w:val="24"/>
          <w:spacing w:val="0"/>
          <w:w w:val="100"/>
          <w:rFonts w:ascii="宋体" w:cs="宋体" w:eastAsia="宋体" w:hAnsi="宋体" w:hint="eastAsia"/>
          <w:caps w:val="0"/>
        </w:rPr>
        <w:t>鹿城区文明校园；</w:t>
      </w:r>
      <w:r>
        <w:rPr>
          <w:szCs w:val="24"/>
          <w:bCs/>
          <w:b w:val="0"/>
          <w:i w:val="0"/>
          <w:sz w:val="24"/>
          <w:spacing w:val="0"/>
          <w:w w:val="100"/>
          <w:rFonts w:ascii="宋体" w:cs="宋体" w:eastAsia="宋体" w:hAnsi="宋体" w:hint="eastAsia"/>
          <w:caps w:val="0"/>
        </w:rPr>
        <w:t>与</w:t>
      </w:r>
      <w:r>
        <w:rPr>
          <w:szCs w:val="24"/>
          <w:b w:val="0"/>
          <w:i w:val="0"/>
          <w:sz w:val="24"/>
          <w:spacing w:val="0"/>
          <w:w w:val="100"/>
          <w:rFonts w:ascii="宋体" w:cs="宋体" w:eastAsia="宋体" w:hAnsi="宋体" w:hint="eastAsia"/>
          <w:caps w:val="0"/>
        </w:rPr>
        <w:t>《职业》杂志社共同撰写出版学校办学成果《三足特色课程》；省“三名工程”建设获年度考核2优与1良；教师</w:t>
      </w:r>
      <w:r>
        <w:rPr>
          <w:szCs w:val="24"/>
          <w:kern w:val="0"/>
          <w:b w:val="0"/>
          <w:i w:val="0"/>
          <w:color w:val="000000"/>
          <w:sz w:val="24"/>
          <w:spacing w:val="0"/>
          <w:w w:val="100"/>
          <w:rFonts w:ascii="宋体" w:cs="宋体" w:eastAsia="宋体" w:hAnsi="宋体" w:hint="eastAsia"/>
          <w:caps w:val="0"/>
        </w:rPr>
        <w:t>成功申请专利6项；</w:t>
      </w:r>
      <w:r>
        <w:rPr>
          <w:szCs w:val="24"/>
          <w:b w:val="0"/>
          <w:i w:val="0"/>
          <w:sz w:val="24"/>
          <w:spacing w:val="0"/>
          <w:w w:val="100"/>
          <w:rFonts w:ascii="宋体" w:cs="宋体" w:eastAsia="宋体" w:hAnsi="宋体" w:hint="eastAsia"/>
          <w:caps w:val="0"/>
        </w:rPr>
        <w:t>省级教科规划和职成教协会课题立项研究各1项；《专门化职校鞋文化育人模式建设与实践》获市教育教学成果一等奖和省中职教育教学精品化成果奖；《鞋文化引领的中职四成育人模式的创新与实践》</w:t>
      </w:r>
      <w:r>
        <w:rPr>
          <w:szCs w:val="24"/>
          <w:kern w:val="0"/>
          <w:b w:val="0"/>
          <w:i w:val="0"/>
          <w:sz w:val="24"/>
          <w:spacing w:val="0"/>
          <w:w w:val="100"/>
          <w:rFonts w:ascii="宋体" w:cs="宋体" w:eastAsia="宋体" w:hAnsi="宋体" w:hint="eastAsia"/>
          <w:caps w:val="0"/>
        </w:rPr>
        <w:t>入选</w:t>
      </w:r>
      <w:r>
        <w:rPr>
          <w:szCs w:val="24"/>
          <w:kern w:val="0"/>
          <w:b w:val="0"/>
          <w:i w:val="0"/>
          <w:color w:val="000000"/>
          <w:sz w:val="24"/>
          <w:spacing w:val="0"/>
          <w:w w:val="100"/>
          <w:rFonts w:ascii="宋体" w:cs="宋体" w:eastAsia="宋体" w:hAnsi="宋体" w:hint="eastAsia"/>
          <w:caps w:val="0"/>
        </w:rPr>
        <w:t>省职业教育改革发展典型优秀案例；学校选</w:t>
      </w:r>
      <w:r>
        <w:rPr>
          <w:szCs w:val="24"/>
          <w:b w:val="0"/>
          <w:i w:val="0"/>
          <w:sz w:val="24"/>
          <w:spacing w:val="0"/>
          <w:w w:val="100"/>
          <w:rFonts w:ascii="宋体" w:cs="宋体" w:eastAsia="宋体" w:hAnsi="宋体" w:hint="eastAsia"/>
          <w:caps w:val="0"/>
        </w:rPr>
        <w:t>市中职学校“两新”孵化园，孵化师2名，培养对象5名；学校获省皮革行业鞋类设计师职业技能竞赛优秀组织奖；学校入选省中小学劳动实践基地基地；入选省高水平专业（A类：皮革工艺）建设学校；</w:t>
      </w:r>
      <w:r>
        <w:rPr>
          <w:szCs w:val="24"/>
          <w:bCs/>
          <w:lang w:bidi="ar"/>
          <w:b w:val="0"/>
          <w:i w:val="0"/>
          <w:sz w:val="24"/>
          <w:spacing w:val="0"/>
          <w:w w:val="100"/>
          <w:rFonts w:ascii="宋体" w:cs="宋体" w:eastAsia="宋体" w:hAnsi="宋体" w:hint="eastAsia"/>
          <w:caps w:val="0"/>
        </w:rPr>
        <w:t>学校获</w:t>
      </w:r>
      <w:r>
        <w:rPr>
          <w:szCs w:val="24"/>
          <w:b w:val="0"/>
          <w:i w:val="0"/>
          <w:sz w:val="24"/>
          <w:spacing w:val="0"/>
          <w:w w:val="100"/>
          <w:rFonts w:ascii="宋体" w:cs="宋体" w:eastAsia="宋体" w:hAnsi="宋体" w:hint="eastAsia"/>
          <w:caps w:val="0"/>
        </w:rPr>
        <w:t>2019年度浙江省终身教育学分银行先进单位；</w:t>
      </w:r>
      <w:r>
        <w:rPr>
          <w:szCs w:val="24"/>
          <w:bCs/>
          <w:lang w:bidi="ar"/>
          <w:b w:val="0"/>
          <w:i w:val="0"/>
          <w:sz w:val="24"/>
          <w:spacing w:val="0"/>
          <w:w w:val="100"/>
          <w:rFonts w:ascii="宋体" w:cs="宋体" w:eastAsia="宋体" w:hAnsi="宋体" w:hint="eastAsia"/>
          <w:caps w:val="0"/>
        </w:rPr>
        <w:t>学校评为</w:t>
      </w:r>
      <w:r>
        <w:rPr>
          <w:szCs w:val="24"/>
          <w:b w:val="0"/>
          <w:i w:val="0"/>
          <w:sz w:val="24"/>
          <w:spacing w:val="0"/>
          <w:w w:val="100"/>
          <w:rFonts w:ascii="宋体" w:cs="宋体" w:eastAsia="宋体" w:hAnsi="宋体" w:hint="eastAsia"/>
          <w:caps w:val="0"/>
        </w:rPr>
        <w:t>温州市”拥军优属 拥政爱民“双拥共建示范单位。</w:t>
      </w:r>
    </w:p>
    <w:p>
      <w:pPr>
        <w:jc w:val="both"/>
        <w:spacing w:before="0" w:beforeAutospacing="0" w:after="0" w:afterAutospacing="0" w:lineRule="auto" w:line="360"/>
        <w:rPr>
          <w:szCs w:val="24"/>
          <w:b w:val="0"/>
          <w:i w:val="0"/>
          <w:sz w:val="24"/>
          <w:spacing w:val="0"/>
          <w:w w:val="100"/>
          <w:rFonts w:ascii="宋体" w:eastAsia="宋体" w:hAnsi="宋体"/>
          <w:caps w:val="0"/>
        </w:rPr>
        <w:snapToGrid w:val="0"/>
        <w:ind w:firstLine="480" w:firstLineChars="200"/>
        <w:textAlignment w:val="baseline"/>
      </w:pPr>
      <w:r>
        <w:rPr>
          <w:szCs w:val="24"/>
          <w:bCs/>
          <w:b w:val="0"/>
          <w:i w:val="0"/>
          <w:sz w:val="24"/>
          <w:spacing w:val="0"/>
          <w:w w:val="100"/>
          <w:rFonts w:ascii="宋体" w:cs="宋体" w:eastAsia="宋体" w:hAnsi="宋体" w:hint="eastAsia"/>
          <w:caps w:val="0"/>
        </w:rPr>
        <w:t>社会影响不断</w:t>
      </w:r>
      <w:bookmarkStart w:id="5" w:name="OLE_LINK1"/>
      <w:r>
        <w:rPr>
          <w:szCs w:val="24"/>
          <w:bCs/>
          <w:b w:val="0"/>
          <w:i w:val="0"/>
          <w:sz w:val="24"/>
          <w:spacing w:val="0"/>
          <w:w w:val="100"/>
          <w:rFonts w:ascii="宋体" w:cs="宋体" w:eastAsia="宋体" w:hAnsi="宋体" w:hint="eastAsia"/>
          <w:caps w:val="0"/>
        </w:rPr>
        <w:t>扩大。</w:t>
      </w:r>
      <w:bookmarkEnd w:id="5"/>
      <w:r>
        <w:rPr>
          <w:szCs w:val="24"/>
          <w:b w:val="0"/>
          <w:i w:val="0"/>
          <w:sz w:val="24"/>
          <w:spacing w:val="0"/>
          <w:w w:val="100"/>
          <w:rFonts w:ascii="宋体" w:eastAsia="宋体" w:hAnsi="宋体" w:hint="eastAsia"/>
          <w:caps w:val="0"/>
        </w:rPr>
        <w:t>多篇宣传学校的报道在浙江教育报、浙江职成教网、</w:t>
      </w:r>
      <w:r>
        <w:rPr>
          <w:szCs w:val="24"/>
          <w:b w:val="0"/>
          <w:i w:val="0"/>
          <w:sz w:val="24"/>
          <w:spacing w:val="0"/>
          <w:w w:val="100"/>
          <w:rFonts w:ascii="宋体" w:cs="Tahoma" w:eastAsia="宋体" w:hAnsi="宋体" w:hint="eastAsia"/>
          <w:caps w:val="0"/>
        </w:rPr>
        <w:t>温州日报、温州教育网、温州商报等媒体刊出。</w:t>
      </w:r>
      <w:r>
        <w:rPr>
          <w:szCs w:val="24"/>
          <w:bCs/>
          <w:b w:val="0"/>
          <w:i w:val="0"/>
          <w:sz w:val="24"/>
          <w:spacing w:val="0"/>
          <w:w w:val="100"/>
          <w:rFonts w:ascii="宋体" w:eastAsia="宋体" w:hAnsi="宋体" w:hint="eastAsia"/>
          <w:caps w:val="0"/>
        </w:rPr>
        <w:t>学校的微信公众号全年发布86个（2019年</w:t>
      </w:r>
      <w:r>
        <w:rPr>
          <w:szCs w:val="24"/>
          <w:bCs/>
          <w:b w:val="0"/>
          <w:i w:val="0"/>
          <w:sz w:val="24"/>
          <w:spacing w:val="0"/>
          <w:w w:val="100"/>
          <w:rFonts w:ascii="宋体" w:eastAsia="宋体" w:hAnsi="宋体"/>
          <w:caps w:val="0"/>
        </w:rPr>
        <w:t>62</w:t>
      </w:r>
      <w:r>
        <w:rPr>
          <w:szCs w:val="24"/>
          <w:bCs/>
          <w:b w:val="0"/>
          <w:i w:val="0"/>
          <w:sz w:val="24"/>
          <w:spacing w:val="0"/>
          <w:w w:val="100"/>
          <w:rFonts w:ascii="宋体" w:eastAsia="宋体" w:hAnsi="宋体" w:hint="eastAsia"/>
          <w:caps w:val="0"/>
        </w:rPr>
        <w:t>个），质量数量都有提升。</w:t>
      </w:r>
    </w:p>
    <w:p>
      <w:pPr>
        <w:jc w:val="both"/>
        <w:spacing w:before="156" w:beforeAutospacing="0" w:after="0" w:afterAutospacing="0" w:lineRule="auto" w:line="360"/>
        <w:rPr>
          <w:szCs w:val="28"/>
          <w:b w:val="0"/>
          <w:i w:val="0"/>
          <w:sz w:val="28"/>
          <w:spacing w:val="8"/>
          <w:w w:val="100"/>
          <w:shd w:fill="FFFFFF" w:color="auto" w:val="clear"/>
          <w:rFonts w:ascii="微软雅黑" w:cs="微软雅黑" w:eastAsia="微软雅黑" w:hAnsi="微软雅黑"/>
          <w:caps w:val="0"/>
        </w:rPr>
        <w:snapToGrid w:val="0"/>
        <w:ind w:right="210" w:firstLine="594" w:firstLineChars="200"/>
        <w:textAlignment w:val="baseline"/>
      </w:pPr>
      <w:r>
        <w:rPr>
          <w:szCs w:val="28"/>
          <w:b w:val="1"/>
          <w:i w:val="0"/>
          <w:sz w:val="28"/>
          <w:spacing w:val="8"/>
          <w:w w:val="100"/>
          <w:shd w:fill="FFFFFF" w:color="auto" w:val="clear"/>
          <w:rFonts w:ascii="宋体" w:cs="宋体" w:eastAsia="宋体" w:hAnsi="宋体" w:hint="eastAsia"/>
          <w:caps w:val="0"/>
        </w:rPr>
        <w:t>7</w:t>
      </w:r>
      <w:r>
        <w:rPr>
          <w:szCs w:val="28"/>
          <w:b w:val="1"/>
          <w:i w:val="0"/>
          <w:sz w:val="28"/>
          <w:spacing w:val="8"/>
          <w:w w:val="100"/>
          <w:shd w:fill="FFFFFF" w:color="auto" w:val="clear"/>
          <w:rFonts w:ascii="宋体" w:cs="宋体" w:eastAsia="宋体" w:hAnsi="宋体"/>
          <w:caps w:val="0"/>
        </w:rPr>
        <w:t>．举办者履责</w:t>
      </w:r>
    </w:p>
    <w:p>
      <w:pPr>
        <w:jc w:val="both"/>
        <w:spacing w:before="0" w:beforeAutospacing="0" w:after="0" w:afterAutospacing="0" w:lineRule="auto" w:line="360"/>
        <w:rPr>
          <w:szCs w:val="24"/>
          <w:kern w:val="0"/>
          <w:b w:val="0"/>
          <w:i w:val="0"/>
          <w:sz w:val="24"/>
          <w:spacing w:val="8"/>
          <w:w w:val="100"/>
          <w:rFonts w:ascii="宋体" w:cs="宋体" w:eastAsia="宋体" w:hAnsi="宋体"/>
          <w:caps w:val="0"/>
        </w:rPr>
        <w:snapToGrid w:val="0"/>
        <w:ind w:right="210" w:firstLine="514" w:firstLineChars="200"/>
        <w:textAlignment w:val="baseline"/>
      </w:pPr>
      <w:r>
        <w:rPr>
          <w:b w:val="1"/>
          <w:i w:val="0"/>
          <w:sz w:val="24"/>
          <w:spacing w:val="8"/>
          <w:w w:val="100"/>
          <w:shd w:fill="FFFFFF" w:color="auto" w:val="clear"/>
          <w:rFonts w:ascii="宋体" w:cs="宋体" w:eastAsia="宋体" w:hAnsi="宋体" w:hint="eastAsia"/>
          <w:caps w:val="0"/>
        </w:rPr>
        <w:t>7</w:t>
      </w:r>
      <w:r>
        <w:rPr>
          <w:b w:val="1"/>
          <w:i w:val="0"/>
          <w:sz w:val="24"/>
          <w:spacing w:val="8"/>
          <w:w w:val="100"/>
          <w:shd w:fill="FFFFFF" w:color="auto" w:val="clear"/>
          <w:rFonts w:ascii="宋体" w:cs="宋体" w:eastAsia="宋体" w:hAnsi="宋体"/>
          <w:caps w:val="0"/>
        </w:rPr>
        <w:t>.1经费</w:t>
      </w:r>
      <w:r>
        <w:rPr>
          <w:szCs w:val="72"/>
          <w:b w:val="1"/>
          <w:i w:val="0"/>
          <w:sz w:val="72"/>
          <w:spacing w:val="8"/>
          <w:w w:val="100"/>
          <w:shd w:fill="FFFFFF" w:color="auto" w:val="clear"/>
          <w:rFonts w:ascii="宋体" w:cs="宋体" w:eastAsia="宋体" w:hAnsi="宋体" w:hint="eastAsia"/>
          <w:caps w:val="0"/>
        </w:rPr>
        <w:t xml:space="preserve"> </w:t>
      </w:r>
    </w:p>
    <w:p>
      <w:pPr>
        <w:jc w:val="both"/>
        <w:spacing w:before="0" w:beforeAutospacing="0" w:after="0" w:afterAutospacing="0" w:lineRule="auto" w:line="360"/>
        <w:rPr>
          <w:szCs w:val="24"/>
          <w:kern w:val="0"/>
          <w:b w:val="0"/>
          <w:i w:val="0"/>
          <w:sz w:val="24"/>
          <w:spacing w:val="8"/>
          <w:w w:val="100"/>
          <w:rFonts w:ascii="宋体" w:cs="宋体" w:eastAsia="宋体" w:hAnsi="宋体"/>
          <w:caps w:val="0"/>
        </w:rPr>
        <w:snapToGrid w:val="0"/>
        <w:ind w:right="210" w:firstLine="512" w:firstLineChars="200"/>
        <w:textAlignment w:val="baseline"/>
      </w:pPr>
      <w:r>
        <w:rPr>
          <w:szCs w:val="24"/>
          <w:kern w:val="0"/>
          <w:b w:val="0"/>
          <w:i w:val="0"/>
          <w:sz w:val="24"/>
          <w:spacing w:val="8"/>
          <w:w w:val="100"/>
          <w:rFonts w:ascii="宋体" w:cs="宋体" w:eastAsia="宋体" w:hAnsi="宋体" w:hint="eastAsia"/>
          <w:caps w:val="0"/>
        </w:rPr>
        <w:t>2020年，学校政策性经费落实良好，上级共拨款2044.24万元，生均19140.82元。主要项目投入有：教学楼、实训楼的改造维护，教学信息化、校园管理信息化的提升，教学设施设备的更新，实习实训设备的升级等</w:t>
      </w:r>
      <w:r>
        <w:rPr>
          <w:szCs w:val="24"/>
          <w:kern w:val="0"/>
          <w:b w:val="0"/>
          <w:i w:val="0"/>
          <w:sz w:val="24"/>
          <w:spacing w:val="8"/>
          <w:w w:val="100"/>
          <w:rFonts w:ascii="宋体" w:cs="宋体" w:eastAsia="宋体" w:hAnsi="宋体"/>
          <w:caps w:val="0"/>
        </w:rPr>
        <w:t>。</w:t>
      </w:r>
    </w:p>
    <w:p>
      <w:pPr>
        <w:jc w:val="both"/>
        <w:spacing w:before="0" w:beforeAutospacing="0" w:after="0" w:afterAutospacing="0" w:lineRule="auto" w:line="360"/>
        <w:rPr>
          <w:b w:val="0"/>
          <w:i w:val="0"/>
          <w:sz w:val="26"/>
          <w:spacing w:val="8"/>
          <w:w w:val="100"/>
          <w:shd w:fill="FFFFFF" w:color="auto" w:val="clear"/>
          <w:rFonts w:ascii="微软雅黑" w:cs="微软雅黑" w:eastAsia="宋体" w:hAnsi="微软雅黑"/>
          <w:caps w:val="0"/>
        </w:rPr>
        <w:snapToGrid w:val="0"/>
        <w:ind w:right="210" w:firstLine="514" w:firstLineChars="200"/>
        <w:textAlignment w:val="baseline"/>
      </w:pPr>
      <w:r>
        <w:rPr>
          <w:b w:val="1"/>
          <w:i w:val="0"/>
          <w:sz w:val="24"/>
          <w:spacing w:val="8"/>
          <w:w w:val="100"/>
          <w:shd w:fill="FFFFFF" w:color="auto" w:val="clear"/>
          <w:rFonts w:ascii="宋体" w:cs="宋体" w:eastAsia="宋体" w:hAnsi="宋体" w:hint="eastAsia"/>
          <w:caps w:val="0"/>
        </w:rPr>
        <w:t>7</w:t>
      </w:r>
      <w:r>
        <w:rPr>
          <w:b w:val="1"/>
          <w:i w:val="0"/>
          <w:sz w:val="24"/>
          <w:spacing w:val="8"/>
          <w:w w:val="100"/>
          <w:shd w:fill="FFFFFF" w:color="auto" w:val="clear"/>
          <w:rFonts w:ascii="宋体" w:cs="宋体" w:eastAsia="宋体" w:hAnsi="宋体"/>
          <w:caps w:val="0"/>
        </w:rPr>
        <w:t>.2政策措施</w:t>
      </w:r>
    </w:p>
    <w:p>
      <w:pPr>
        <w:jc w:val="both"/>
        <w:spacing w:before="0" w:beforeAutospacing="0" w:after="0" w:afterAutospacing="0" w:lineRule="auto" w:line="360"/>
        <w:rPr>
          <w:b w:val="0"/>
          <w:i w:val="0"/>
          <w:sz w:val="24"/>
          <w:spacing w:val="8"/>
          <w:w w:val="100"/>
          <w:shd w:fill="FFFFFF" w:color="auto" w:val="clear"/>
          <w:rFonts w:ascii="宋体" w:cs="宋体" w:eastAsia="宋体" w:hAnsi="宋体"/>
          <w:caps w:val="0"/>
        </w:rPr>
        <w:snapToGrid w:val="0"/>
        <w:ind w:right="210" w:firstLine="512" w:firstLineChars="200"/>
        <w:textAlignment w:val="baseline"/>
      </w:pPr>
      <w:r>
        <w:rPr>
          <w:b w:val="0"/>
          <w:i w:val="0"/>
          <w:sz w:val="24"/>
          <w:spacing w:val="8"/>
          <w:w w:val="100"/>
          <w:shd w:fill="FFFFFF" w:color="auto" w:val="clear"/>
          <w:rFonts w:ascii="宋体" w:cs="宋体" w:eastAsia="宋体" w:hAnsi="宋体"/>
          <w:caps w:val="0"/>
        </w:rPr>
        <w:t>加强学校治理体系和治理能力建设</w:t>
      </w:r>
      <w:r>
        <w:rPr>
          <w:b w:val="0"/>
          <w:i w:val="0"/>
          <w:sz w:val="24"/>
          <w:spacing w:val="8"/>
          <w:w w:val="100"/>
          <w:shd w:fill="FFFFFF" w:color="auto" w:val="clear"/>
          <w:rFonts w:ascii="宋体" w:cs="宋体" w:eastAsia="宋体" w:hAnsi="宋体" w:hint="eastAsia"/>
          <w:caps w:val="0"/>
        </w:rPr>
        <w:t>，对学校办学理念制度进行创新提炼</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制订了</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温州鞋革职业中等专业学校（鹿城职技校）三年发展规划（</w:t>
      </w:r>
      <w:r>
        <w:rPr>
          <w:b w:val="0"/>
          <w:i w:val="0"/>
          <w:sz w:val="24"/>
          <w:spacing w:val="8"/>
          <w:w w:val="100"/>
          <w:shd w:fill="FFFFFF" w:color="auto" w:val="clear"/>
          <w:rFonts w:ascii="宋体" w:cs="宋体" w:eastAsia="宋体" w:hAnsi="宋体"/>
          <w:caps w:val="0"/>
        </w:rPr>
        <w:t>20</w:t>
      </w:r>
      <w:r>
        <w:rPr>
          <w:b w:val="0"/>
          <w:i w:val="0"/>
          <w:sz w:val="24"/>
          <w:spacing w:val="8"/>
          <w:w w:val="100"/>
          <w:shd w:fill="FFFFFF" w:color="auto" w:val="clear"/>
          <w:rFonts w:ascii="宋体" w:cs="宋体" w:eastAsia="宋体" w:hAnsi="宋体" w:hint="eastAsia"/>
          <w:caps w:val="0"/>
        </w:rPr>
        <w:t>21</w:t>
      </w:r>
      <w:r>
        <w:rPr>
          <w:b w:val="0"/>
          <w:i w:val="0"/>
          <w:sz w:val="24"/>
          <w:spacing w:val="8"/>
          <w:w w:val="100"/>
          <w:shd w:fill="FFFFFF" w:color="auto" w:val="clear"/>
          <w:rFonts w:ascii="宋体" w:cs="宋体" w:eastAsia="宋体" w:hAnsi="宋体"/>
          <w:caps w:val="0"/>
        </w:rPr>
        <w:t>-202</w:t>
      </w:r>
      <w:r>
        <w:rPr>
          <w:b w:val="0"/>
          <w:i w:val="0"/>
          <w:sz w:val="24"/>
          <w:spacing w:val="8"/>
          <w:w w:val="100"/>
          <w:shd w:fill="FFFFFF" w:color="auto" w:val="clear"/>
          <w:rFonts w:ascii="宋体" w:cs="宋体" w:eastAsia="宋体" w:hAnsi="宋体" w:hint="eastAsia"/>
          <w:caps w:val="0"/>
        </w:rPr>
        <w:t>3</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、《鹿城职业技术学校（温州鞋革职专）五年发展规划（2021-2025）》。以建设中职精品化名校为目标，</w:t>
      </w:r>
      <w:r>
        <w:rPr>
          <w:b w:val="0"/>
          <w:i w:val="0"/>
          <w:sz w:val="24"/>
          <w:spacing w:val="8"/>
          <w:w w:val="100"/>
          <w:shd w:fill="FFFFFF" w:color="auto" w:val="clear"/>
          <w:rFonts w:ascii="宋体" w:cs="宋体" w:eastAsia="宋体" w:hAnsi="宋体"/>
          <w:caps w:val="0"/>
        </w:rPr>
        <w:t>深入推进</w:t>
      </w:r>
      <w:r>
        <w:rPr>
          <w:b w:val="0"/>
          <w:i w:val="0"/>
          <w:sz w:val="24"/>
          <w:spacing w:val="8"/>
          <w:w w:val="100"/>
          <w:shd w:fill="FFFFFF" w:color="auto" w:val="clear"/>
          <w:rFonts w:ascii="宋体" w:cs="宋体" w:eastAsia="宋体" w:hAnsi="宋体" w:hint="eastAsia"/>
          <w:caps w:val="0"/>
        </w:rPr>
        <w:t>规范</w:t>
      </w:r>
      <w:r>
        <w:rPr>
          <w:b w:val="0"/>
          <w:i w:val="0"/>
          <w:sz w:val="24"/>
          <w:spacing w:val="8"/>
          <w:w w:val="100"/>
          <w:shd w:fill="FFFFFF" w:color="auto" w:val="clear"/>
          <w:rFonts w:ascii="宋体" w:cs="宋体" w:eastAsia="宋体" w:hAnsi="宋体"/>
          <w:caps w:val="0"/>
        </w:rPr>
        <w:t>化管理</w:t>
      </w:r>
      <w:r>
        <w:rPr>
          <w:b w:val="0"/>
          <w:i w:val="0"/>
          <w:sz w:val="24"/>
          <w:spacing w:val="0"/>
          <w:w w:val="100"/>
          <w:rFonts w:ascii="宋体" w:eastAsia="宋体" w:hAnsi="宋体" w:hint="eastAsia"/>
          <w:caps w:val="0"/>
        </w:rPr>
        <w:t>。学校管理日趋规范化、科学化，行政队伍稳定，管理效率较高</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制订</w:t>
      </w:r>
      <w:bookmarkStart w:id="6" w:name="_Hlk28952274"/>
      <w:r>
        <w:rPr>
          <w:b w:val="0"/>
          <w:i w:val="0"/>
          <w:sz w:val="24"/>
          <w:spacing w:val="8"/>
          <w:w w:val="100"/>
          <w:shd w:fill="FFFFFF" w:color="auto" w:val="clear"/>
          <w:rFonts w:ascii="宋体" w:cs="宋体" w:eastAsia="宋体" w:hAnsi="宋体" w:hint="eastAsia"/>
          <w:caps w:val="0"/>
        </w:rPr>
        <w:t>《学校教师中级职称评聘方案》</w:t>
      </w:r>
      <w:bookmarkEnd w:id="6"/>
      <w:r>
        <w:rPr>
          <w:b w:val="0"/>
          <w:i w:val="0"/>
          <w:sz w:val="24"/>
          <w:spacing w:val="8"/>
          <w:w w:val="100"/>
          <w:shd w:fill="FFFFFF" w:color="auto" w:val="clear"/>
          <w:rFonts w:ascii="宋体" w:cs="宋体" w:eastAsia="宋体" w:hAnsi="宋体" w:hint="eastAsia"/>
          <w:caps w:val="0"/>
        </w:rPr>
        <w:t>，《学校制度汇编》即将付印</w:t>
      </w:r>
      <w:r>
        <w:rPr>
          <w:b w:val="0"/>
          <w:i w:val="0"/>
          <w:sz w:val="24"/>
          <w:spacing w:val="8"/>
          <w:w w:val="100"/>
          <w:shd w:fill="FFFFFF" w:color="auto" w:val="clear"/>
          <w:rFonts w:ascii="宋体" w:cs="宋体" w:eastAsia="宋体" w:hAnsi="宋体"/>
          <w:caps w:val="0"/>
        </w:rPr>
        <w:t>。</w:t>
      </w:r>
    </w:p>
    <w:p>
      <w:pPr>
        <w:jc w:val="both"/>
        <w:spacing w:before="0" w:beforeAutospacing="0" w:after="0" w:afterAutospacing="0" w:lineRule="auto" w:line="420"/>
        <w:rPr>
          <w:szCs w:val="52"/>
          <w:b w:val="0"/>
          <w:i w:val="0"/>
          <w:sz w:val="52"/>
          <w:spacing w:val="8"/>
          <w:w w:val="100"/>
          <w:shd w:fill="FFFFFF" w:color="auto" w:val="clear"/>
          <w:rFonts w:ascii="微软雅黑" w:cs="微软雅黑" w:eastAsia="宋体" w:hAnsi="微软雅黑"/>
          <w:caps w:val="0"/>
        </w:rPr>
        <w:snapToGrid/>
        <w:ind w:left="210" w:right="210" w:firstLine="555"/>
        <w:textAlignment w:val="baseline"/>
      </w:pPr>
      <w:r>
        <w:rPr>
          <w:szCs w:val="28"/>
          <w:b w:val="1"/>
          <w:i w:val="0"/>
          <w:sz w:val="28"/>
          <w:spacing w:val="8"/>
          <w:w w:val="100"/>
          <w:shd w:fill="FFFFFF" w:color="auto" w:val="clear"/>
          <w:rFonts w:ascii="宋体" w:cs="宋体" w:eastAsia="宋体" w:hAnsi="宋体" w:hint="eastAsia"/>
          <w:caps w:val="0"/>
        </w:rPr>
        <w:t>8</w:t>
      </w:r>
      <w:r>
        <w:rPr>
          <w:szCs w:val="28"/>
          <w:b w:val="1"/>
          <w:i w:val="0"/>
          <w:sz w:val="28"/>
          <w:spacing w:val="8"/>
          <w:w w:val="100"/>
          <w:shd w:fill="FFFFFF" w:color="auto" w:val="clear"/>
          <w:rFonts w:ascii="宋体" w:cs="宋体" w:eastAsia="宋体" w:hAnsi="宋体"/>
          <w:caps w:val="0"/>
        </w:rPr>
        <w:t>．特色创新</w:t>
      </w:r>
    </w:p>
    <w:p>
      <w:pPr>
        <w:jc w:val="both"/>
        <w:spacing w:before="0" w:beforeAutospacing="0" w:after="0" w:afterAutospacing="0" w:lineRule="auto" w:line="360"/>
        <w:rPr>
          <w:szCs w:val="24"/>
          <w:b w:val="0"/>
          <w:i w:val="0"/>
          <w:sz w:val="24"/>
          <w:spacing w:val="0"/>
          <w:w w:val="100"/>
          <w:rFonts w:ascii="宋体" w:eastAsia="宋体" w:hAnsi="宋体"/>
          <w:caps w:val="0"/>
        </w:rPr>
        <w:snapToGrid/>
        <w:textAlignment w:val="baseline"/>
      </w:pPr>
      <w:r>
        <w:rPr>
          <w:szCs w:val="24"/>
          <w:b w:val="0"/>
          <w:i w:val="0"/>
          <w:sz w:val="24"/>
          <w:spacing w:val="0"/>
          <w:w w:val="100"/>
          <w:rFonts w:ascii="宋体" w:eastAsia="宋体" w:hAnsi="宋体" w:hint="eastAsia"/>
          <w:caps w:val="0"/>
        </w:rPr>
        <w:t>附件1：</w:t>
      </w:r>
    </w:p>
    <w:p>
      <w:pPr>
        <w:jc w:val="both"/>
        <w:spacing w:before="0" w:beforeAutospacing="0" w:after="0" w:afterAutospacing="0" w:lineRule="auto" w:line="360"/>
        <w:rPr>
          <w:szCs w:val="24"/>
          <w:b w:val="0"/>
          <w:i w:val="0"/>
          <w:sz w:val="24"/>
          <w:spacing w:val="0"/>
          <w:w w:val="100"/>
          <w:rFonts w:ascii="宋体" w:eastAsia="宋体" w:hAnsi="宋体"/>
          <w:caps w:val="0"/>
        </w:rPr>
        <w:snapToGrid/>
        <w:textAlignment w:val="baseline"/>
      </w:pPr>
      <w:r>
        <w:rPr>
          <w:szCs w:val="24"/>
          <w:b w:val="0"/>
          <w:i w:val="0"/>
          <w:sz w:val="24"/>
          <w:spacing w:val="0"/>
          <w:w w:val="100"/>
          <w:rFonts w:ascii="宋体" w:eastAsia="宋体" w:hAnsi="宋体" w:hint="eastAsia"/>
          <w:caps w:val="0"/>
        </w:rPr>
        <w:t>《成人 成匠  成才 成器：鞋文化引领下的“新工匠”培养模式的创新与实践》</w:t>
      </w:r>
    </w:p>
    <w:p>
      <w:pPr>
        <w:jc w:val="both"/>
        <w:spacing w:before="156" w:beforeAutospacing="0" w:after="0" w:afterAutospacing="0" w:lineRule="auto" w:line="360"/>
        <w:rPr>
          <w:szCs w:val="28"/>
          <w:b w:val="0"/>
          <w:i w:val="0"/>
          <w:sz w:val="28"/>
          <w:spacing w:val="8"/>
          <w:w w:val="100"/>
          <w:shd w:fill="FFFFFF" w:color="auto" w:val="clear"/>
          <w:rFonts w:ascii="微软雅黑" w:cs="微软雅黑" w:eastAsia="微软雅黑" w:hAnsi="微软雅黑"/>
          <w:caps w:val="0"/>
        </w:rPr>
        <w:snapToGrid/>
        <w:ind w:left="210" w:right="210" w:firstLine="556"/>
        <w:textAlignment w:val="baseline"/>
      </w:pPr>
      <w:r>
        <w:rPr>
          <w:szCs w:val="28"/>
          <w:b w:val="1"/>
          <w:i w:val="0"/>
          <w:sz w:val="28"/>
          <w:spacing w:val="8"/>
          <w:w w:val="100"/>
          <w:shd w:fill="FFFFFF" w:color="auto" w:val="clear"/>
          <w:rFonts w:ascii="宋体" w:cs="宋体" w:eastAsia="宋体" w:hAnsi="宋体" w:hint="eastAsia"/>
          <w:caps w:val="0"/>
        </w:rPr>
        <w:t>9</w:t>
      </w:r>
      <w:r>
        <w:rPr>
          <w:szCs w:val="28"/>
          <w:b w:val="1"/>
          <w:i w:val="0"/>
          <w:sz w:val="28"/>
          <w:spacing w:val="8"/>
          <w:w w:val="100"/>
          <w:shd w:fill="FFFFFF" w:color="auto" w:val="clear"/>
          <w:rFonts w:ascii="宋体" w:cs="宋体" w:eastAsia="宋体" w:hAnsi="宋体"/>
          <w:caps w:val="0"/>
        </w:rPr>
        <w:t>．主要问题和改进措施</w:t>
      </w:r>
    </w:p>
    <w:p>
      <w:pPr>
        <w:jc w:val="both"/>
        <w:spacing w:before="0" w:beforeAutospacing="0" w:after="0" w:afterAutospacing="0" w:lineRule="auto" w:line="420"/>
        <w:rPr>
          <w:b w:val="0"/>
          <w:i w:val="0"/>
          <w:sz w:val="26"/>
          <w:spacing w:val="8"/>
          <w:w w:val="100"/>
          <w:shd w:fill="FFFFFF" w:color="auto" w:val="clear"/>
          <w:rFonts w:ascii="微软雅黑" w:cs="微软雅黑" w:eastAsia="微软雅黑" w:hAnsi="微软雅黑"/>
          <w:caps w:val="0"/>
        </w:rPr>
        <w:snapToGrid/>
        <w:ind w:left="210" w:right="210" w:firstLine="480"/>
        <w:textAlignment w:val="baseline"/>
      </w:pPr>
      <w:r>
        <w:rPr>
          <w:b w:val="0"/>
          <w:i w:val="0"/>
          <w:sz w:val="24"/>
          <w:spacing w:val="8"/>
          <w:w w:val="100"/>
          <w:shd w:fill="FFFFFF" w:color="auto" w:val="clear"/>
          <w:rFonts w:ascii="宋体" w:cs="宋体" w:eastAsia="宋体" w:hAnsi="宋体"/>
          <w:caps w:val="0"/>
        </w:rPr>
        <w:t>（一）存在问题</w:t>
      </w:r>
    </w:p>
    <w:p>
      <w:pPr>
        <w:jc w:val="both"/>
        <w:spacing w:before="0" w:beforeAutospacing="0" w:after="0" w:afterAutospacing="0" w:lineRule="auto" w:line="360"/>
        <w:rPr>
          <w:szCs w:val="24"/>
          <w:b w:val="0"/>
          <w:i w:val="0"/>
          <w:sz w:val="24"/>
          <w:spacing w:val="0"/>
          <w:w w:val="100"/>
          <w:rFonts w:ascii="宋体" w:eastAsia="宋体" w:hAnsi="宋体"/>
          <w:caps w:val="0"/>
        </w:rPr>
        <w:snapToGrid w:val="0"/>
        <w:ind w:firstLine="480" w:firstLineChars="200"/>
        <w:textAlignment w:val="baseline"/>
      </w:pPr>
      <w:r>
        <w:rPr>
          <w:szCs w:val="24"/>
          <w:b w:val="0"/>
          <w:i w:val="0"/>
          <w:sz w:val="24"/>
          <w:spacing w:val="0"/>
          <w:w w:val="100"/>
          <w:rFonts w:ascii="宋体" w:eastAsia="宋体" w:hAnsi="宋体"/>
          <w:caps w:val="0"/>
        </w:rPr>
        <w:t>1</w:t>
      </w:r>
      <w:r>
        <w:rPr>
          <w:szCs w:val="24"/>
          <w:b w:val="0"/>
          <w:i w:val="0"/>
          <w:sz w:val="24"/>
          <w:spacing w:val="0"/>
          <w:w w:val="100"/>
          <w:rFonts w:ascii="宋体" w:eastAsia="宋体" w:hAnsi="宋体" w:hint="eastAsia"/>
          <w:caps w:val="0"/>
        </w:rPr>
        <w:t>、办学条件还达不到现代化学校标准。基建推进速度缓慢，难以快速改变办学条件，错过一些办学层次提升机会。占地面积偏小、基础设施和教学实训设备相对薄弱。</w:t>
      </w:r>
    </w:p>
    <w:p>
      <w:pPr>
        <w:jc w:val="both"/>
        <w:spacing w:before="0" w:beforeAutospacing="0" w:after="0" w:afterAutospacing="0" w:lineRule="auto" w:line="360"/>
        <w:rPr>
          <w:szCs w:val="24"/>
          <w:b w:val="0"/>
          <w:i w:val="0"/>
          <w:sz w:val="24"/>
          <w:spacing w:val="0"/>
          <w:w w:val="100"/>
          <w:rFonts w:ascii="宋体" w:eastAsia="宋体" w:hAnsi="宋体"/>
          <w:caps w:val="0"/>
        </w:rPr>
        <w:snapToGrid w:val="0"/>
        <w:ind w:firstLine="480" w:firstLineChars="200"/>
        <w:textAlignment w:val="baseline"/>
      </w:pPr>
      <w:r>
        <w:rPr>
          <w:szCs w:val="24"/>
          <w:b w:val="0"/>
          <w:i w:val="0"/>
          <w:sz w:val="24"/>
          <w:spacing w:val="0"/>
          <w:w w:val="100"/>
          <w:rFonts w:ascii="宋体" w:eastAsia="宋体" w:hAnsi="宋体"/>
          <w:caps w:val="0"/>
        </w:rPr>
        <w:t>2</w:t>
      </w:r>
      <w:r>
        <w:rPr>
          <w:szCs w:val="24"/>
          <w:b w:val="0"/>
          <w:i w:val="0"/>
          <w:sz w:val="24"/>
          <w:spacing w:val="0"/>
          <w:w w:val="100"/>
          <w:rFonts w:ascii="宋体" w:eastAsia="宋体" w:hAnsi="宋体" w:hint="eastAsia"/>
          <w:caps w:val="0"/>
        </w:rPr>
        <w:t>、师资问题依然是制约学校发展的严重因素。虽然2020年引进在编新教师8人，但高水平的学科带头人不足、</w:t>
      </w:r>
      <w:bookmarkStart w:id="7" w:name="_Hlk521326915"/>
      <w:r>
        <w:rPr>
          <w:szCs w:val="24"/>
          <w:b w:val="0"/>
          <w:i w:val="0"/>
          <w:sz w:val="24"/>
          <w:spacing w:val="0"/>
          <w:w w:val="100"/>
          <w:rFonts w:ascii="宋体" w:eastAsia="宋体" w:hAnsi="宋体" w:hint="eastAsia"/>
          <w:caps w:val="0"/>
        </w:rPr>
        <w:t>师资队伍有断层现象。</w:t>
      </w:r>
      <w:bookmarkEnd w:id="7"/>
    </w:p>
    <w:p>
      <w:pPr>
        <w:jc w:val="both"/>
        <w:spacing w:before="0" w:beforeAutospacing="0" w:after="0" w:afterAutospacing="0" w:lineRule="auto" w:line="360"/>
        <w:rPr>
          <w:szCs w:val="24"/>
          <w:b w:val="1"/>
          <w:i w:val="0"/>
          <w:sz w:val="24"/>
          <w:spacing w:val="0"/>
          <w:w w:val="100"/>
          <w:rFonts w:ascii="宋体" w:eastAsia="宋体" w:hAnsi="宋体"/>
          <w:caps w:val="0"/>
        </w:rPr>
        <w:snapToGrid w:val="0"/>
        <w:ind w:firstLine="480" w:firstLineChars="200"/>
        <w:textAlignment w:val="baseline"/>
      </w:pPr>
      <w:r>
        <w:rPr>
          <w:szCs w:val="24"/>
          <w:b w:val="0"/>
          <w:i w:val="0"/>
          <w:sz w:val="24"/>
          <w:spacing w:val="0"/>
          <w:w w:val="100"/>
          <w:rFonts w:ascii="宋体" w:eastAsia="宋体" w:hAnsi="宋体"/>
          <w:caps w:val="0"/>
        </w:rPr>
        <w:t>3</w:t>
      </w:r>
      <w:r>
        <w:rPr>
          <w:szCs w:val="24"/>
          <w:b w:val="0"/>
          <w:i w:val="0"/>
          <w:sz w:val="24"/>
          <w:spacing w:val="0"/>
          <w:w w:val="100"/>
          <w:rFonts w:ascii="宋体" w:eastAsia="宋体" w:hAnsi="宋体" w:hint="eastAsia"/>
          <w:caps w:val="0"/>
        </w:rPr>
        <w:t>、课堂教学还不令人满意；教学质量评价体系有待进一步优化；教学教育质量有待进一步提高，本科升学率偏低；教师参加各类比赛成绩不突出。如何把教学诊断工作贯彻落实到具体工作当中还值得深入研究。</w:t>
      </w:r>
    </w:p>
    <w:p>
      <w:pPr>
        <w:jc w:val="both"/>
        <w:spacing w:before="0" w:beforeAutospacing="0" w:after="0" w:afterAutospacing="0" w:lineRule="auto" w:line="360"/>
        <w:rPr>
          <w:szCs w:val="24"/>
          <w:b w:val="0"/>
          <w:i w:val="0"/>
          <w:sz w:val="24"/>
          <w:spacing w:val="0"/>
          <w:w w:val="100"/>
          <w:rFonts w:ascii="宋体" w:eastAsia="宋体" w:hAnsi="宋体"/>
          <w:caps w:val="0"/>
        </w:rPr>
        <w:snapToGrid w:val="0"/>
        <w:ind w:firstLine="480" w:firstLineChars="200"/>
        <w:textAlignment w:val="baseline"/>
      </w:pPr>
      <w:r>
        <w:rPr>
          <w:szCs w:val="24"/>
          <w:b w:val="0"/>
          <w:i w:val="0"/>
          <w:sz w:val="24"/>
          <w:spacing w:val="0"/>
          <w:w w:val="100"/>
          <w:rFonts w:ascii="宋体" w:eastAsia="宋体" w:hAnsi="宋体"/>
          <w:caps w:val="0"/>
        </w:rPr>
        <w:t>4</w:t>
      </w:r>
      <w:r>
        <w:rPr>
          <w:szCs w:val="24"/>
          <w:b w:val="0"/>
          <w:i w:val="0"/>
          <w:sz w:val="24"/>
          <w:spacing w:val="0"/>
          <w:w w:val="100"/>
          <w:rFonts w:ascii="宋体" w:eastAsia="宋体" w:hAnsi="宋体" w:hint="eastAsia"/>
          <w:caps w:val="0"/>
        </w:rPr>
        <w:t>、学校管理还达不到系统高效，智能化办学缺乏系统规划。</w:t>
      </w:r>
    </w:p>
    <w:p>
      <w:pPr>
        <w:jc w:val="center"/>
        <w:spacing w:before="0" w:beforeAutospacing="0" w:after="156" w:afterAutospacing="0" w:lineRule="auto" w:line="360"/>
        <w:rPr>
          <w:b w:val="1"/>
          <w:i w:val="0"/>
          <w:sz w:val="32"/>
          <w:spacing w:val="0"/>
          <w:w w:val="100"/>
          <w:rFonts w:ascii="黑体" w:eastAsia="黑体"/>
          <w:caps w:val="0"/>
        </w:rPr>
        <w:snapToGrid/>
        <w:ind w:right="210"/>
        <w:textAlignment w:val="baseline"/>
      </w:pPr>
      <w:r>
        <w:rPr>
          <w:b w:val="1"/>
          <w:i w:val="0"/>
          <w:sz w:val="32"/>
          <w:spacing w:val="0"/>
          <w:w w:val="100"/>
          <w:rFonts w:ascii="黑体" w:eastAsia="黑体"/>
          <w:caps w:val="0"/>
        </w:rPr>
        <w:t/>
      </w:r>
    </w:p>
    <w:p>
      <w:pPr>
        <w:jc w:val="center"/>
        <w:spacing w:before="0" w:beforeAutospacing="0" w:after="156" w:afterAutospacing="0" w:lineRule="auto" w:line="360"/>
        <w:rPr>
          <w:szCs w:val="32"/>
          <w:b w:val="1"/>
          <w:i w:val="0"/>
          <w:sz w:val="32"/>
          <w:spacing w:val="0"/>
          <w:w w:val="100"/>
          <w:rFonts w:ascii="黑体" w:eastAsia="黑体"/>
          <w:caps w:val="0"/>
        </w:rPr>
        <w:snapToGrid/>
        <w:ind w:right="210"/>
        <w:textAlignment w:val="baseline"/>
      </w:pPr>
      <w:r>
        <w:rPr>
          <w:szCs w:val="32"/>
          <w:b w:val="1"/>
          <w:i w:val="0"/>
          <w:sz w:val="32"/>
          <w:spacing w:val="0"/>
          <w:w w:val="100"/>
          <w:rFonts w:ascii="黑体" w:eastAsia="黑体" w:hint="eastAsia"/>
          <w:caps w:val="0"/>
        </w:rPr>
        <w:t>2021年工作展望</w:t>
      </w:r>
    </w:p>
    <w:p>
      <w:pPr>
        <w:pStyle w:val="18"/>
        <w:jc w:val="left"/>
        <w:spacing w:before="0" w:beforeAutospacing="0" w:after="0" w:afterAutospacing="0" w:lineRule="auto" w:line="360"/>
        <w:rPr>
          <w:szCs w:val="24"/>
          <w:b w:val="0"/>
          <w:i w:val="0"/>
          <w:sz w:val="24"/>
          <w:spacing w:val="8"/>
          <w:w w:val="100"/>
          <w:shd w:fill="FFFFFF" w:color="auto" w:val="clear"/>
          <w:rFonts w:ascii="宋体" w:cs="宋体" w:eastAsia="宋体" w:hAnsi="宋体"/>
          <w:caps w:val="0"/>
        </w:rPr>
        <w:snapToGrid/>
        <w:ind w:firstLine="256" w:firstLineChars="100"/>
        <w:textAlignment w:val="baseline"/>
      </w:pPr>
      <w:r>
        <w:rPr>
          <w:szCs w:val="24"/>
          <w:b w:val="0"/>
          <w:i w:val="0"/>
          <w:sz w:val="24"/>
          <w:spacing w:val="8"/>
          <w:w w:val="100"/>
          <w:shd w:fill="FFFFFF" w:color="auto" w:val="clear"/>
          <w:rFonts w:ascii="宋体" w:cs="微软雅黑" w:eastAsia="宋体" w:hAnsi="宋体" w:hint="eastAsia"/>
          <w:caps w:val="0"/>
        </w:rPr>
        <w:t xml:space="preserve">   </w:t>
      </w:r>
      <w:r>
        <w:rPr>
          <w:szCs w:val="24"/>
          <w:b w:val="0"/>
          <w:i w:val="0"/>
          <w:sz w:val="24"/>
          <w:spacing w:val="8"/>
          <w:w w:val="100"/>
          <w:shd w:fill="FFFFFF" w:color="auto" w:val="clear"/>
          <w:rFonts w:ascii="宋体" w:cs="宋体" w:eastAsia="宋体" w:hAnsi="宋体" w:hint="eastAsia"/>
          <w:caps w:val="0"/>
        </w:rPr>
        <w:t xml:space="preserve"> 1.</w:t>
      </w:r>
      <w:bookmarkStart w:id="8" w:name="_Hlk534808640"/>
      <w:r>
        <w:rPr>
          <w:szCs w:val="24"/>
          <w:bCs/>
          <w:b w:val="0"/>
          <w:i w:val="0"/>
          <w:sz w:val="24"/>
          <w:spacing w:val="0"/>
          <w:w w:val="100"/>
          <w:rFonts w:ascii="宋体" w:cs="宋体" w:eastAsia="宋体" w:hAnsi="宋体" w:hint="eastAsia"/>
          <w:caps w:val="0"/>
        </w:rPr>
        <w:t>坚持党建引领，认真学习习近平新时代中国特色社会主义思想，团结</w:t>
      </w:r>
      <w:r>
        <w:rPr>
          <w:szCs w:val="24"/>
          <w:b w:val="0"/>
          <w:i w:val="0"/>
          <w:sz w:val="24"/>
          <w:spacing w:val="0"/>
          <w:w w:val="100"/>
          <w:rFonts w:ascii="宋体" w:cs="宋体" w:eastAsia="宋体" w:hAnsi="宋体" w:hint="eastAsia"/>
          <w:caps w:val="0"/>
        </w:rPr>
        <w:t>和带领广大党员和教职员工，真抓实干，锐意进取，改革创新</w:t>
      </w:r>
      <w:r>
        <w:rPr>
          <w:szCs w:val="24"/>
          <w:b w:val="0"/>
          <w:i w:val="0"/>
          <w:color w:val="000000"/>
          <w:sz w:val="24"/>
          <w:spacing w:val="0"/>
          <w:w w:val="100"/>
          <w:rFonts w:ascii="宋体" w:cs="宋体" w:eastAsia="宋体" w:hAnsi="宋体" w:hint="eastAsia"/>
          <w:caps w:val="0"/>
        </w:rPr>
        <w:t>。</w:t>
      </w:r>
      <w:r>
        <w:rPr>
          <w:szCs w:val="24"/>
          <w:b w:val="0"/>
          <w:i w:val="0"/>
          <w:sz w:val="24"/>
          <w:spacing w:val="0"/>
          <w:w w:val="100"/>
          <w:rFonts w:ascii="宋体" w:cs="宋体" w:eastAsia="宋体" w:hAnsi="宋体" w:hint="eastAsia"/>
          <w:caps w:val="0"/>
        </w:rPr>
        <w:t>严格遵守“八项规定”和“六项禁令”；营造团结协作、勤恳敬业、激发斗志的良好氛围，提高学校总体办学水平。</w:t>
      </w:r>
    </w:p>
    <w:p>
      <w:pPr>
        <w:jc w:val="both"/>
        <w:spacing w:before="0" w:beforeAutospacing="0" w:after="0" w:afterAutospacing="0" w:lineRule="auto" w:line="360"/>
        <w:rPr>
          <w:b w:val="0"/>
          <w:i w:val="0"/>
          <w:sz w:val="26"/>
          <w:spacing w:val="8"/>
          <w:w w:val="100"/>
          <w:shd w:fill="FFFFFF" w:color="auto" w:val="clear"/>
          <w:rFonts w:ascii="微软雅黑" w:cs="微软雅黑" w:eastAsia="微软雅黑" w:hAnsi="微软雅黑"/>
          <w:caps w:val="0"/>
        </w:rPr>
        <w:snapToGrid/>
        <w:ind w:right="210" w:firstLine="512" w:firstLineChars="200"/>
        <w:textAlignment w:val="baseline"/>
      </w:pPr>
      <w:r>
        <w:rPr>
          <w:b w:val="0"/>
          <w:i w:val="0"/>
          <w:sz w:val="24"/>
          <w:spacing w:val="8"/>
          <w:w w:val="100"/>
          <w:shd w:fill="FFFFFF" w:color="auto" w:val="clear"/>
          <w:rFonts w:ascii="宋体" w:cs="宋体" w:eastAsia="宋体" w:hAnsi="宋体"/>
          <w:caps w:val="0"/>
        </w:rPr>
        <w:t>2．</w:t>
      </w:r>
      <w:bookmarkEnd w:id="8"/>
      <w:r>
        <w:rPr>
          <w:szCs w:val="24"/>
          <w:b w:val="0"/>
          <w:i w:val="0"/>
          <w:sz w:val="24"/>
          <w:spacing w:val="8"/>
          <w:w w:val="100"/>
          <w:shd w:fill="FFFFFF" w:color="auto" w:val="clear"/>
          <w:rFonts w:ascii="宋体" w:cs="微软雅黑" w:eastAsia="宋体" w:hAnsi="宋体" w:hint="eastAsia"/>
          <w:caps w:val="0"/>
        </w:rPr>
        <w:t>完善学校十四五发展规划，对标浙江省现代化中职学校标准，</w:t>
      </w:r>
      <w:r>
        <w:rPr>
          <w:szCs w:val="24"/>
          <w:b w:val="0"/>
          <w:i w:val="0"/>
          <w:sz w:val="24"/>
          <w:spacing w:val="0"/>
          <w:w w:val="100"/>
          <w:rFonts w:ascii="宋体" w:cs="宋体" w:eastAsia="宋体" w:hAnsi="宋体" w:hint="eastAsia"/>
          <w:caps w:val="0"/>
        </w:rPr>
        <w:t>确立学校先进的办学理念和思想，加强学校内涵发展建设，完善学校各项制度建设。</w:t>
      </w:r>
      <w:r>
        <w:rPr>
          <w:b w:val="0"/>
          <w:i w:val="0"/>
          <w:sz w:val="24"/>
          <w:spacing w:val="8"/>
          <w:w w:val="100"/>
          <w:shd w:fill="FFFFFF" w:color="auto" w:val="clear"/>
          <w:rFonts w:ascii="宋体" w:cs="宋体" w:eastAsia="宋体" w:hAnsi="宋体"/>
          <w:caps w:val="0"/>
        </w:rPr>
        <w:t>加快推动校企合作</w:t>
      </w:r>
      <w:r>
        <w:rPr>
          <w:b w:val="0"/>
          <w:i w:val="0"/>
          <w:sz w:val="24"/>
          <w:spacing w:val="8"/>
          <w:w w:val="100"/>
          <w:shd w:fill="FFFFFF" w:color="auto" w:val="clear"/>
          <w:rFonts w:ascii="宋体" w:cs="宋体" w:eastAsia="宋体" w:hAnsi="宋体" w:hint="eastAsia"/>
          <w:caps w:val="0"/>
        </w:rPr>
        <w:t>产教融合</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下大力气</w:t>
      </w:r>
      <w:r>
        <w:rPr>
          <w:b w:val="0"/>
          <w:i w:val="0"/>
          <w:sz w:val="24"/>
          <w:spacing w:val="8"/>
          <w:w w:val="100"/>
          <w:shd w:fill="FFFFFF" w:color="auto" w:val="clear"/>
          <w:rFonts w:ascii="宋体" w:cs="宋体" w:eastAsia="宋体" w:hAnsi="宋体"/>
          <w:caps w:val="0"/>
        </w:rPr>
        <w:t>建设</w:t>
      </w:r>
      <w:r>
        <w:rPr>
          <w:b w:val="0"/>
          <w:i w:val="0"/>
          <w:sz w:val="24"/>
          <w:spacing w:val="8"/>
          <w:w w:val="100"/>
          <w:shd w:fill="FFFFFF" w:color="auto" w:val="clear"/>
          <w:rFonts w:ascii="宋体" w:cs="宋体" w:eastAsia="宋体" w:hAnsi="宋体" w:hint="eastAsia"/>
          <w:caps w:val="0"/>
        </w:rPr>
        <w:t>鞋类高水平专业</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与“提质培优”工程</w:t>
      </w:r>
      <w:r>
        <w:rPr>
          <w:b w:val="0"/>
          <w:i w:val="0"/>
          <w:sz w:val="24"/>
          <w:spacing w:val="8"/>
          <w:w w:val="100"/>
          <w:shd w:fill="FFFFFF" w:color="auto" w:val="clear"/>
          <w:rFonts w:ascii="宋体" w:cs="宋体" w:eastAsia="宋体" w:hAnsi="宋体"/>
          <w:caps w:val="0"/>
        </w:rPr>
        <w:t>融合</w:t>
      </w:r>
      <w:r>
        <w:rPr>
          <w:b w:val="0"/>
          <w:i w:val="0"/>
          <w:sz w:val="24"/>
          <w:spacing w:val="8"/>
          <w:w w:val="100"/>
          <w:shd w:fill="FFFFFF" w:color="auto" w:val="clear"/>
          <w:rFonts w:ascii="宋体" w:cs="宋体" w:eastAsia="宋体" w:hAnsi="宋体" w:hint="eastAsia"/>
          <w:caps w:val="0"/>
        </w:rPr>
        <w:t>发展。</w:t>
      </w:r>
      <w:r>
        <w:rPr>
          <w:szCs w:val="24"/>
          <w:b w:val="0"/>
          <w:i w:val="0"/>
          <w:sz w:val="24"/>
          <w:spacing w:val="0"/>
          <w:w w:val="100"/>
          <w:rFonts w:ascii="宋体" w:eastAsia="宋体" w:hAnsi="宋体"/>
          <w:caps w:val="0"/>
        </w:rPr>
        <w:t>突出</w:t>
      </w:r>
      <w:r>
        <w:rPr>
          <w:szCs w:val="24"/>
          <w:b w:val="0"/>
          <w:i w:val="0"/>
          <w:sz w:val="24"/>
          <w:spacing w:val="0"/>
          <w:w w:val="100"/>
          <w:rFonts w:ascii="宋体" w:eastAsia="宋体" w:hAnsi="宋体" w:hint="eastAsia"/>
          <w:caps w:val="0"/>
        </w:rPr>
        <w:t>学校文化传承</w:t>
      </w:r>
      <w:r>
        <w:rPr>
          <w:szCs w:val="24"/>
          <w:b w:val="0"/>
          <w:i w:val="0"/>
          <w:sz w:val="24"/>
          <w:spacing w:val="0"/>
          <w:w w:val="100"/>
          <w:rFonts w:ascii="宋体" w:eastAsia="宋体" w:hAnsi="宋体"/>
          <w:caps w:val="0"/>
        </w:rPr>
        <w:t>、社会服务功能</w:t>
      </w:r>
      <w:r>
        <w:rPr>
          <w:szCs w:val="24"/>
          <w:b w:val="0"/>
          <w:i w:val="0"/>
          <w:sz w:val="24"/>
          <w:spacing w:val="0"/>
          <w:w w:val="100"/>
          <w:rFonts w:ascii="宋体" w:eastAsia="宋体" w:hAnsi="宋体" w:hint="eastAsia"/>
          <w:caps w:val="0"/>
        </w:rPr>
        <w:t>，建设温州轻工职业学校。</w:t>
      </w:r>
    </w:p>
    <w:p>
      <w:pPr>
        <w:jc w:val="both"/>
        <w:spacing w:before="0" w:beforeAutospacing="0" w:after="0" w:afterAutospacing="0" w:lineRule="auto" w:line="360"/>
        <w:rPr>
          <w:b w:val="0"/>
          <w:i w:val="0"/>
          <w:sz w:val="24"/>
          <w:spacing w:val="8"/>
          <w:w w:val="100"/>
          <w:shd w:fill="FFFFFF" w:color="auto" w:val="clear"/>
          <w:rFonts w:ascii="宋体" w:cs="宋体" w:eastAsia="宋体" w:hAnsi="宋体"/>
          <w:caps w:val="0"/>
        </w:rPr>
        <w:snapToGrid/>
        <w:ind w:right="210" w:firstLine="512" w:firstLineChars="200"/>
        <w:textAlignment w:val="baseline"/>
      </w:pPr>
      <w:r>
        <w:rPr>
          <w:b w:val="0"/>
          <w:i w:val="0"/>
          <w:sz w:val="24"/>
          <w:spacing w:val="8"/>
          <w:w w:val="100"/>
          <w:shd w:fill="FFFFFF" w:color="auto" w:val="clear"/>
          <w:rFonts w:ascii="宋体" w:cs="宋体" w:eastAsia="宋体" w:hAnsi="宋体" w:hint="eastAsia"/>
          <w:caps w:val="0"/>
        </w:rPr>
        <w:t>3.继续做好疫情防控工作，保障师生安全，保证教学正常开展。</w:t>
      </w:r>
    </w:p>
    <w:p>
      <w:pPr>
        <w:jc w:val="both"/>
        <w:spacing w:before="0" w:beforeAutospacing="0" w:after="0" w:afterAutospacing="0" w:lineRule="auto" w:line="360"/>
        <w:rPr>
          <w:b w:val="0"/>
          <w:i w:val="0"/>
          <w:sz w:val="24"/>
          <w:spacing w:val="8"/>
          <w:w w:val="100"/>
          <w:shd w:fill="FFFFFF" w:color="auto" w:val="clear"/>
          <w:rFonts w:ascii="宋体" w:cs="宋体" w:eastAsia="宋体" w:hAnsi="宋体"/>
          <w:caps w:val="0"/>
        </w:rPr>
        <w:snapToGrid/>
        <w:ind w:right="210" w:firstLine="512" w:firstLineChars="200"/>
        <w:textAlignment w:val="baseline"/>
      </w:pPr>
      <w:r>
        <w:rPr>
          <w:b w:val="0"/>
          <w:i w:val="0"/>
          <w:sz w:val="24"/>
          <w:spacing w:val="8"/>
          <w:w w:val="100"/>
          <w:shd w:fill="FFFFFF" w:color="auto" w:val="clear"/>
          <w:rFonts w:ascii="宋体" w:cs="宋体" w:eastAsia="宋体" w:hAnsi="宋体"/>
          <w:caps w:val="0"/>
        </w:rPr>
        <w:t>4．</w:t>
      </w:r>
      <w:r>
        <w:rPr>
          <w:b w:val="0"/>
          <w:i w:val="0"/>
          <w:sz w:val="24"/>
          <w:spacing w:val="8"/>
          <w:w w:val="100"/>
          <w:shd w:fill="FFFFFF" w:color="auto" w:val="clear"/>
          <w:rFonts w:ascii="宋体" w:cs="宋体" w:eastAsia="宋体" w:hAnsi="宋体" w:hint="eastAsia"/>
          <w:caps w:val="0"/>
        </w:rPr>
        <w:t>周密</w:t>
      </w:r>
      <w:r>
        <w:rPr>
          <w:szCs w:val="24"/>
          <w:b w:val="0"/>
          <w:i w:val="0"/>
          <w:sz w:val="24"/>
          <w:spacing w:val="8"/>
          <w:w w:val="100"/>
          <w:shd w:fill="FFFFFF" w:color="auto" w:val="clear"/>
          <w:rFonts w:ascii="宋体" w:cs="微软雅黑" w:eastAsia="宋体" w:hAnsi="宋体" w:hint="eastAsia"/>
          <w:caps w:val="0"/>
        </w:rPr>
        <w:t>制定校园扩建期过渡方案，确保校园扩建工程顺利进行，扩建期间教学和生活质量不下降。</w:t>
      </w:r>
    </w:p>
    <w:p>
      <w:pPr>
        <w:jc w:val="both"/>
        <w:spacing w:before="0" w:beforeAutospacing="0" w:after="0" w:afterAutospacing="0" w:lineRule="auto" w:line="360"/>
        <w:rPr>
          <w:b w:val="0"/>
          <w:i w:val="0"/>
          <w:sz w:val="24"/>
          <w:spacing w:val="8"/>
          <w:w w:val="100"/>
          <w:shd w:fill="FFFFFF" w:color="auto" w:val="clear"/>
          <w:rFonts w:ascii="宋体" w:cs="宋体" w:eastAsia="宋体" w:hAnsi="宋体"/>
          <w:caps w:val="0"/>
        </w:rPr>
        <w:snapToGrid/>
        <w:ind w:right="210" w:firstLine="512" w:firstLineChars="200"/>
        <w:textAlignment w:val="baseline"/>
      </w:pPr>
      <w:r>
        <w:rPr>
          <w:b w:val="0"/>
          <w:i w:val="0"/>
          <w:sz w:val="24"/>
          <w:spacing w:val="8"/>
          <w:w w:val="100"/>
          <w:shd w:fill="FFFFFF" w:color="auto" w:val="clear"/>
          <w:rFonts w:ascii="宋体" w:cs="宋体" w:eastAsia="宋体" w:hAnsi="宋体" w:hint="eastAsia"/>
          <w:caps w:val="0"/>
        </w:rPr>
        <w:t>5</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主动对接上级主管部门，加强教学科研培训工作，以</w:t>
      </w:r>
      <w:r>
        <w:rPr>
          <w:szCs w:val="24"/>
          <w:b w:val="0"/>
          <w:i w:val="0"/>
          <w:sz w:val="24"/>
          <w:spacing w:val="0"/>
          <w:w w:val="100"/>
          <w:rFonts w:ascii="宋体" w:eastAsia="宋体" w:hAnsi="宋体" w:hint="eastAsia"/>
          <w:caps w:val="0"/>
        </w:rPr>
        <w:t>教学诊断推进教学工作，开展职业教育发展性评价</w:t>
      </w:r>
      <w:r>
        <w:rPr>
          <w:b w:val="0"/>
          <w:i w:val="0"/>
          <w:sz w:val="24"/>
          <w:spacing w:val="8"/>
          <w:w w:val="100"/>
          <w:shd w:fill="FFFFFF" w:color="auto" w:val="clear"/>
          <w:rFonts w:ascii="宋体" w:cs="宋体" w:eastAsia="宋体" w:hAnsi="宋体"/>
          <w:caps w:val="0"/>
        </w:rPr>
        <w:t>。</w:t>
      </w:r>
      <w:r>
        <w:rPr>
          <w:b w:val="0"/>
          <w:i w:val="0"/>
          <w:sz w:val="24"/>
          <w:spacing w:val="8"/>
          <w:w w:val="100"/>
          <w:shd w:fill="FFFFFF" w:color="auto" w:val="clear"/>
          <w:rFonts w:ascii="宋体" w:cs="宋体" w:eastAsia="宋体" w:hAnsi="宋体" w:hint="eastAsia"/>
          <w:caps w:val="0"/>
        </w:rPr>
        <w:t>开设新增专业，</w:t>
      </w:r>
      <w:r>
        <w:rPr>
          <w:szCs w:val="24"/>
          <w:b w:val="0"/>
          <w:i w:val="0"/>
          <w:sz w:val="24"/>
          <w:spacing w:val="0"/>
          <w:w w:val="100"/>
          <w:rFonts w:ascii="宋体" w:eastAsia="宋体" w:hAnsi="宋体"/>
          <w:caps w:val="0"/>
        </w:rPr>
        <w:t>加强中高职一体化建设，完善专业、课程、师资设置</w:t>
      </w:r>
      <w:r>
        <w:rPr>
          <w:szCs w:val="24"/>
          <w:b w:val="0"/>
          <w:i w:val="0"/>
          <w:sz w:val="24"/>
          <w:spacing w:val="0"/>
          <w:w w:val="100"/>
          <w:rFonts w:ascii="宋体" w:eastAsia="宋体" w:hAnsi="宋体" w:hint="eastAsia"/>
          <w:caps w:val="0"/>
        </w:rPr>
        <w:t>，</w:t>
      </w:r>
      <w:r>
        <w:rPr>
          <w:b w:val="0"/>
          <w:i w:val="0"/>
          <w:sz w:val="24"/>
          <w:spacing w:val="8"/>
          <w:w w:val="100"/>
          <w:shd w:fill="FFFFFF" w:color="auto" w:val="clear"/>
          <w:rFonts w:ascii="宋体" w:cs="宋体" w:eastAsia="宋体" w:hAnsi="宋体" w:hint="eastAsia"/>
          <w:caps w:val="0"/>
        </w:rPr>
        <w:t>规范各项教育教学行为，切实提高教育教学质量，处理好就业和升学的关系。</w:t>
      </w:r>
    </w:p>
    <w:p>
      <w:pPr>
        <w:jc w:val="both"/>
        <w:spacing w:before="0" w:beforeAutospacing="0" w:after="0" w:afterAutospacing="0" w:lineRule="auto" w:line="360"/>
        <w:rPr>
          <w:b w:val="0"/>
          <w:i w:val="0"/>
          <w:sz w:val="20"/>
          <w:spacing w:val="0"/>
          <w:w w:val="100"/>
          <w:rFonts w:ascii="Calibri" w:cs="Calibri" w:eastAsia="Calibri" w:hAnsi="Calibri"/>
          <w:caps w:val="0"/>
        </w:rPr>
        <w:snapToGrid/>
        <w:ind w:right="210" w:firstLine="512" w:firstLineChars="200"/>
        <w:textAlignment w:val="baseline"/>
      </w:pPr>
      <w:r>
        <w:rPr>
          <w:b w:val="0"/>
          <w:i w:val="0"/>
          <w:sz w:val="24"/>
          <w:spacing w:val="8"/>
          <w:w w:val="100"/>
          <w:shd w:fill="FFFFFF" w:color="auto" w:val="clear"/>
          <w:rFonts w:ascii="宋体" w:cs="宋体" w:eastAsia="宋体" w:hAnsi="宋体" w:hint="eastAsia"/>
          <w:caps w:val="0"/>
        </w:rPr>
        <w:t>6.探索智能化办学，</w:t>
      </w:r>
      <w:r>
        <w:rPr>
          <w:szCs w:val="24"/>
          <w:b w:val="0"/>
          <w:i w:val="0"/>
          <w:sz w:val="24"/>
          <w:spacing w:val="0"/>
          <w:w w:val="100"/>
          <w:rFonts w:ascii="宋体" w:eastAsia="宋体" w:hAnsi="宋体"/>
          <w:caps w:val="0"/>
        </w:rPr>
        <w:t>加快智慧校园建设，开展“智能+”专业、“智能+”实训等实践</w:t>
      </w:r>
      <w:r>
        <w:rPr>
          <w:szCs w:val="24"/>
          <w:b w:val="0"/>
          <w:i w:val="0"/>
          <w:sz w:val="24"/>
          <w:spacing w:val="0"/>
          <w:w w:val="100"/>
          <w:rFonts w:ascii="宋体" w:eastAsia="宋体" w:hAnsi="宋体" w:hint="eastAsia"/>
          <w:caps w:val="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mn-cs">
    <w:altName w:val="Segoe Print"/>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文鼎CS书宋二">
    <w:altName w:val="MS Mincho"/>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C4D1"/>
    <w:multiLevelType w:val="singleLevel"/>
    <w:tmpl w:val="5DC3C4D1"/>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7D"/>
    <w:rsid w:val="00007E26"/>
    <w:rsid w:val="000249D8"/>
    <w:rsid w:val="00024F4D"/>
    <w:rsid w:val="00034566"/>
    <w:rsid w:val="00035635"/>
    <w:rsid w:val="00047FAE"/>
    <w:rsid w:val="0005581C"/>
    <w:rsid w:val="00056A32"/>
    <w:rsid w:val="00065510"/>
    <w:rsid w:val="00065DB9"/>
    <w:rsid w:val="00086E8E"/>
    <w:rsid w:val="00091DE8"/>
    <w:rsid w:val="000B2B6A"/>
    <w:rsid w:val="000B7228"/>
    <w:rsid w:val="000D3276"/>
    <w:rsid w:val="000D731E"/>
    <w:rsid w:val="000E21DA"/>
    <w:rsid w:val="000E3235"/>
    <w:rsid w:val="0010507F"/>
    <w:rsid w:val="00116B2C"/>
    <w:rsid w:val="00123433"/>
    <w:rsid w:val="00125C01"/>
    <w:rsid w:val="001320D7"/>
    <w:rsid w:val="001378FC"/>
    <w:rsid w:val="0015139F"/>
    <w:rsid w:val="00154735"/>
    <w:rsid w:val="00163F94"/>
    <w:rsid w:val="00174883"/>
    <w:rsid w:val="00180A4B"/>
    <w:rsid w:val="0018272A"/>
    <w:rsid w:val="00182A60"/>
    <w:rsid w:val="00182DF3"/>
    <w:rsid w:val="00195A2C"/>
    <w:rsid w:val="001A1543"/>
    <w:rsid w:val="001B3268"/>
    <w:rsid w:val="001B370D"/>
    <w:rsid w:val="001C4E78"/>
    <w:rsid w:val="001C5CBC"/>
    <w:rsid w:val="001C61F8"/>
    <w:rsid w:val="001D17AA"/>
    <w:rsid w:val="001E365F"/>
    <w:rsid w:val="001E3D15"/>
    <w:rsid w:val="001F50F4"/>
    <w:rsid w:val="001F7E1B"/>
    <w:rsid w:val="00211846"/>
    <w:rsid w:val="0021300A"/>
    <w:rsid w:val="00220E09"/>
    <w:rsid w:val="00221EAB"/>
    <w:rsid w:val="00240E53"/>
    <w:rsid w:val="00257521"/>
    <w:rsid w:val="00260E01"/>
    <w:rsid w:val="00275719"/>
    <w:rsid w:val="0028583E"/>
    <w:rsid w:val="002941DC"/>
    <w:rsid w:val="00297BA1"/>
    <w:rsid w:val="002B461B"/>
    <w:rsid w:val="002D18FE"/>
    <w:rsid w:val="00302211"/>
    <w:rsid w:val="0031225E"/>
    <w:rsid w:val="00313C6E"/>
    <w:rsid w:val="00327916"/>
    <w:rsid w:val="00330313"/>
    <w:rsid w:val="00352C7D"/>
    <w:rsid w:val="00356BDE"/>
    <w:rsid w:val="00365249"/>
    <w:rsid w:val="00383BFC"/>
    <w:rsid w:val="003852E0"/>
    <w:rsid w:val="003A51A8"/>
    <w:rsid w:val="003B23F7"/>
    <w:rsid w:val="003B2DB2"/>
    <w:rsid w:val="003B43A4"/>
    <w:rsid w:val="003C0406"/>
    <w:rsid w:val="003D563F"/>
    <w:rsid w:val="003D6A1E"/>
    <w:rsid w:val="003F2E36"/>
    <w:rsid w:val="00400045"/>
    <w:rsid w:val="00400FD8"/>
    <w:rsid w:val="004027A0"/>
    <w:rsid w:val="004111BE"/>
    <w:rsid w:val="00421288"/>
    <w:rsid w:val="00437D7F"/>
    <w:rsid w:val="0044137B"/>
    <w:rsid w:val="00450674"/>
    <w:rsid w:val="00460221"/>
    <w:rsid w:val="00473376"/>
    <w:rsid w:val="00483663"/>
    <w:rsid w:val="00491C05"/>
    <w:rsid w:val="004925F0"/>
    <w:rsid w:val="004A13BE"/>
    <w:rsid w:val="004B1AA8"/>
    <w:rsid w:val="004B3A83"/>
    <w:rsid w:val="004B59D3"/>
    <w:rsid w:val="004B7555"/>
    <w:rsid w:val="004C4C2E"/>
    <w:rsid w:val="004D2464"/>
    <w:rsid w:val="004F28DA"/>
    <w:rsid w:val="004F39FF"/>
    <w:rsid w:val="005230FD"/>
    <w:rsid w:val="00543A5E"/>
    <w:rsid w:val="0054457B"/>
    <w:rsid w:val="005531F9"/>
    <w:rsid w:val="00556E20"/>
    <w:rsid w:val="005A01C7"/>
    <w:rsid w:val="005A09E4"/>
    <w:rsid w:val="005A620F"/>
    <w:rsid w:val="005B61D7"/>
    <w:rsid w:val="005D3403"/>
    <w:rsid w:val="005E7D32"/>
    <w:rsid w:val="0062560A"/>
    <w:rsid w:val="00636788"/>
    <w:rsid w:val="006425F3"/>
    <w:rsid w:val="006914B8"/>
    <w:rsid w:val="00695F3A"/>
    <w:rsid w:val="006A04F9"/>
    <w:rsid w:val="006C0E87"/>
    <w:rsid w:val="006D5E93"/>
    <w:rsid w:val="00701A17"/>
    <w:rsid w:val="00706352"/>
    <w:rsid w:val="0071021E"/>
    <w:rsid w:val="00725B03"/>
    <w:rsid w:val="00727915"/>
    <w:rsid w:val="00730BE1"/>
    <w:rsid w:val="00733595"/>
    <w:rsid w:val="00750D0F"/>
    <w:rsid w:val="00753ADB"/>
    <w:rsid w:val="007703EC"/>
    <w:rsid w:val="00797909"/>
    <w:rsid w:val="007A16BE"/>
    <w:rsid w:val="007A4D05"/>
    <w:rsid w:val="007B7229"/>
    <w:rsid w:val="007C4488"/>
    <w:rsid w:val="007C5DC5"/>
    <w:rsid w:val="007C5FC1"/>
    <w:rsid w:val="007D0041"/>
    <w:rsid w:val="007D7583"/>
    <w:rsid w:val="007E0AF7"/>
    <w:rsid w:val="007E0C33"/>
    <w:rsid w:val="007E173A"/>
    <w:rsid w:val="007F0609"/>
    <w:rsid w:val="007F4082"/>
    <w:rsid w:val="008038BA"/>
    <w:rsid w:val="00813612"/>
    <w:rsid w:val="00823613"/>
    <w:rsid w:val="00836303"/>
    <w:rsid w:val="008404AF"/>
    <w:rsid w:val="00847145"/>
    <w:rsid w:val="0085609F"/>
    <w:rsid w:val="00862376"/>
    <w:rsid w:val="0086544E"/>
    <w:rsid w:val="00896DDF"/>
    <w:rsid w:val="008A25A2"/>
    <w:rsid w:val="008A6482"/>
    <w:rsid w:val="008B61FA"/>
    <w:rsid w:val="008C4A76"/>
    <w:rsid w:val="008D2CB8"/>
    <w:rsid w:val="008D549E"/>
    <w:rsid w:val="008E2245"/>
    <w:rsid w:val="008E49A7"/>
    <w:rsid w:val="008E5F72"/>
    <w:rsid w:val="008E66A5"/>
    <w:rsid w:val="008F087A"/>
    <w:rsid w:val="008F606F"/>
    <w:rsid w:val="00910099"/>
    <w:rsid w:val="009126BD"/>
    <w:rsid w:val="00923433"/>
    <w:rsid w:val="00927D0C"/>
    <w:rsid w:val="009302C2"/>
    <w:rsid w:val="0093169D"/>
    <w:rsid w:val="009359FC"/>
    <w:rsid w:val="00937311"/>
    <w:rsid w:val="00950363"/>
    <w:rsid w:val="009510D7"/>
    <w:rsid w:val="00955520"/>
    <w:rsid w:val="00962E17"/>
    <w:rsid w:val="00965E46"/>
    <w:rsid w:val="00971DB8"/>
    <w:rsid w:val="0097558F"/>
    <w:rsid w:val="0098654C"/>
    <w:rsid w:val="00987781"/>
    <w:rsid w:val="00987B74"/>
    <w:rsid w:val="009A7FBE"/>
    <w:rsid w:val="009B00AC"/>
    <w:rsid w:val="009B21CF"/>
    <w:rsid w:val="009B5676"/>
    <w:rsid w:val="009C468A"/>
    <w:rsid w:val="009C52DF"/>
    <w:rsid w:val="009C786C"/>
    <w:rsid w:val="009D4B76"/>
    <w:rsid w:val="009E36FD"/>
    <w:rsid w:val="009F28EE"/>
    <w:rsid w:val="009F52E7"/>
    <w:rsid w:val="00A101D0"/>
    <w:rsid w:val="00A10AFC"/>
    <w:rsid w:val="00A116E1"/>
    <w:rsid w:val="00A11BC8"/>
    <w:rsid w:val="00A154A5"/>
    <w:rsid w:val="00A2492B"/>
    <w:rsid w:val="00A320F4"/>
    <w:rsid w:val="00A40F50"/>
    <w:rsid w:val="00A474B7"/>
    <w:rsid w:val="00AA53FB"/>
    <w:rsid w:val="00AB4CBD"/>
    <w:rsid w:val="00AC2A42"/>
    <w:rsid w:val="00AC2E27"/>
    <w:rsid w:val="00AC58E5"/>
    <w:rsid w:val="00AD56C1"/>
    <w:rsid w:val="00AF0352"/>
    <w:rsid w:val="00AF34F9"/>
    <w:rsid w:val="00AF7A2A"/>
    <w:rsid w:val="00B05DAA"/>
    <w:rsid w:val="00B07051"/>
    <w:rsid w:val="00B33E4C"/>
    <w:rsid w:val="00B463E4"/>
    <w:rsid w:val="00B5062F"/>
    <w:rsid w:val="00B6091F"/>
    <w:rsid w:val="00B70A85"/>
    <w:rsid w:val="00B86D12"/>
    <w:rsid w:val="00B948CF"/>
    <w:rsid w:val="00B96879"/>
    <w:rsid w:val="00BA18E5"/>
    <w:rsid w:val="00BA303A"/>
    <w:rsid w:val="00BB6A40"/>
    <w:rsid w:val="00BC4B95"/>
    <w:rsid w:val="00BD30F8"/>
    <w:rsid w:val="00BD6B43"/>
    <w:rsid w:val="00BE4DA7"/>
    <w:rsid w:val="00BF0321"/>
    <w:rsid w:val="00BF5CA6"/>
    <w:rsid w:val="00C00A1F"/>
    <w:rsid w:val="00C11687"/>
    <w:rsid w:val="00C12B08"/>
    <w:rsid w:val="00C24233"/>
    <w:rsid w:val="00C30890"/>
    <w:rsid w:val="00C35D4A"/>
    <w:rsid w:val="00C45167"/>
    <w:rsid w:val="00C52E4F"/>
    <w:rsid w:val="00C60DCB"/>
    <w:rsid w:val="00C7268A"/>
    <w:rsid w:val="00C7697F"/>
    <w:rsid w:val="00C802E4"/>
    <w:rsid w:val="00C836FD"/>
    <w:rsid w:val="00C83EC0"/>
    <w:rsid w:val="00C926D9"/>
    <w:rsid w:val="00CB4F8B"/>
    <w:rsid w:val="00CC198D"/>
    <w:rsid w:val="00CC78AE"/>
    <w:rsid w:val="00CD0FBE"/>
    <w:rsid w:val="00CD1605"/>
    <w:rsid w:val="00CF3BC2"/>
    <w:rsid w:val="00CF5B82"/>
    <w:rsid w:val="00CF5BC8"/>
    <w:rsid w:val="00D05897"/>
    <w:rsid w:val="00D10808"/>
    <w:rsid w:val="00D123FA"/>
    <w:rsid w:val="00D221FD"/>
    <w:rsid w:val="00D2742E"/>
    <w:rsid w:val="00D4035C"/>
    <w:rsid w:val="00D5222B"/>
    <w:rsid w:val="00D525D3"/>
    <w:rsid w:val="00D5664B"/>
    <w:rsid w:val="00D646F5"/>
    <w:rsid w:val="00D91707"/>
    <w:rsid w:val="00DA2436"/>
    <w:rsid w:val="00DB4CDE"/>
    <w:rsid w:val="00DB7ABC"/>
    <w:rsid w:val="00DC2BA7"/>
    <w:rsid w:val="00DD5E0A"/>
    <w:rsid w:val="00DD74AA"/>
    <w:rsid w:val="00DE55C7"/>
    <w:rsid w:val="00DE59C5"/>
    <w:rsid w:val="00DE672D"/>
    <w:rsid w:val="00DE6BF8"/>
    <w:rsid w:val="00DF6391"/>
    <w:rsid w:val="00DF7259"/>
    <w:rsid w:val="00E00905"/>
    <w:rsid w:val="00E13968"/>
    <w:rsid w:val="00E25D3F"/>
    <w:rsid w:val="00E36287"/>
    <w:rsid w:val="00E46085"/>
    <w:rsid w:val="00E60088"/>
    <w:rsid w:val="00E63EFA"/>
    <w:rsid w:val="00E67250"/>
    <w:rsid w:val="00E7275A"/>
    <w:rsid w:val="00E93FE8"/>
    <w:rsid w:val="00ED2AAC"/>
    <w:rsid w:val="00ED2CAC"/>
    <w:rsid w:val="00EE42BB"/>
    <w:rsid w:val="00EE50EA"/>
    <w:rsid w:val="00EE5D04"/>
    <w:rsid w:val="00EF191D"/>
    <w:rsid w:val="00EF1AC2"/>
    <w:rsid w:val="00EF733B"/>
    <w:rsid w:val="00F021F2"/>
    <w:rsid w:val="00F033AF"/>
    <w:rsid w:val="00F10F8C"/>
    <w:rsid w:val="00F14395"/>
    <w:rsid w:val="00F40634"/>
    <w:rsid w:val="00F45A52"/>
    <w:rsid w:val="00F6186B"/>
    <w:rsid w:val="00F64FE4"/>
    <w:rsid w:val="00F778FA"/>
    <w:rsid w:val="00FA3816"/>
    <w:rsid w:val="00FC3EDE"/>
    <w:rsid w:val="00FC5CAA"/>
    <w:rsid w:val="00FE558F"/>
    <w:rsid w:val="00FF1525"/>
    <w:rsid w:val="03354356"/>
    <w:rsid w:val="038B7286"/>
    <w:rsid w:val="053F06FD"/>
    <w:rsid w:val="06C85149"/>
    <w:rsid w:val="0A0819A5"/>
    <w:rsid w:val="0A53779D"/>
    <w:rsid w:val="0B027E1E"/>
    <w:rsid w:val="0BB61CBF"/>
    <w:rsid w:val="0BDE55FD"/>
    <w:rsid w:val="0DCD02BC"/>
    <w:rsid w:val="0E7E787C"/>
    <w:rsid w:val="0F972C90"/>
    <w:rsid w:val="11B00F09"/>
    <w:rsid w:val="11B93A1B"/>
    <w:rsid w:val="12EC4925"/>
    <w:rsid w:val="15D41F33"/>
    <w:rsid w:val="16E45CE3"/>
    <w:rsid w:val="17E3469B"/>
    <w:rsid w:val="1BE33A3D"/>
    <w:rsid w:val="1C78438D"/>
    <w:rsid w:val="1DF8270F"/>
    <w:rsid w:val="1F703466"/>
    <w:rsid w:val="202749A4"/>
    <w:rsid w:val="25221252"/>
    <w:rsid w:val="253105C3"/>
    <w:rsid w:val="258E31A2"/>
    <w:rsid w:val="29ED3F7B"/>
    <w:rsid w:val="2A2A073D"/>
    <w:rsid w:val="2B5728A7"/>
    <w:rsid w:val="2CC82F82"/>
    <w:rsid w:val="2D245D7F"/>
    <w:rsid w:val="2FE02B01"/>
    <w:rsid w:val="305F553E"/>
    <w:rsid w:val="313E0AB6"/>
    <w:rsid w:val="31455221"/>
    <w:rsid w:val="37E7642D"/>
    <w:rsid w:val="385B14BF"/>
    <w:rsid w:val="38853FF8"/>
    <w:rsid w:val="396C2C8C"/>
    <w:rsid w:val="3B5F4B21"/>
    <w:rsid w:val="3B7B364D"/>
    <w:rsid w:val="3C613FC3"/>
    <w:rsid w:val="3DD60326"/>
    <w:rsid w:val="3DEA0957"/>
    <w:rsid w:val="40982FDD"/>
    <w:rsid w:val="419A5382"/>
    <w:rsid w:val="41D72553"/>
    <w:rsid w:val="434637CA"/>
    <w:rsid w:val="44314DA0"/>
    <w:rsid w:val="4816040E"/>
    <w:rsid w:val="48841C0C"/>
    <w:rsid w:val="48B350B3"/>
    <w:rsid w:val="4C0F0944"/>
    <w:rsid w:val="4C10217A"/>
    <w:rsid w:val="4CDC11D1"/>
    <w:rsid w:val="4D4859D2"/>
    <w:rsid w:val="4F967816"/>
    <w:rsid w:val="51BA49B3"/>
    <w:rsid w:val="528F3D63"/>
    <w:rsid w:val="5550717F"/>
    <w:rsid w:val="578D05F4"/>
    <w:rsid w:val="583C4256"/>
    <w:rsid w:val="5A3D15F9"/>
    <w:rsid w:val="5CC71427"/>
    <w:rsid w:val="5DEC5B7F"/>
    <w:rsid w:val="5F0D6780"/>
    <w:rsid w:val="5F7847AA"/>
    <w:rsid w:val="60F31C7F"/>
    <w:rsid w:val="620F0A07"/>
    <w:rsid w:val="62696B47"/>
    <w:rsid w:val="632736E6"/>
    <w:rsid w:val="63300767"/>
    <w:rsid w:val="64037B62"/>
    <w:rsid w:val="67EC2393"/>
    <w:rsid w:val="689F06D9"/>
    <w:rsid w:val="696C37FC"/>
    <w:rsid w:val="6B6D72C2"/>
    <w:rsid w:val="6B7B6AB9"/>
    <w:rsid w:val="6EF83B34"/>
    <w:rsid w:val="70903A93"/>
    <w:rsid w:val="764F3FA9"/>
    <w:rsid w:val="79FB283A"/>
    <w:rsid w:val="7C591AC6"/>
    <w:rsid w:val="7CC62657"/>
    <w:rsid w:val="7E50053B"/>
    <w:rsid w:val="7F9477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rFonts w:ascii="Calibri" w:hAnsi="Calibri" w:eastAsia="宋体" w:cs="Times New Roman"/>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basedOn w:val="9"/>
    <w:link w:val="3"/>
    <w:semiHidden/>
    <w:qFormat/>
    <w:uiPriority w:val="99"/>
    <w:rPr>
      <w:sz w:val="18"/>
      <w:szCs w:val="18"/>
    </w:rPr>
  </w:style>
  <w:style w:type="paragraph" w:customStyle="1" w:styleId="11">
    <w:name w:val="列表段落1"/>
    <w:basedOn w:val="1"/>
    <w:qFormat/>
    <w:uiPriority w:val="34"/>
    <w:pPr>
      <w:ind w:firstLine="420" w:firstLineChars="200"/>
    </w:p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列出段落11"/>
    <w:qFormat/>
    <w:uiPriority w:val="99"/>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1"/>
      <w:lang w:val="en-US" w:eastAsia="zh-CN" w:bidi="ar-SA"/>
    </w:rPr>
  </w:style>
  <w:style w:type="character" w:customStyle="1" w:styleId="15">
    <w:name w:val="批注文字 字符"/>
    <w:basedOn w:val="9"/>
    <w:semiHidden/>
    <w:qFormat/>
    <w:uiPriority w:val="99"/>
    <w:rPr>
      <w:rFonts w:asciiTheme="minorHAnsi" w:hAnsiTheme="minorHAnsi" w:eastAsiaTheme="minorEastAsia" w:cstheme="minorBidi"/>
      <w:kern w:val="2"/>
      <w:sz w:val="21"/>
      <w:szCs w:val="22"/>
    </w:rPr>
  </w:style>
  <w:style w:type="character" w:customStyle="1" w:styleId="16">
    <w:name w:val="批注文字 字符1"/>
    <w:link w:val="2"/>
    <w:qFormat/>
    <w:uiPriority w:val="0"/>
    <w:rPr>
      <w:rFonts w:ascii="Calibri" w:hAnsi="Calibri"/>
      <w:kern w:val="2"/>
      <w:sz w:val="21"/>
      <w:szCs w:val="24"/>
    </w:rPr>
  </w:style>
  <w:style w:type="table" w:customStyle="1" w:styleId="17">
    <w:name w:val="网格型1"/>
    <w:basedOn w:val="7"/>
    <w:unhideWhenUsed/>
    <w:qFormat/>
    <w:uiPriority w:val="99"/>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列表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在校生规模及学生结构</a:t>
            </a:r>
            <a:endParaRPr lang="zh-CN"/>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2019年9月</c:v>
                </c:pt>
              </c:strCache>
            </c:strRef>
          </c:tx>
          <c:spPr>
            <a:pattFill prst="wdUpDiag">
              <a:fgClr>
                <a:schemeClr val="accent1"/>
              </a:fgClr>
              <a:bgClr>
                <a:schemeClr val="bg1"/>
              </a:bgClr>
            </a:pattFill>
            <a:ln>
              <a:noFill/>
            </a:ln>
            <a:effectLst/>
          </c:spPr>
          <c:invertIfNegative val="0"/>
          <c:dLbls>
            <c:dLbl>
              <c:idx val="0"/>
              <c:layout>
                <c:manualLayout>
                  <c:x val="-0.0143510715145678"/>
                  <c:y val="0.004127966976264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53527570431014"/>
                  <c:y val="0.004127966976264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7194798940525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943173609439"/>
                  <c:y val="7.56785203201188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953527570431014"/>
                  <c:y val="-3.78392601600594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534553334938616"/>
                  <c:y val="0.01238390092879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鞋类制造与管理</c:v>
                </c:pt>
                <c:pt idx="1">
                  <c:v>鞋类设计与工艺</c:v>
                </c:pt>
                <c:pt idx="2">
                  <c:v>计算机平面设计</c:v>
                </c:pt>
                <c:pt idx="3">
                  <c:v>市场营销</c:v>
                </c:pt>
                <c:pt idx="4">
                  <c:v>电子商务</c:v>
                </c:pt>
                <c:pt idx="5">
                  <c:v>学前教育</c:v>
                </c:pt>
              </c:strCache>
            </c:strRef>
          </c:cat>
          <c:val>
            <c:numRef>
              <c:f>Sheet1!$B$2:$B$7</c:f>
              <c:numCache>
                <c:formatCode>General</c:formatCode>
                <c:ptCount val="6"/>
                <c:pt idx="0">
                  <c:v>103</c:v>
                </c:pt>
                <c:pt idx="1">
                  <c:v>101</c:v>
                </c:pt>
                <c:pt idx="2">
                  <c:v>216</c:v>
                </c:pt>
                <c:pt idx="3">
                  <c:v>176</c:v>
                </c:pt>
                <c:pt idx="4">
                  <c:v>198</c:v>
                </c:pt>
                <c:pt idx="5">
                  <c:v>201</c:v>
                </c:pt>
              </c:numCache>
            </c:numRef>
          </c:val>
        </c:ser>
        <c:ser>
          <c:idx val="1"/>
          <c:order val="1"/>
          <c:tx>
            <c:strRef>
              <c:f>Sheet1!$C$1</c:f>
              <c:strCache>
                <c:ptCount val="1"/>
                <c:pt idx="0">
                  <c:v>2020年9月</c:v>
                </c:pt>
              </c:strCache>
            </c:strRef>
          </c:tx>
          <c:spPr>
            <a:solidFill>
              <a:schemeClr val="accent1">
                <a:lumMod val="60000"/>
                <a:lumOff val="40000"/>
              </a:schemeClr>
            </a:solidFill>
            <a:ln>
              <a:noFill/>
            </a:ln>
            <a:effectLst/>
          </c:spPr>
          <c:invertIfNegative val="0"/>
          <c:dLbls>
            <c:dLbl>
              <c:idx val="0"/>
              <c:layout>
                <c:manualLayout>
                  <c:x val="-0.00471947989405249"/>
                  <c:y val="-0.004127966976264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71947989405258"/>
                  <c:y val="-0.008255933952528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569558101473"/>
                  <c:y val="0"/>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719479894052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93763544425716"/>
                  <c:y val="-0.004127966976264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775343125451481"/>
                  <c:y val="-0.01238390092879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鞋类制造与管理</c:v>
                </c:pt>
                <c:pt idx="1">
                  <c:v>鞋类设计与工艺</c:v>
                </c:pt>
                <c:pt idx="2">
                  <c:v>计算机平面设计</c:v>
                </c:pt>
                <c:pt idx="3">
                  <c:v>市场营销</c:v>
                </c:pt>
                <c:pt idx="4">
                  <c:v>电子商务</c:v>
                </c:pt>
                <c:pt idx="5">
                  <c:v>学前教育</c:v>
                </c:pt>
              </c:strCache>
            </c:strRef>
          </c:cat>
          <c:val>
            <c:numRef>
              <c:f>Sheet1!$C$2:$C$7</c:f>
              <c:numCache>
                <c:formatCode>General</c:formatCode>
                <c:ptCount val="6"/>
                <c:pt idx="0">
                  <c:v>113</c:v>
                </c:pt>
                <c:pt idx="1">
                  <c:v>107</c:v>
                </c:pt>
                <c:pt idx="2">
                  <c:v>195</c:v>
                </c:pt>
                <c:pt idx="3">
                  <c:v>192</c:v>
                </c:pt>
                <c:pt idx="4">
                  <c:v>254</c:v>
                </c:pt>
                <c:pt idx="5">
                  <c:v>207</c:v>
                </c:pt>
              </c:numCache>
            </c:numRef>
          </c:val>
        </c:ser>
        <c:dLbls>
          <c:showLegendKey val="0"/>
          <c:showVal val="1"/>
          <c:showCatName val="0"/>
          <c:showSerName val="0"/>
          <c:showPercent val="0"/>
          <c:showBubbleSize val="0"/>
        </c:dLbls>
        <c:gapWidth val="182"/>
        <c:axId val="1215338639"/>
        <c:axId val="1215339055"/>
      </c:barChart>
      <c:catAx>
        <c:axId val="12153386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15339055"/>
        <c:crosses val="autoZero"/>
        <c:auto val="1"/>
        <c:lblAlgn val="ctr"/>
        <c:lblOffset val="100"/>
        <c:noMultiLvlLbl val="0"/>
      </c:catAx>
      <c:valAx>
        <c:axId val="12153390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1533863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00"/>
              <a:t>2019</a:t>
            </a:r>
            <a:r>
              <a:rPr lang="zh-CN" altLang="en-US" sz="1000"/>
              <a:t>、</a:t>
            </a:r>
            <a:r>
              <a:rPr lang="en-US" altLang="zh-CN" sz="1000"/>
              <a:t>2020</a:t>
            </a:r>
            <a:r>
              <a:rPr lang="zh-CN" altLang="en-US" sz="1000"/>
              <a:t>年度数据对比</a:t>
            </a:r>
            <a:endParaRPr lang="en-US" altLang="zh-CN" sz="10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pattFill prst="smGrid">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学历（专任教师）</c:v>
                </c:pt>
                <c:pt idx="1">
                  <c:v>职称（专任教师）</c:v>
                </c:pt>
                <c:pt idx="2">
                  <c:v>生师比</c:v>
                </c:pt>
                <c:pt idx="3">
                  <c:v>双师型教师</c:v>
                </c:pt>
                <c:pt idx="4">
                  <c:v>兼职教师</c:v>
                </c:pt>
              </c:strCache>
            </c:strRef>
          </c:cat>
          <c:val>
            <c:numRef>
              <c:f>Sheet1!$B$2:$B$6</c:f>
              <c:numCache>
                <c:formatCode>General</c:formatCode>
                <c:ptCount val="5"/>
                <c:pt idx="0">
                  <c:v>7</c:v>
                </c:pt>
                <c:pt idx="1">
                  <c:v>21</c:v>
                </c:pt>
                <c:pt idx="2">
                  <c:v>17.77</c:v>
                </c:pt>
                <c:pt idx="3">
                  <c:v>28</c:v>
                </c:pt>
                <c:pt idx="4">
                  <c:v>21</c:v>
                </c:pt>
              </c:numCache>
            </c:numRef>
          </c:val>
        </c:ser>
        <c:ser>
          <c:idx val="1"/>
          <c:order val="1"/>
          <c:tx>
            <c:strRef>
              <c:f>Sheet1!$C$1</c:f>
              <c:strCache>
                <c:ptCount val="1"/>
                <c:pt idx="0">
                  <c:v>2020年</c:v>
                </c:pt>
              </c:strCache>
            </c:strRef>
          </c:tx>
          <c:spPr>
            <a:pattFill prst="wdUpDiag">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学历（专任教师）</c:v>
                </c:pt>
                <c:pt idx="1">
                  <c:v>职称（专任教师）</c:v>
                </c:pt>
                <c:pt idx="2">
                  <c:v>生师比</c:v>
                </c:pt>
                <c:pt idx="3">
                  <c:v>双师型教师</c:v>
                </c:pt>
                <c:pt idx="4">
                  <c:v>兼职教师</c:v>
                </c:pt>
              </c:strCache>
            </c:strRef>
          </c:cat>
          <c:val>
            <c:numRef>
              <c:f>Sheet1!$C$2:$C$6</c:f>
              <c:numCache>
                <c:formatCode>General</c:formatCode>
                <c:ptCount val="5"/>
                <c:pt idx="0">
                  <c:v>8</c:v>
                </c:pt>
                <c:pt idx="1">
                  <c:v>24</c:v>
                </c:pt>
                <c:pt idx="2">
                  <c:v>18.6</c:v>
                </c:pt>
                <c:pt idx="3">
                  <c:v>28</c:v>
                </c:pt>
                <c:pt idx="4">
                  <c:v>21</c:v>
                </c:pt>
              </c:numCache>
            </c:numRef>
          </c:val>
        </c:ser>
        <c:dLbls>
          <c:showLegendKey val="0"/>
          <c:showVal val="0"/>
          <c:showCatName val="0"/>
          <c:showSerName val="0"/>
          <c:showPercent val="0"/>
          <c:showBubbleSize val="0"/>
        </c:dLbls>
        <c:gapWidth val="219"/>
        <c:overlap val="-27"/>
        <c:axId val="700535320"/>
        <c:axId val="700521544"/>
      </c:barChart>
      <c:catAx>
        <c:axId val="700535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0521544"/>
        <c:crosses val="autoZero"/>
        <c:auto val="1"/>
        <c:lblAlgn val="ctr"/>
        <c:lblOffset val="100"/>
        <c:noMultiLvlLbl val="0"/>
      </c:catAx>
      <c:valAx>
        <c:axId val="700521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0535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100" b="0" i="0" u="none" strike="noStrike" kern="1200" spc="0" baseline="0">
                <a:solidFill>
                  <a:schemeClr val="tx1">
                    <a:lumMod val="65000"/>
                    <a:lumOff val="35000"/>
                  </a:schemeClr>
                </a:solidFill>
                <a:latin typeface="+mn-lt"/>
                <a:ea typeface="+mn-ea"/>
                <a:cs typeface="+mn-cs"/>
              </a:defRPr>
            </a:pPr>
            <a:r>
              <a:rPr lang="en-US" altLang="zh-CN" sz="1100"/>
              <a:t>2018-2020</a:t>
            </a:r>
            <a:r>
              <a:rPr lang="zh-CN" altLang="en-US" sz="1100"/>
              <a:t>年学生体质</a:t>
            </a:r>
            <a:r>
              <a:rPr lang="zh-CN" altLang="en-US" sz="1000"/>
              <a:t>健康</a:t>
            </a:r>
            <a:r>
              <a:rPr lang="zh-CN" altLang="en-US" sz="1100"/>
              <a:t>数据统计图</a:t>
            </a:r>
            <a:endParaRPr lang="en-US" altLang="zh-CN"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合格率</c:v>
                </c:pt>
              </c:strCache>
            </c:strRef>
          </c:tx>
          <c:spPr>
            <a:pattFill prst="trellis">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2020年</c:v>
                </c:pt>
                <c:pt idx="1">
                  <c:v>2019年</c:v>
                </c:pt>
                <c:pt idx="2">
                  <c:v>2018年</c:v>
                </c:pt>
              </c:strCache>
            </c:strRef>
          </c:cat>
          <c:val>
            <c:numRef>
              <c:f>Sheet1!$B$2:$B$4</c:f>
              <c:numCache>
                <c:formatCode>General</c:formatCode>
                <c:ptCount val="3"/>
                <c:pt idx="0">
                  <c:v>97.4</c:v>
                </c:pt>
                <c:pt idx="1">
                  <c:v>97.84</c:v>
                </c:pt>
                <c:pt idx="2">
                  <c:v>96.67</c:v>
                </c:pt>
              </c:numCache>
            </c:numRef>
          </c:val>
        </c:ser>
        <c:ser>
          <c:idx val="1"/>
          <c:order val="1"/>
          <c:tx>
            <c:strRef>
              <c:f>Sheet1!$C$1</c:f>
              <c:strCache>
                <c:ptCount val="1"/>
                <c:pt idx="0">
                  <c:v>优良率</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2020年</c:v>
                </c:pt>
                <c:pt idx="1">
                  <c:v>2019年</c:v>
                </c:pt>
                <c:pt idx="2">
                  <c:v>2018年</c:v>
                </c:pt>
              </c:strCache>
            </c:strRef>
          </c:cat>
          <c:val>
            <c:numRef>
              <c:f>Sheet1!$C$2:$C$4</c:f>
              <c:numCache>
                <c:formatCode>General</c:formatCode>
                <c:ptCount val="3"/>
                <c:pt idx="0">
                  <c:v>22.38</c:v>
                </c:pt>
                <c:pt idx="1">
                  <c:v>29.96</c:v>
                </c:pt>
                <c:pt idx="2">
                  <c:v>27.78</c:v>
                </c:pt>
              </c:numCache>
            </c:numRef>
          </c:val>
        </c:ser>
        <c:ser>
          <c:idx val="2"/>
          <c:order val="2"/>
          <c:tx>
            <c:strRef>
              <c:f>Sheet1!$D$1</c:f>
              <c:strCache>
                <c:ptCount val="1"/>
                <c:pt idx="0">
                  <c:v>平均分</c:v>
                </c:pt>
              </c:strCache>
            </c:strRef>
          </c:tx>
          <c:spPr>
            <a:pattFill prst="zigZag">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2020年</c:v>
                </c:pt>
                <c:pt idx="1">
                  <c:v>2019年</c:v>
                </c:pt>
                <c:pt idx="2">
                  <c:v>2018年</c:v>
                </c:pt>
              </c:strCache>
            </c:strRef>
          </c:cat>
          <c:val>
            <c:numRef>
              <c:f>Sheet1!$D$2:$D$4</c:f>
              <c:numCache>
                <c:formatCode>General</c:formatCode>
                <c:ptCount val="3"/>
                <c:pt idx="0">
                  <c:v>74.83</c:v>
                </c:pt>
                <c:pt idx="1">
                  <c:v>75.46</c:v>
                </c:pt>
                <c:pt idx="2">
                  <c:v>75.33</c:v>
                </c:pt>
              </c:numCache>
            </c:numRef>
          </c:val>
        </c:ser>
        <c:dLbls>
          <c:showLegendKey val="0"/>
          <c:showVal val="0"/>
          <c:showCatName val="0"/>
          <c:showSerName val="0"/>
          <c:showPercent val="0"/>
          <c:showBubbleSize val="0"/>
        </c:dLbls>
        <c:gapWidth val="182"/>
        <c:axId val="706398128"/>
        <c:axId val="706406656"/>
      </c:barChart>
      <c:catAx>
        <c:axId val="706398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6406656"/>
        <c:crosses val="autoZero"/>
        <c:auto val="1"/>
        <c:lblAlgn val="ctr"/>
        <c:lblOffset val="100"/>
        <c:noMultiLvlLbl val="0"/>
      </c:catAx>
      <c:valAx>
        <c:axId val="706406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6398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sz="1000"/>
              <a:t>2020</a:t>
            </a:r>
            <a:r>
              <a:rPr lang="zh-CN" sz="1000"/>
              <a:t>年学生视力普查情况</a:t>
            </a:r>
            <a:endParaRPr lang="zh-CN" sz="10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第一次普查情况</c:v>
                </c:pt>
              </c:strCache>
            </c:strRef>
          </c:tx>
          <c:spPr>
            <a:pattFill prst="pct80">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男生近视率</c:v>
                </c:pt>
                <c:pt idx="1">
                  <c:v>女生近视率</c:v>
                </c:pt>
                <c:pt idx="2">
                  <c:v>总近视率</c:v>
                </c:pt>
                <c:pt idx="3">
                  <c:v>视力不良率</c:v>
                </c:pt>
              </c:strCache>
            </c:strRef>
          </c:cat>
          <c:val>
            <c:numRef>
              <c:f>Sheet1!$B$2:$B$5</c:f>
              <c:numCache>
                <c:formatCode>0.00%</c:formatCode>
                <c:ptCount val="4"/>
                <c:pt idx="0">
                  <c:v>0.5996</c:v>
                </c:pt>
                <c:pt idx="1">
                  <c:v>0.7363</c:v>
                </c:pt>
                <c:pt idx="2">
                  <c:v>0.6709</c:v>
                </c:pt>
                <c:pt idx="3">
                  <c:v>0.6967</c:v>
                </c:pt>
              </c:numCache>
            </c:numRef>
          </c:val>
        </c:ser>
        <c:ser>
          <c:idx val="1"/>
          <c:order val="1"/>
          <c:tx>
            <c:strRef>
              <c:f>Sheet1!$C$1</c:f>
              <c:strCache>
                <c:ptCount val="1"/>
                <c:pt idx="0">
                  <c:v>第二次普查情况</c:v>
                </c:pt>
              </c:strCache>
            </c:strRef>
          </c:tx>
          <c:spPr>
            <a:pattFill prst="wdUpDiag">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男生近视率</c:v>
                </c:pt>
                <c:pt idx="1">
                  <c:v>女生近视率</c:v>
                </c:pt>
                <c:pt idx="2">
                  <c:v>总近视率</c:v>
                </c:pt>
                <c:pt idx="3">
                  <c:v>视力不良率</c:v>
                </c:pt>
              </c:strCache>
            </c:strRef>
          </c:cat>
          <c:val>
            <c:numRef>
              <c:f>Sheet1!$C$2:$C$5</c:f>
              <c:numCache>
                <c:formatCode>0.00%</c:formatCode>
                <c:ptCount val="4"/>
                <c:pt idx="0">
                  <c:v>0.6555</c:v>
                </c:pt>
                <c:pt idx="1">
                  <c:v>0.7622</c:v>
                </c:pt>
                <c:pt idx="2">
                  <c:v>0.7076</c:v>
                </c:pt>
                <c:pt idx="3">
                  <c:v>0.7867</c:v>
                </c:pt>
              </c:numCache>
            </c:numRef>
          </c:val>
        </c:ser>
        <c:dLbls>
          <c:showLegendKey val="0"/>
          <c:showVal val="0"/>
          <c:showCatName val="0"/>
          <c:showSerName val="0"/>
          <c:showPercent val="0"/>
          <c:showBubbleSize val="0"/>
        </c:dLbls>
        <c:gapWidth val="219"/>
        <c:overlap val="-27"/>
        <c:axId val="873036768"/>
        <c:axId val="873035128"/>
      </c:barChart>
      <c:catAx>
        <c:axId val="87303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035128"/>
        <c:crosses val="autoZero"/>
        <c:auto val="1"/>
        <c:lblAlgn val="ctr"/>
        <c:lblOffset val="100"/>
        <c:noMultiLvlLbl val="0"/>
      </c:catAx>
      <c:valAx>
        <c:axId val="873035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036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0" i="0" u="none" strike="noStrike" kern="1200" spc="0" baseline="0">
                <a:solidFill>
                  <a:schemeClr val="tx1">
                    <a:lumMod val="65000"/>
                    <a:lumOff val="35000"/>
                  </a:schemeClr>
                </a:solidFill>
                <a:latin typeface="+mn-lt"/>
                <a:ea typeface="+mn-ea"/>
                <a:cs typeface="+mn-cs"/>
              </a:defRPr>
            </a:pPr>
            <a:r>
              <a:rPr lang="en-US" altLang="zh-CN" sz="1200"/>
              <a:t>2020</a:t>
            </a:r>
            <a:r>
              <a:rPr lang="zh-CN" altLang="en-US" sz="1200"/>
              <a:t>年各专业考试合格率</a:t>
            </a:r>
            <a:endParaRPr lang="zh-CN" altLang="en-US" sz="1200"/>
          </a:p>
        </c:rich>
      </c:tx>
      <c:layout>
        <c:manualLayout>
          <c:xMode val="edge"/>
          <c:yMode val="edge"/>
          <c:x val="0.343856351897619"/>
          <c:y val="0.0353747568001638"/>
        </c:manualLayout>
      </c:layout>
      <c:overlay val="0"/>
      <c:spPr>
        <a:noFill/>
        <a:ln>
          <a:noFill/>
        </a:ln>
        <a:effectLst/>
      </c:spPr>
    </c:title>
    <c:autoTitleDeleted val="0"/>
    <c:plotArea>
      <c:layout/>
      <c:barChart>
        <c:barDir val="bar"/>
        <c:grouping val="clustered"/>
        <c:varyColors val="0"/>
        <c:ser>
          <c:idx val="0"/>
          <c:order val="0"/>
          <c:tx>
            <c:strRef>
              <c:f>Sheet1!$B$1</c:f>
              <c:strCache>
                <c:ptCount val="1"/>
                <c:pt idx="0">
                  <c:v>2019年</c:v>
                </c:pt>
              </c:strCache>
            </c:strRef>
          </c:tx>
          <c:spPr>
            <a:pattFill prst="pct30">
              <a:fgClr>
                <a:schemeClr val="accent2"/>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皮鞋工艺/鞋样设计</c:v>
                </c:pt>
                <c:pt idx="1">
                  <c:v>数字媒体/VB</c:v>
                </c:pt>
                <c:pt idx="2">
                  <c:v>商品学/市场营销</c:v>
                </c:pt>
                <c:pt idx="3">
                  <c:v>电子商务/市场营销</c:v>
                </c:pt>
                <c:pt idx="4">
                  <c:v>幼儿卫生保健/
幼儿教育心理</c:v>
                </c:pt>
                <c:pt idx="5">
                  <c:v>高二语文</c:v>
                </c:pt>
                <c:pt idx="6">
                  <c:v>高一数学</c:v>
                </c:pt>
                <c:pt idx="7">
                  <c:v>高一英语</c:v>
                </c:pt>
                <c:pt idx="8">
                  <c:v>高一计算机</c:v>
                </c:pt>
              </c:strCache>
            </c:strRef>
          </c:cat>
          <c:val>
            <c:numRef>
              <c:f>Sheet1!$B$2:$B$10</c:f>
              <c:numCache>
                <c:formatCode>General</c:formatCode>
                <c:ptCount val="9"/>
                <c:pt idx="0">
                  <c:v>91.5</c:v>
                </c:pt>
                <c:pt idx="1">
                  <c:v>97</c:v>
                </c:pt>
                <c:pt idx="2">
                  <c:v>93.5</c:v>
                </c:pt>
                <c:pt idx="3">
                  <c:v>87</c:v>
                </c:pt>
                <c:pt idx="4">
                  <c:v>92.8</c:v>
                </c:pt>
                <c:pt idx="5">
                  <c:v>95.3</c:v>
                </c:pt>
                <c:pt idx="6">
                  <c:v>95</c:v>
                </c:pt>
                <c:pt idx="7">
                  <c:v>96</c:v>
                </c:pt>
                <c:pt idx="8">
                  <c:v>98</c:v>
                </c:pt>
              </c:numCache>
            </c:numRef>
          </c:val>
        </c:ser>
        <c:ser>
          <c:idx val="1"/>
          <c:order val="1"/>
          <c:tx>
            <c:strRef>
              <c:f>Sheet1!$C$1</c:f>
              <c:strCache>
                <c:ptCount val="1"/>
                <c:pt idx="0">
                  <c:v>2020年</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皮鞋工艺/鞋样设计</c:v>
                </c:pt>
                <c:pt idx="1">
                  <c:v>数字媒体/VB</c:v>
                </c:pt>
                <c:pt idx="2">
                  <c:v>商品学/市场营销</c:v>
                </c:pt>
                <c:pt idx="3">
                  <c:v>电子商务/市场营销</c:v>
                </c:pt>
                <c:pt idx="4">
                  <c:v>幼儿卫生保健/
幼儿教育心理</c:v>
                </c:pt>
                <c:pt idx="5">
                  <c:v>高二语文</c:v>
                </c:pt>
                <c:pt idx="6">
                  <c:v>高一数学</c:v>
                </c:pt>
                <c:pt idx="7">
                  <c:v>高一英语</c:v>
                </c:pt>
                <c:pt idx="8">
                  <c:v>高一计算机</c:v>
                </c:pt>
              </c:strCache>
            </c:strRef>
          </c:cat>
          <c:val>
            <c:numRef>
              <c:f>Sheet1!$C$2:$C$10</c:f>
              <c:numCache>
                <c:formatCode>General</c:formatCode>
                <c:ptCount val="9"/>
                <c:pt idx="0">
                  <c:v>90.5</c:v>
                </c:pt>
                <c:pt idx="1">
                  <c:v>98.5</c:v>
                </c:pt>
                <c:pt idx="2">
                  <c:v>100</c:v>
                </c:pt>
                <c:pt idx="3">
                  <c:v>94.4</c:v>
                </c:pt>
                <c:pt idx="4">
                  <c:v>88.5</c:v>
                </c:pt>
                <c:pt idx="5">
                  <c:v>96</c:v>
                </c:pt>
                <c:pt idx="6">
                  <c:v>94.6</c:v>
                </c:pt>
                <c:pt idx="7">
                  <c:v>94.1</c:v>
                </c:pt>
                <c:pt idx="8">
                  <c:v>99</c:v>
                </c:pt>
              </c:numCache>
            </c:numRef>
          </c:val>
        </c:ser>
        <c:dLbls>
          <c:showLegendKey val="0"/>
          <c:showVal val="0"/>
          <c:showCatName val="0"/>
          <c:showSerName val="0"/>
          <c:showPercent val="0"/>
          <c:showBubbleSize val="0"/>
        </c:dLbls>
        <c:gapWidth val="219"/>
        <c:axId val="706400096"/>
        <c:axId val="706404360"/>
      </c:barChart>
      <c:catAx>
        <c:axId val="706400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6404360"/>
        <c:crosses val="autoZero"/>
        <c:auto val="1"/>
        <c:lblAlgn val="ctr"/>
        <c:lblOffset val="100"/>
        <c:noMultiLvlLbl val="0"/>
      </c:catAx>
      <c:valAx>
        <c:axId val="706404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6400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在校学生满意率调查</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非常满意</c:v>
                </c:pt>
              </c:strCache>
            </c:strRef>
          </c:tx>
          <c:spPr>
            <a:pattFill prst="ltHorz">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理论学习</c:v>
                </c:pt>
                <c:pt idx="1">
                  <c:v>专业学习</c:v>
                </c:pt>
                <c:pt idx="2">
                  <c:v>实习实训</c:v>
                </c:pt>
                <c:pt idx="3">
                  <c:v>社团文化活动</c:v>
                </c:pt>
                <c:pt idx="4">
                  <c:v>生活</c:v>
                </c:pt>
                <c:pt idx="5">
                  <c:v>校园安全</c:v>
                </c:pt>
              </c:strCache>
            </c:strRef>
          </c:cat>
          <c:val>
            <c:numRef>
              <c:f>Sheet1!$B$2:$B$7</c:f>
              <c:numCache>
                <c:formatCode>General</c:formatCode>
                <c:ptCount val="6"/>
                <c:pt idx="0">
                  <c:v>41.2</c:v>
                </c:pt>
                <c:pt idx="1">
                  <c:v>44.18</c:v>
                </c:pt>
                <c:pt idx="2">
                  <c:v>39.49</c:v>
                </c:pt>
                <c:pt idx="3">
                  <c:v>47.87</c:v>
                </c:pt>
                <c:pt idx="4">
                  <c:v>37.36</c:v>
                </c:pt>
                <c:pt idx="5">
                  <c:v>43.33</c:v>
                </c:pt>
              </c:numCache>
            </c:numRef>
          </c:val>
        </c:ser>
        <c:ser>
          <c:idx val="1"/>
          <c:order val="1"/>
          <c:tx>
            <c:strRef>
              <c:f>Sheet1!$C$1</c:f>
              <c:strCache>
                <c:ptCount val="1"/>
                <c:pt idx="0">
                  <c:v>满意</c:v>
                </c:pt>
              </c:strCache>
            </c:strRef>
          </c:tx>
          <c:spPr>
            <a:pattFill prst="wdUpDiag">
              <a:fgClr>
                <a:schemeClr val="accent2"/>
              </a:fgClr>
              <a:bgClr>
                <a:schemeClr val="bg1"/>
              </a:bgClr>
            </a:pattFill>
            <a:ln>
              <a:noFill/>
            </a:ln>
            <a:effectLst/>
          </c:spPr>
          <c:invertIfNegative val="0"/>
          <c:dLbls>
            <c:dLbl>
              <c:idx val="3"/>
              <c:layout>
                <c:manualLayout>
                  <c:x val="0.0337105706718035"/>
                  <c:y val="-0.03715170278637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理论学习</c:v>
                </c:pt>
                <c:pt idx="1">
                  <c:v>专业学习</c:v>
                </c:pt>
                <c:pt idx="2">
                  <c:v>实习实训</c:v>
                </c:pt>
                <c:pt idx="3">
                  <c:v>社团文化活动</c:v>
                </c:pt>
                <c:pt idx="4">
                  <c:v>生活</c:v>
                </c:pt>
                <c:pt idx="5">
                  <c:v>校园安全</c:v>
                </c:pt>
              </c:strCache>
            </c:strRef>
          </c:cat>
          <c:val>
            <c:numRef>
              <c:f>Sheet1!$C$2:$C$7</c:f>
              <c:numCache>
                <c:formatCode>General</c:formatCode>
                <c:ptCount val="6"/>
                <c:pt idx="0">
                  <c:v>54.7</c:v>
                </c:pt>
                <c:pt idx="1">
                  <c:v>51.28</c:v>
                </c:pt>
                <c:pt idx="2">
                  <c:v>53.69</c:v>
                </c:pt>
                <c:pt idx="3">
                  <c:v>48.72</c:v>
                </c:pt>
                <c:pt idx="4">
                  <c:v>50.57</c:v>
                </c:pt>
                <c:pt idx="5">
                  <c:v>52.98</c:v>
                </c:pt>
              </c:numCache>
            </c:numRef>
          </c:val>
        </c:ser>
        <c:ser>
          <c:idx val="2"/>
          <c:order val="2"/>
          <c:tx>
            <c:strRef>
              <c:f>Sheet1!$D$1</c:f>
              <c:strCache>
                <c:ptCount val="1"/>
                <c:pt idx="0">
                  <c:v>不满意</c:v>
                </c:pt>
              </c:strCache>
            </c:strRef>
          </c:tx>
          <c:spPr>
            <a:pattFill prst="smCheck">
              <a:fgClr>
                <a:schemeClr val="accent3"/>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理论学习</c:v>
                </c:pt>
                <c:pt idx="1">
                  <c:v>专业学习</c:v>
                </c:pt>
                <c:pt idx="2">
                  <c:v>实习实训</c:v>
                </c:pt>
                <c:pt idx="3">
                  <c:v>社团文化活动</c:v>
                </c:pt>
                <c:pt idx="4">
                  <c:v>生活</c:v>
                </c:pt>
                <c:pt idx="5">
                  <c:v>校园安全</c:v>
                </c:pt>
              </c:strCache>
            </c:strRef>
          </c:cat>
          <c:val>
            <c:numRef>
              <c:f>Sheet1!$D$2:$D$7</c:f>
              <c:numCache>
                <c:formatCode>General</c:formatCode>
                <c:ptCount val="6"/>
                <c:pt idx="0">
                  <c:v>4.12</c:v>
                </c:pt>
                <c:pt idx="1">
                  <c:v>4.54</c:v>
                </c:pt>
                <c:pt idx="2">
                  <c:v>6.82</c:v>
                </c:pt>
                <c:pt idx="3">
                  <c:v>3.41</c:v>
                </c:pt>
                <c:pt idx="4">
                  <c:v>12.07</c:v>
                </c:pt>
                <c:pt idx="5">
                  <c:v>3.69</c:v>
                </c:pt>
              </c:numCache>
            </c:numRef>
          </c:val>
        </c:ser>
        <c:dLbls>
          <c:showLegendKey val="0"/>
          <c:showVal val="1"/>
          <c:showCatName val="0"/>
          <c:showSerName val="0"/>
          <c:showPercent val="0"/>
          <c:showBubbleSize val="0"/>
        </c:dLbls>
        <c:gapWidth val="219"/>
        <c:overlap val="-27"/>
        <c:axId val="1215336143"/>
        <c:axId val="1215327823"/>
      </c:barChart>
      <c:catAx>
        <c:axId val="1215336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15327823"/>
        <c:crosses val="autoZero"/>
        <c:auto val="1"/>
        <c:lblAlgn val="ctr"/>
        <c:lblOffset val="100"/>
        <c:noMultiLvlLbl val="0"/>
      </c:catAx>
      <c:valAx>
        <c:axId val="1215327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1533614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050" b="0" i="0" u="none" strike="noStrike" baseline="0">
                <a:effectLst/>
              </a:rPr>
              <a:t>两学年对口率变化</a:t>
            </a:r>
            <a:endParaRPr lang="zh-CN" altLang="zh-CN" sz="1050" b="0" i="0" u="none" strike="noStrike" baseline="0">
              <a:effectLst/>
            </a:endParaRPr>
          </a:p>
        </c:rich>
      </c:tx>
      <c:layout/>
      <c:overlay val="0"/>
      <c:spPr>
        <a:noFill/>
        <a:ln>
          <a:noFill/>
        </a:ln>
        <a:effectLst/>
      </c:spPr>
    </c:title>
    <c:autoTitleDeleted val="0"/>
    <c:plotArea>
      <c:layout/>
      <c:lineChart>
        <c:grouping val="stacked"/>
        <c:varyColors val="0"/>
        <c:ser>
          <c:idx val="0"/>
          <c:order val="0"/>
          <c:tx>
            <c:strRef>
              <c:f>Sheet1!$B$1</c:f>
              <c:strCache>
                <c:ptCount val="1"/>
                <c:pt idx="0">
                  <c:v>对口率变化</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鞋类制造与管理</c:v>
                </c:pt>
                <c:pt idx="1">
                  <c:v>鞋类设计与工艺</c:v>
                </c:pt>
                <c:pt idx="2">
                  <c:v>计算机平面设计</c:v>
                </c:pt>
                <c:pt idx="3">
                  <c:v>市场营销</c:v>
                </c:pt>
                <c:pt idx="4">
                  <c:v>市场营销3+2</c:v>
                </c:pt>
                <c:pt idx="5">
                  <c:v>电子商务</c:v>
                </c:pt>
                <c:pt idx="6">
                  <c:v>电子商务3+2</c:v>
                </c:pt>
                <c:pt idx="7">
                  <c:v>学前教育</c:v>
                </c:pt>
              </c:strCache>
            </c:strRef>
          </c:cat>
          <c:val>
            <c:numRef>
              <c:f>Sheet1!$B$2:$B$9</c:f>
              <c:numCache>
                <c:formatCode>General</c:formatCode>
                <c:ptCount val="8"/>
                <c:pt idx="0">
                  <c:v>15.06</c:v>
                </c:pt>
                <c:pt idx="1">
                  <c:v>30.03</c:v>
                </c:pt>
                <c:pt idx="2">
                  <c:v>67.77</c:v>
                </c:pt>
                <c:pt idx="3">
                  <c:v>23.03</c:v>
                </c:pt>
                <c:pt idx="4">
                  <c:v>-4.2</c:v>
                </c:pt>
                <c:pt idx="5">
                  <c:v>0</c:v>
                </c:pt>
                <c:pt idx="6">
                  <c:v>-2.8</c:v>
                </c:pt>
                <c:pt idx="7">
                  <c:v>15.38</c:v>
                </c:pt>
              </c:numCache>
            </c:numRef>
          </c:val>
          <c:smooth val="0"/>
        </c:ser>
        <c:dLbls>
          <c:showLegendKey val="0"/>
          <c:showVal val="1"/>
          <c:showCatName val="0"/>
          <c:showSerName val="0"/>
          <c:showPercent val="0"/>
          <c:showBubbleSize val="0"/>
        </c:dLbls>
        <c:upDownBars>
          <c:gapWidth val="219"/>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0"/>
        <c:smooth val="0"/>
        <c:axId val="1192656479"/>
        <c:axId val="1192650239"/>
      </c:lineChart>
      <c:catAx>
        <c:axId val="1192656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2650239"/>
        <c:crosses val="autoZero"/>
        <c:auto val="1"/>
        <c:lblAlgn val="ctr"/>
        <c:lblOffset val="100"/>
        <c:noMultiLvlLbl val="0"/>
      </c:catAx>
      <c:valAx>
        <c:axId val="1192650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26564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5FDC5-3F14-4ED5-B2AC-8117B946BF33}">
  <ds:schemaRefs/>
</ds:datastoreItem>
</file>

<file path=docProps/app.xml><?xml version="1.0" encoding="utf-8"?>
<Properties xmlns="http://schemas.openxmlformats.org/officeDocument/2006/extended-properties" xmlns:vt="http://schemas.openxmlformats.org/officeDocument/2006/docPropsVTypes">
  <Template>Normal</Template>
  <Company>www.hao251.com</Company>
  <Pages>19</Pages>
  <Words>11221</Words>
  <Characters>12421</Characters>
  <Lines>92</Lines>
  <Paragraphs>26</Paragraphs>
  <TotalTime>0</TotalTime>
  <ScaleCrop>false</ScaleCrop>
  <LinksUpToDate>false</LinksUpToDate>
  <CharactersWithSpaces>12463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2019-01-07T01:42:00Z</dcterms:created>
  <dc:creator>Administrator</dc:creator>
  <cp:lastModifiedBy>随遇而安</cp:lastModifiedBy>
  <dcterms:modified xsi:type="dcterms:W3CDTF">2021-01-22T01:15:44Z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auto"/>
        <w:ind w:right="210"/>
        <w:jc w:val="center"/>
        <w:rPr>
          <w:rFonts w:ascii="黑体" w:hAnsi="黑体" w:eastAsia="黑体" w:cs="+mn-cs"/>
          <w:b/>
          <w:bCs/>
          <w:kern w:val="24"/>
          <w:sz w:val="30"/>
          <w:szCs w:val="30"/>
        </w:rPr>
      </w:pPr>
      <w:bookmarkStart w:id="0" w:name="_Hlk521316328"/>
      <w:bookmarkStart w:id="9" w:name="_GoBack"/>
      <w:bookmarkEnd w:id="9"/>
      <w:r>
        <w:rPr>
          <w:rFonts w:hint="eastAsia" w:ascii="黑体" w:hAnsi="黑体" w:eastAsia="黑体" w:cs="微软雅黑"/>
          <w:b/>
          <w:spacing w:val="8"/>
          <w:sz w:val="32"/>
          <w:szCs w:val="32"/>
          <w:shd w:val="clear" w:color="auto" w:fill="FFFFFF"/>
        </w:rPr>
        <w:t>创新  实效  提炼  谋划</w:t>
      </w:r>
      <w:bookmarkEnd w:id="0"/>
    </w:p>
    <w:p>
      <w:pPr>
        <w:keepNext w:val="0"/>
        <w:keepLines w:val="0"/>
        <w:widowControl/>
        <w:suppressLineNumbers w:val="0"/>
        <w:jc w:val="center"/>
      </w:pPr>
    </w:p>
    <w:p>
      <w:pPr>
        <w:snapToGrid w:val="0"/>
        <w:spacing w:line="380" w:lineRule="exact"/>
        <w:ind w:firstLine="1050" w:firstLineChars="500"/>
        <w:rPr>
          <w:rFonts w:ascii="仿宋_GB2312" w:eastAsia="仿宋_GB2312"/>
          <w:szCs w:val="21"/>
        </w:rPr>
      </w:pPr>
      <w:r>
        <w:rPr>
          <w:rFonts w:hint="eastAsia" w:ascii="仿宋_GB2312" w:eastAsia="仿宋_GB2312"/>
          <w:szCs w:val="21"/>
        </w:rPr>
        <w:t>——在鹿城职技校（温州鞋革职专）八届三次教职工暨工会会员大会上的讲话</w:t>
      </w:r>
    </w:p>
    <w:p>
      <w:pPr>
        <w:spacing w:line="380" w:lineRule="exact"/>
        <w:jc w:val="center"/>
        <w:rPr>
          <w:rFonts w:ascii="仿宋_GB2312" w:eastAsia="仿宋_GB2312"/>
          <w:szCs w:val="21"/>
        </w:rPr>
      </w:pPr>
      <w:r>
        <w:rPr>
          <w:rFonts w:hint="eastAsia" w:ascii="仿宋_GB2312" w:eastAsia="仿宋_GB2312"/>
          <w:szCs w:val="21"/>
        </w:rPr>
        <w:t>鹿城职技校（温州鞋革职专）校长   王松</w:t>
      </w:r>
    </w:p>
    <w:p>
      <w:pPr>
        <w:widowControl/>
        <w:spacing w:line="380" w:lineRule="exact"/>
        <w:jc w:val="left"/>
        <w:rPr>
          <w:rFonts w:ascii="仿宋_GB2312" w:hAnsi="宋体" w:eastAsia="仿宋_GB2312" w:cs="宋体"/>
          <w:sz w:val="24"/>
          <w:szCs w:val="24"/>
        </w:rPr>
      </w:pPr>
      <w:r>
        <w:rPr>
          <w:rFonts w:hint="eastAsia" w:ascii="仿宋_GB2312" w:hAnsi="宋体" w:eastAsia="仿宋_GB2312" w:cs="宋体"/>
          <w:sz w:val="24"/>
          <w:szCs w:val="24"/>
        </w:rPr>
        <w:t>各位代表：</w:t>
      </w:r>
    </w:p>
    <w:p>
      <w:pPr>
        <w:widowControl/>
        <w:spacing w:line="38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大家好！我受学校党政委托，向大会作工作报告，请予以审议。</w:t>
      </w:r>
    </w:p>
    <w:p>
      <w:pPr>
        <w:widowControl/>
        <w:spacing w:line="380" w:lineRule="exact"/>
        <w:ind w:firstLine="480"/>
        <w:jc w:val="left"/>
        <w:rPr>
          <w:rFonts w:ascii="仿宋_GB2312" w:hAnsi="宋体" w:eastAsia="仿宋_GB2312" w:cs="宋体"/>
          <w:szCs w:val="21"/>
        </w:rPr>
      </w:pPr>
    </w:p>
    <w:p>
      <w:pPr>
        <w:adjustRightInd w:val="0"/>
        <w:snapToGrid w:val="0"/>
        <w:spacing w:line="360" w:lineRule="auto"/>
        <w:jc w:val="center"/>
        <w:rPr>
          <w:rFonts w:ascii="宋体" w:hAnsi="宋体" w:eastAsia="宋体" w:cs="宋体"/>
          <w:b/>
          <w:spacing w:val="8"/>
          <w:sz w:val="28"/>
          <w:szCs w:val="28"/>
          <w:shd w:val="clear" w:color="auto" w:fill="FFFFFF"/>
        </w:rPr>
      </w:pPr>
      <w:r>
        <w:rPr>
          <w:rFonts w:hint="eastAsia" w:ascii="黑体" w:eastAsia="黑体"/>
          <w:b/>
          <w:sz w:val="32"/>
          <w:szCs w:val="32"/>
        </w:rPr>
        <w:t>2020年工作回顾</w:t>
      </w:r>
    </w:p>
    <w:p>
      <w:pPr>
        <w:spacing w:line="420" w:lineRule="auto"/>
        <w:ind w:right="210" w:firstLine="582" w:firstLineChars="196"/>
        <w:rPr>
          <w:rFonts w:ascii="黑体" w:hAnsi="黑体" w:eastAsia="黑体" w:cs="微软雅黑"/>
          <w:b/>
          <w:spacing w:val="8"/>
          <w:sz w:val="28"/>
          <w:szCs w:val="28"/>
          <w:shd w:val="clear" w:color="auto" w:fill="FFFFFF"/>
        </w:rPr>
      </w:pPr>
      <w:r>
        <w:rPr>
          <w:rFonts w:ascii="宋体" w:hAnsi="宋体" w:eastAsia="宋体" w:cs="宋体"/>
          <w:b/>
          <w:spacing w:val="8"/>
          <w:sz w:val="28"/>
          <w:szCs w:val="28"/>
          <w:shd w:val="clear" w:color="auto" w:fill="FFFFFF"/>
        </w:rPr>
        <w:t>1．学校情况</w:t>
      </w:r>
    </w:p>
    <w:p>
      <w:pPr>
        <w:spacing w:line="420" w:lineRule="auto"/>
        <w:ind w:right="210" w:firstLine="504" w:firstLineChars="196"/>
        <w:rPr>
          <w:rFonts w:ascii="微软雅黑" w:hAnsi="微软雅黑" w:eastAsia="宋体" w:cs="微软雅黑"/>
          <w:spacing w:val="8"/>
          <w:sz w:val="26"/>
          <w:shd w:val="clear" w:color="auto" w:fill="FFFFFF"/>
        </w:rPr>
      </w:pPr>
      <w:r>
        <w:rPr>
          <w:rFonts w:ascii="宋体" w:hAnsi="宋体" w:eastAsia="宋体" w:cs="宋体"/>
          <w:b/>
          <w:spacing w:val="8"/>
          <w:sz w:val="24"/>
          <w:shd w:val="clear" w:color="auto" w:fill="FFFFFF"/>
        </w:rPr>
        <w:t>1.1学校概况</w:t>
      </w:r>
      <w:bookmarkStart w:id="1" w:name="_Hlk532389931"/>
    </w:p>
    <w:bookmarkEnd w:id="1"/>
    <w:p>
      <w:pPr>
        <w:pStyle w:val="2"/>
        <w:spacing w:line="360" w:lineRule="auto"/>
        <w:ind w:firstLine="512" w:firstLineChars="200"/>
        <w:rPr>
          <w:rFonts w:ascii="宋体" w:hAnsi="宋体" w:cs="仿宋"/>
          <w:bCs/>
          <w:sz w:val="24"/>
        </w:rPr>
      </w:pPr>
      <w:bookmarkStart w:id="2" w:name="_Toc490751561"/>
      <w:bookmarkStart w:id="3" w:name="_Toc491869865"/>
      <w:r>
        <w:rPr>
          <w:rFonts w:hint="eastAsia" w:ascii="宋体" w:hAnsi="宋体" w:cs="宋体"/>
          <w:spacing w:val="8"/>
          <w:sz w:val="24"/>
          <w:shd w:val="clear" w:color="auto" w:fill="FFFFFF"/>
        </w:rPr>
        <w:t>温州市</w:t>
      </w:r>
      <w:r>
        <w:rPr>
          <w:rFonts w:hint="eastAsia" w:ascii="宋体" w:hAnsi="宋体" w:cs="微软雅黑"/>
          <w:spacing w:val="8"/>
          <w:sz w:val="24"/>
          <w:shd w:val="clear" w:color="auto" w:fill="FFFFFF"/>
        </w:rPr>
        <w:t>鹿城区职业技术学校（又名</w:t>
      </w:r>
      <w:r>
        <w:rPr>
          <w:rFonts w:hint="eastAsia" w:ascii="宋体" w:hAnsi="宋体" w:cs="仿宋"/>
          <w:bCs/>
          <w:sz w:val="24"/>
        </w:rPr>
        <w:t>温州市鞋革职业中等专业学校</w:t>
      </w:r>
      <w:r>
        <w:rPr>
          <w:rFonts w:hint="eastAsia" w:ascii="宋体" w:hAnsi="宋体" w:cs="微软雅黑"/>
          <w:spacing w:val="8"/>
          <w:sz w:val="24"/>
          <w:shd w:val="clear" w:color="auto" w:fill="FFFFFF"/>
        </w:rPr>
        <w:t>）</w:t>
      </w:r>
      <w:r>
        <w:rPr>
          <w:rFonts w:hint="eastAsia" w:ascii="宋体" w:hAnsi="宋体" w:cs="仿宋"/>
          <w:bCs/>
          <w:sz w:val="24"/>
        </w:rPr>
        <w:t>是温州市鹿城区属公办职业中学，</w:t>
      </w:r>
      <w:r>
        <w:rPr>
          <w:rFonts w:ascii="宋体" w:hAnsi="宋体" w:cs="宋体"/>
          <w:spacing w:val="8"/>
          <w:sz w:val="24"/>
          <w:shd w:val="clear" w:color="auto" w:fill="FFFFFF"/>
        </w:rPr>
        <w:t>学校校园面积</w:t>
      </w:r>
      <w:r>
        <w:rPr>
          <w:rFonts w:hint="eastAsia" w:ascii="宋体" w:hAnsi="宋体" w:cs="宋体"/>
          <w:spacing w:val="8"/>
          <w:sz w:val="24"/>
          <w:shd w:val="clear" w:color="auto" w:fill="FFFFFF"/>
        </w:rPr>
        <w:t>16078</w:t>
      </w:r>
      <w:r>
        <w:rPr>
          <w:rFonts w:ascii="宋体" w:hAnsi="宋体" w:cs="宋体"/>
          <w:spacing w:val="8"/>
          <w:sz w:val="24"/>
          <w:shd w:val="clear" w:color="auto" w:fill="FFFFFF"/>
        </w:rPr>
        <w:t>平方米，固定资产总值2894</w:t>
      </w:r>
      <w:r>
        <w:rPr>
          <w:rFonts w:hint="eastAsia" w:ascii="宋体" w:hAnsi="宋体" w:cs="宋体"/>
          <w:spacing w:val="8"/>
          <w:sz w:val="24"/>
          <w:shd w:val="clear" w:color="auto" w:fill="FFFFFF"/>
        </w:rPr>
        <w:t>.</w:t>
      </w:r>
      <w:r>
        <w:rPr>
          <w:rFonts w:ascii="宋体" w:hAnsi="宋体" w:cs="宋体"/>
          <w:spacing w:val="8"/>
          <w:sz w:val="24"/>
          <w:shd w:val="clear" w:color="auto" w:fill="FFFFFF"/>
        </w:rPr>
        <w:t>42</w:t>
      </w:r>
      <w:r>
        <w:rPr>
          <w:rFonts w:hint="eastAsia" w:ascii="宋体" w:hAnsi="宋体" w:cs="宋体"/>
          <w:spacing w:val="8"/>
          <w:sz w:val="24"/>
          <w:shd w:val="clear" w:color="auto" w:fill="FFFFFF"/>
        </w:rPr>
        <w:t>7</w:t>
      </w:r>
      <w:r>
        <w:rPr>
          <w:rFonts w:hint="eastAsia" w:ascii="宋体" w:hAnsi="宋体"/>
          <w:sz w:val="24"/>
        </w:rPr>
        <w:t>万</w:t>
      </w:r>
      <w:r>
        <w:rPr>
          <w:rFonts w:ascii="宋体" w:hAnsi="宋体" w:cs="宋体"/>
          <w:spacing w:val="8"/>
          <w:sz w:val="24"/>
          <w:shd w:val="clear" w:color="auto" w:fill="FFFFFF"/>
        </w:rPr>
        <w:t>元。</w:t>
      </w:r>
      <w:bookmarkEnd w:id="2"/>
      <w:bookmarkEnd w:id="3"/>
    </w:p>
    <w:p>
      <w:pPr>
        <w:pStyle w:val="2"/>
        <w:spacing w:line="360" w:lineRule="auto"/>
        <w:ind w:firstLine="480" w:firstLineChars="200"/>
        <w:rPr>
          <w:rFonts w:ascii="宋体" w:hAnsi="宋体" w:cs="宋体"/>
          <w:kern w:val="0"/>
          <w:sz w:val="24"/>
        </w:rPr>
      </w:pPr>
      <w:r>
        <w:rPr>
          <w:rFonts w:hint="eastAsia" w:ascii="宋体" w:hAnsi="宋体" w:cs="宋体"/>
          <w:kern w:val="0"/>
          <w:sz w:val="24"/>
        </w:rPr>
        <w:t>学校是全国唯一的鞋类专门化学校。地处中国鞋都产业园区，服务于地方支柱产业，为产业发展培养鞋类中级技能人才。</w:t>
      </w:r>
    </w:p>
    <w:p>
      <w:pPr>
        <w:pStyle w:val="2"/>
        <w:snapToGrid w:val="0"/>
        <w:spacing w:line="360" w:lineRule="auto"/>
        <w:ind w:firstLine="480" w:firstLineChars="200"/>
        <w:rPr>
          <w:rFonts w:ascii="宋体" w:hAnsi="宋体" w:cs="宋体"/>
          <w:kern w:val="0"/>
          <w:sz w:val="24"/>
        </w:rPr>
      </w:pPr>
      <w:r>
        <w:rPr>
          <w:rFonts w:hint="eastAsia" w:ascii="宋体" w:hAnsi="宋体" w:cs="宋体"/>
          <w:kern w:val="0"/>
          <w:sz w:val="24"/>
        </w:rPr>
        <w:t>学校充分利用区位优势，依托行业企业办学，构建了集鞋类设计、制造、专卖、电商、营销、物流为一体的鞋类专业课程链。经十多年专门化办学发展，特色鲜明，成效显著，曾获全国百强特色学校、浙江省中职示范专业</w:t>
      </w:r>
      <w:r>
        <w:rPr>
          <w:rFonts w:hint="eastAsia" w:ascii="宋体" w:hAnsi="宋体" w:cs="宋体"/>
          <w:sz w:val="24"/>
        </w:rPr>
        <w:t>等数十多项国家、省级称号。</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中职教育课程改革背景下，我校根据办学实际，以“特色优先，错位发展”为方针，推动文化与专业技能育人并行发展，探索基于区域文化、企业文化、技能文化、校园文化的“鞋文化”育人模式，构建以“鞋文化”为核心的全程育人体系。学校以文化育人的顶层设计引领教育变革发展，探索实践中职学生的核心素养培育、课程改革与实施、课程与环境资源开发、创新人才培养模式，取得了显著的教育改革成效。</w:t>
      </w:r>
    </w:p>
    <w:p>
      <w:pPr>
        <w:snapToGrid w:val="0"/>
        <w:spacing w:line="360" w:lineRule="auto"/>
        <w:ind w:firstLine="480" w:firstLineChars="200"/>
        <w:rPr>
          <w:rFonts w:ascii="宋体" w:hAnsi="宋体" w:eastAsia="宋体" w:cs="宋体"/>
          <w:sz w:val="24"/>
          <w:szCs w:val="24"/>
        </w:rPr>
      </w:pPr>
    </w:p>
    <w:p>
      <w:pPr>
        <w:snapToGrid w:val="0"/>
        <w:spacing w:line="360" w:lineRule="auto"/>
        <w:ind w:firstLine="480" w:firstLineChars="200"/>
        <w:rPr>
          <w:rFonts w:ascii="宋体" w:hAnsi="宋体" w:eastAsia="宋体" w:cs="宋体"/>
          <w:sz w:val="24"/>
          <w:szCs w:val="24"/>
        </w:rPr>
      </w:pPr>
    </w:p>
    <w:p>
      <w:pPr>
        <w:snapToGrid w:val="0"/>
        <w:spacing w:line="360" w:lineRule="auto"/>
        <w:ind w:firstLine="480" w:firstLineChars="200"/>
        <w:rPr>
          <w:rFonts w:ascii="宋体" w:hAnsi="宋体" w:eastAsia="宋体" w:cs="宋体"/>
          <w:sz w:val="24"/>
          <w:szCs w:val="24"/>
        </w:rPr>
      </w:pPr>
    </w:p>
    <w:p>
      <w:pPr>
        <w:snapToGrid w:val="0"/>
        <w:spacing w:line="360" w:lineRule="auto"/>
        <w:ind w:firstLine="480" w:firstLineChars="200"/>
        <w:rPr>
          <w:rFonts w:ascii="宋体" w:hAnsi="宋体" w:eastAsia="宋体" w:cs="宋体"/>
          <w:sz w:val="24"/>
          <w:szCs w:val="24"/>
        </w:rPr>
      </w:pPr>
    </w:p>
    <w:p>
      <w:pPr>
        <w:snapToGrid w:val="0"/>
        <w:spacing w:line="360" w:lineRule="auto"/>
        <w:ind w:firstLine="480" w:firstLineChars="200"/>
        <w:rPr>
          <w:rFonts w:ascii="宋体" w:hAnsi="宋体" w:eastAsia="宋体" w:cs="宋体"/>
          <w:sz w:val="24"/>
          <w:szCs w:val="24"/>
        </w:rPr>
      </w:pPr>
    </w:p>
    <w:p>
      <w:pPr>
        <w:spacing w:line="420" w:lineRule="auto"/>
        <w:ind w:left="210" w:right="210" w:firstLine="480"/>
        <w:rPr>
          <w:rFonts w:ascii="微软雅黑" w:hAnsi="微软雅黑" w:eastAsia="宋体" w:cs="微软雅黑"/>
          <w:spacing w:val="8"/>
          <w:sz w:val="26"/>
          <w:shd w:val="clear" w:color="auto" w:fill="FFFFFF"/>
        </w:rPr>
      </w:pPr>
      <w:r>
        <w:rPr>
          <w:rFonts w:ascii="宋体" w:hAnsi="宋体" w:eastAsia="宋体" w:cs="宋体"/>
          <w:b/>
          <w:spacing w:val="8"/>
          <w:sz w:val="24"/>
          <w:shd w:val="clear" w:color="auto" w:fill="FFFFFF"/>
        </w:rPr>
        <w:t>1.2学生情况</w:t>
      </w:r>
    </w:p>
    <w:p>
      <w:pPr>
        <w:spacing w:line="420" w:lineRule="auto"/>
        <w:ind w:left="210" w:right="210" w:firstLine="480"/>
        <w:rPr>
          <w:rFonts w:ascii="宋体" w:hAnsi="宋体" w:eastAsia="宋体" w:cs="宋体"/>
          <w:spacing w:val="8"/>
          <w:sz w:val="24"/>
          <w:shd w:val="clear" w:color="auto" w:fill="FFFFFF"/>
        </w:rPr>
      </w:pPr>
      <w:r>
        <w:rPr>
          <w:rFonts w:ascii="宋体" w:hAnsi="宋体" w:eastAsia="宋体" w:cs="宋体"/>
          <w:spacing w:val="8"/>
          <w:sz w:val="24"/>
          <w:shd w:val="clear" w:color="auto" w:fill="FFFFFF"/>
        </w:rPr>
        <w:t>在校生规模及学生结构。</w:t>
      </w:r>
    </w:p>
    <w:tbl>
      <w:tblPr>
        <w:tblStyle w:val="7"/>
        <w:tblW w:w="6525" w:type="dxa"/>
        <w:jc w:val="center"/>
        <w:tblLayout w:type="fixed"/>
        <w:tblCellMar>
          <w:top w:w="0" w:type="dxa"/>
          <w:left w:w="10" w:type="dxa"/>
          <w:bottom w:w="0" w:type="dxa"/>
          <w:right w:w="10" w:type="dxa"/>
        </w:tblCellMar>
      </w:tblPr>
      <w:tblGrid>
        <w:gridCol w:w="3117"/>
        <w:gridCol w:w="1774"/>
        <w:gridCol w:w="1634"/>
      </w:tblGrid>
      <w:tr>
        <w:tblPrEx>
          <w:tblCellMar>
            <w:top w:w="0" w:type="dxa"/>
            <w:left w:w="10" w:type="dxa"/>
            <w:bottom w:w="0" w:type="dxa"/>
            <w:right w:w="10" w:type="dxa"/>
          </w:tblCellMar>
        </w:tblPrEx>
        <w:trPr>
          <w:trHeight w:val="454" w:hRule="exact"/>
          <w:jc w:val="center"/>
        </w:trPr>
        <w:tc>
          <w:tcPr>
            <w:tcW w:w="3117" w:type="dxa"/>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b/>
                <w:sz w:val="24"/>
                <w:szCs w:val="24"/>
              </w:rPr>
            </w:pPr>
            <w:r>
              <w:rPr>
                <w:rFonts w:hint="eastAsia" w:ascii="宋体" w:hAnsi="宋体" w:eastAsia="宋体" w:cs="宋体"/>
                <w:b/>
                <w:sz w:val="24"/>
                <w:szCs w:val="24"/>
              </w:rPr>
              <w:t>专业</w:t>
            </w:r>
          </w:p>
        </w:tc>
        <w:tc>
          <w:tcPr>
            <w:tcW w:w="1774" w:type="dxa"/>
            <w:tcBorders>
              <w:top w:val="single" w:color="000000" w:sz="6" w:space="0"/>
              <w:left w:val="single" w:color="000000" w:sz="0" w:space="0"/>
              <w:bottom w:val="single" w:color="000000" w:sz="6" w:space="0"/>
              <w:right w:val="single" w:color="auto" w:sz="4" w:space="0"/>
            </w:tcBorders>
            <w:shd w:val="clear" w:color="auto" w:fill="FFFFFF"/>
            <w:tcMar>
              <w:left w:w="104" w:type="dxa"/>
              <w:right w:w="104" w:type="dxa"/>
            </w:tcMar>
            <w:vAlign w:val="center"/>
          </w:tcPr>
          <w:p>
            <w:pPr>
              <w:snapToGrid w:val="0"/>
              <w:jc w:val="center"/>
              <w:rPr>
                <w:rFonts w:ascii="宋体" w:hAnsi="宋体" w:eastAsia="宋体" w:cs="宋体"/>
                <w:b/>
                <w:sz w:val="24"/>
                <w:szCs w:val="24"/>
              </w:rPr>
            </w:pPr>
            <w:r>
              <w:rPr>
                <w:rFonts w:ascii="宋体" w:hAnsi="宋体" w:eastAsia="宋体" w:cs="宋体"/>
                <w:b/>
                <w:spacing w:val="8"/>
                <w:sz w:val="24"/>
                <w:szCs w:val="24"/>
              </w:rPr>
              <w:t>2019年9月</w:t>
            </w:r>
          </w:p>
        </w:tc>
        <w:tc>
          <w:tcPr>
            <w:tcW w:w="1634" w:type="dxa"/>
            <w:tcBorders>
              <w:top w:val="single" w:color="000000" w:sz="6" w:space="0"/>
              <w:left w:val="single" w:color="auto" w:sz="4"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b/>
                <w:spacing w:val="8"/>
                <w:sz w:val="24"/>
                <w:szCs w:val="24"/>
              </w:rPr>
            </w:pPr>
            <w:r>
              <w:rPr>
                <w:rFonts w:ascii="宋体" w:hAnsi="宋体" w:eastAsia="宋体" w:cs="宋体"/>
                <w:b/>
                <w:spacing w:val="8"/>
                <w:sz w:val="24"/>
                <w:szCs w:val="24"/>
              </w:rPr>
              <w:t>20</w:t>
            </w:r>
            <w:r>
              <w:rPr>
                <w:rFonts w:hint="eastAsia" w:ascii="宋体" w:hAnsi="宋体" w:eastAsia="宋体" w:cs="宋体"/>
                <w:b/>
                <w:spacing w:val="8"/>
                <w:sz w:val="24"/>
                <w:szCs w:val="24"/>
              </w:rPr>
              <w:t>20</w:t>
            </w:r>
            <w:r>
              <w:rPr>
                <w:rFonts w:ascii="宋体" w:hAnsi="宋体" w:eastAsia="宋体" w:cs="宋体"/>
                <w:b/>
                <w:spacing w:val="8"/>
                <w:sz w:val="24"/>
                <w:szCs w:val="24"/>
              </w:rPr>
              <w:t>年9</w:t>
            </w:r>
            <w:r>
              <w:rPr>
                <w:rFonts w:hint="eastAsia" w:ascii="宋体" w:hAnsi="宋体" w:eastAsia="宋体" w:cs="宋体"/>
                <w:b/>
                <w:spacing w:val="8"/>
                <w:sz w:val="24"/>
                <w:szCs w:val="24"/>
              </w:rPr>
              <w:t>月</w:t>
            </w:r>
          </w:p>
        </w:tc>
      </w:tr>
      <w:tr>
        <w:tblPrEx>
          <w:tblCellMar>
            <w:top w:w="0" w:type="dxa"/>
            <w:left w:w="10" w:type="dxa"/>
            <w:bottom w:w="0" w:type="dxa"/>
            <w:right w:w="10" w:type="dxa"/>
          </w:tblCellMar>
        </w:tblPrEx>
        <w:trPr>
          <w:trHeight w:val="454" w:hRule="exact"/>
          <w:jc w:val="center"/>
        </w:trPr>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鞋类制造与管理</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103</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13</w:t>
            </w:r>
          </w:p>
        </w:tc>
      </w:tr>
      <w:tr>
        <w:tblPrEx>
          <w:tblCellMar>
            <w:top w:w="0" w:type="dxa"/>
            <w:left w:w="10" w:type="dxa"/>
            <w:bottom w:w="0" w:type="dxa"/>
            <w:right w:w="10" w:type="dxa"/>
          </w:tblCellMar>
        </w:tblPrEx>
        <w:trPr>
          <w:trHeight w:val="454" w:hRule="exact"/>
          <w:jc w:val="center"/>
        </w:trPr>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鞋类设计与工艺</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101</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ascii="宋体" w:hAnsi="宋体" w:eastAsia="宋体"/>
                <w:sz w:val="24"/>
                <w:szCs w:val="24"/>
              </w:rPr>
              <w:t>107</w:t>
            </w:r>
          </w:p>
        </w:tc>
      </w:tr>
      <w:tr>
        <w:tblPrEx>
          <w:tblCellMar>
            <w:top w:w="0" w:type="dxa"/>
            <w:left w:w="10" w:type="dxa"/>
            <w:bottom w:w="0" w:type="dxa"/>
            <w:right w:w="10" w:type="dxa"/>
          </w:tblCellMar>
        </w:tblPrEx>
        <w:trPr>
          <w:trHeight w:val="454" w:hRule="exact"/>
          <w:jc w:val="center"/>
        </w:trPr>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计算机平面设计</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216</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ascii="宋体" w:hAnsi="宋体" w:eastAsia="宋体"/>
                <w:sz w:val="24"/>
                <w:szCs w:val="24"/>
              </w:rPr>
              <w:t>195</w:t>
            </w:r>
          </w:p>
        </w:tc>
      </w:tr>
      <w:tr>
        <w:tblPrEx>
          <w:tblCellMar>
            <w:top w:w="0" w:type="dxa"/>
            <w:left w:w="10" w:type="dxa"/>
            <w:bottom w:w="0" w:type="dxa"/>
            <w:right w:w="10" w:type="dxa"/>
          </w:tblCellMar>
        </w:tblPrEx>
        <w:trPr>
          <w:trHeight w:val="454" w:hRule="exact"/>
          <w:jc w:val="center"/>
        </w:trPr>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市场营销</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176</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ascii="宋体" w:hAnsi="宋体" w:eastAsia="宋体"/>
                <w:sz w:val="24"/>
                <w:szCs w:val="24"/>
              </w:rPr>
              <w:t>192</w:t>
            </w:r>
          </w:p>
        </w:tc>
      </w:tr>
      <w:tr>
        <w:tblPrEx>
          <w:tblCellMar>
            <w:top w:w="0" w:type="dxa"/>
            <w:left w:w="10" w:type="dxa"/>
            <w:bottom w:w="0" w:type="dxa"/>
            <w:right w:w="10" w:type="dxa"/>
          </w:tblCellMar>
        </w:tblPrEx>
        <w:trPr>
          <w:trHeight w:val="454" w:hRule="exact"/>
          <w:jc w:val="center"/>
        </w:trPr>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电子商务</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198</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ascii="宋体" w:hAnsi="宋体" w:eastAsia="宋体"/>
                <w:sz w:val="24"/>
                <w:szCs w:val="24"/>
              </w:rPr>
              <w:t>254</w:t>
            </w:r>
          </w:p>
        </w:tc>
      </w:tr>
      <w:tr>
        <w:tblPrEx>
          <w:tblCellMar>
            <w:top w:w="0" w:type="dxa"/>
            <w:left w:w="10" w:type="dxa"/>
            <w:bottom w:w="0" w:type="dxa"/>
            <w:right w:w="10" w:type="dxa"/>
          </w:tblCellMar>
        </w:tblPrEx>
        <w:trPr>
          <w:trHeight w:val="454" w:hRule="exact"/>
          <w:jc w:val="center"/>
        </w:trPr>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学前教育</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201</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07</w:t>
            </w:r>
          </w:p>
        </w:tc>
      </w:tr>
      <w:tr>
        <w:tblPrEx>
          <w:tblCellMar>
            <w:top w:w="0" w:type="dxa"/>
            <w:left w:w="10" w:type="dxa"/>
            <w:bottom w:w="0" w:type="dxa"/>
            <w:right w:w="10" w:type="dxa"/>
          </w:tblCellMar>
        </w:tblPrEx>
        <w:trPr>
          <w:trHeight w:val="454" w:hRule="exact"/>
          <w:jc w:val="center"/>
        </w:trPr>
        <w:tc>
          <w:tcPr>
            <w:tcW w:w="3117"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ascii="宋体" w:hAnsi="宋体" w:eastAsia="宋体" w:cs="宋体"/>
                <w:spacing w:val="8"/>
                <w:sz w:val="24"/>
                <w:szCs w:val="24"/>
              </w:rPr>
              <w:t>总人数</w:t>
            </w:r>
          </w:p>
        </w:tc>
        <w:tc>
          <w:tcPr>
            <w:tcW w:w="1774" w:type="dxa"/>
            <w:tcBorders>
              <w:top w:val="single" w:color="000000" w:sz="0" w:space="0"/>
              <w:left w:val="single" w:color="000000" w:sz="0" w:space="0"/>
              <w:bottom w:val="single" w:color="000000" w:sz="6" w:space="0"/>
              <w:right w:val="single" w:color="auto" w:sz="4" w:space="0"/>
            </w:tcBorders>
            <w:shd w:val="clear" w:color="auto" w:fill="FFFFFF"/>
            <w:tcMar>
              <w:left w:w="104" w:type="dxa"/>
              <w:right w:w="104" w:type="dxa"/>
            </w:tcMar>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995</w:t>
            </w:r>
          </w:p>
        </w:tc>
        <w:tc>
          <w:tcPr>
            <w:tcW w:w="1634" w:type="dxa"/>
            <w:tcBorders>
              <w:top w:val="single" w:color="000000" w:sz="0" w:space="0"/>
              <w:left w:val="single" w:color="auto" w:sz="4"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068</w:t>
            </w:r>
          </w:p>
        </w:tc>
      </w:tr>
    </w:tbl>
    <w:p>
      <w:pPr>
        <w:spacing w:line="420" w:lineRule="auto"/>
        <w:ind w:firstLine="512" w:firstLineChars="200"/>
        <w:jc w:val="center"/>
        <w:rPr>
          <w:rFonts w:ascii="宋体" w:hAnsi="宋体" w:eastAsia="宋体" w:cs="宋体"/>
          <w:spacing w:val="8"/>
          <w:sz w:val="24"/>
          <w:shd w:val="clear" w:color="auto" w:fill="FFFFFF"/>
        </w:rPr>
      </w:pPr>
      <w:r>
        <w:rPr>
          <w:rFonts w:hint="eastAsia" w:ascii="宋体" w:hAnsi="宋体" w:eastAsia="宋体" w:cs="宋体"/>
          <w:spacing w:val="8"/>
          <w:sz w:val="24"/>
          <w:shd w:val="clear" w:color="auto" w:fill="FFFFFF"/>
        </w:rPr>
        <w:drawing>
          <wp:inline distT="0" distB="0" distL="0" distR="0">
            <wp:extent cx="4655820" cy="2924175"/>
            <wp:effectExtent l="0" t="0" r="1143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napToGrid w:val="0"/>
        <w:spacing w:before="312" w:beforeLines="100" w:line="360" w:lineRule="auto"/>
        <w:ind w:firstLine="512" w:firstLineChars="200"/>
        <w:rPr>
          <w:rFonts w:ascii="宋体" w:hAnsi="宋体" w:eastAsia="宋体" w:cs="微软雅黑"/>
          <w:spacing w:val="8"/>
          <w:sz w:val="26"/>
          <w:shd w:val="clear" w:color="auto" w:fill="FFFFFF"/>
        </w:rPr>
      </w:pPr>
      <w:r>
        <w:rPr>
          <w:rFonts w:ascii="宋体" w:hAnsi="宋体" w:eastAsia="宋体" w:cs="宋体"/>
          <w:spacing w:val="8"/>
          <w:sz w:val="24"/>
          <w:shd w:val="clear" w:color="auto" w:fill="FFFFFF"/>
        </w:rPr>
        <w:t>毕业生规模</w:t>
      </w:r>
      <w:r>
        <w:rPr>
          <w:rFonts w:hint="eastAsia" w:ascii="宋体" w:hAnsi="宋体" w:eastAsia="宋体" w:cs="宋体"/>
          <w:spacing w:val="8"/>
          <w:sz w:val="24"/>
          <w:shd w:val="clear" w:color="auto" w:fill="FFFFFF"/>
        </w:rPr>
        <w:t>。</w:t>
      </w:r>
    </w:p>
    <w:tbl>
      <w:tblPr>
        <w:tblStyle w:val="7"/>
        <w:tblW w:w="8222" w:type="dxa"/>
        <w:tblInd w:w="102" w:type="dxa"/>
        <w:tblLayout w:type="fixed"/>
        <w:tblCellMar>
          <w:top w:w="0" w:type="dxa"/>
          <w:left w:w="10" w:type="dxa"/>
          <w:bottom w:w="0" w:type="dxa"/>
          <w:right w:w="10" w:type="dxa"/>
        </w:tblCellMar>
      </w:tblPr>
      <w:tblGrid>
        <w:gridCol w:w="1381"/>
        <w:gridCol w:w="2552"/>
        <w:gridCol w:w="2304"/>
        <w:gridCol w:w="1985"/>
      </w:tblGrid>
      <w:tr>
        <w:tblPrEx>
          <w:tblCellMar>
            <w:top w:w="0" w:type="dxa"/>
            <w:left w:w="10" w:type="dxa"/>
            <w:bottom w:w="0" w:type="dxa"/>
            <w:right w:w="10" w:type="dxa"/>
          </w:tblCellMar>
        </w:tblPrEx>
        <w:trPr>
          <w:trHeight w:val="1" w:hRule="atLeast"/>
        </w:trPr>
        <w:tc>
          <w:tcPr>
            <w:tcW w:w="1381" w:type="dxa"/>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spacing w:line="360" w:lineRule="auto"/>
              <w:jc w:val="center"/>
              <w:rPr>
                <w:rFonts w:ascii="宋体" w:hAnsi="宋体" w:eastAsia="宋体" w:cs="宋体"/>
              </w:rPr>
            </w:pPr>
            <w:r>
              <w:rPr>
                <w:rFonts w:ascii="宋体" w:hAnsi="宋体" w:eastAsia="宋体" w:cs="宋体"/>
                <w:spacing w:val="8"/>
                <w:sz w:val="24"/>
              </w:rPr>
              <w:t>年</w:t>
            </w:r>
            <w:r>
              <w:rPr>
                <w:rFonts w:hint="eastAsia" w:ascii="宋体" w:hAnsi="宋体" w:eastAsia="宋体" w:cs="宋体"/>
                <w:spacing w:val="8"/>
                <w:sz w:val="24"/>
              </w:rPr>
              <w:t>份</w:t>
            </w:r>
          </w:p>
        </w:tc>
        <w:tc>
          <w:tcPr>
            <w:tcW w:w="2552" w:type="dxa"/>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360" w:lineRule="auto"/>
              <w:jc w:val="center"/>
              <w:rPr>
                <w:rFonts w:ascii="宋体" w:hAnsi="宋体" w:eastAsia="宋体" w:cs="宋体"/>
              </w:rPr>
            </w:pPr>
            <w:r>
              <w:rPr>
                <w:rFonts w:ascii="宋体" w:hAnsi="宋体" w:eastAsia="宋体" w:cs="宋体"/>
                <w:spacing w:val="8"/>
                <w:sz w:val="24"/>
              </w:rPr>
              <w:t>毕业班学生总数</w:t>
            </w:r>
          </w:p>
        </w:tc>
        <w:tc>
          <w:tcPr>
            <w:tcW w:w="2304" w:type="dxa"/>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360" w:lineRule="auto"/>
              <w:jc w:val="center"/>
              <w:rPr>
                <w:rFonts w:ascii="宋体" w:hAnsi="宋体" w:eastAsia="宋体" w:cs="宋体"/>
              </w:rPr>
            </w:pPr>
            <w:r>
              <w:rPr>
                <w:rFonts w:ascii="宋体" w:hAnsi="宋体" w:eastAsia="宋体" w:cs="宋体"/>
                <w:spacing w:val="8"/>
                <w:sz w:val="24"/>
              </w:rPr>
              <w:t>毕业人数</w:t>
            </w:r>
          </w:p>
        </w:tc>
        <w:tc>
          <w:tcPr>
            <w:tcW w:w="1985" w:type="dxa"/>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360" w:lineRule="auto"/>
              <w:jc w:val="center"/>
              <w:rPr>
                <w:rFonts w:ascii="宋体" w:hAnsi="宋体" w:eastAsia="宋体" w:cs="宋体"/>
              </w:rPr>
            </w:pPr>
            <w:r>
              <w:rPr>
                <w:rFonts w:ascii="宋体" w:hAnsi="宋体" w:eastAsia="宋体" w:cs="宋体"/>
                <w:spacing w:val="8"/>
                <w:sz w:val="24"/>
              </w:rPr>
              <w:t>毕业率</w:t>
            </w:r>
          </w:p>
        </w:tc>
      </w:tr>
      <w:tr>
        <w:tblPrEx>
          <w:tblCellMar>
            <w:top w:w="0" w:type="dxa"/>
            <w:left w:w="10" w:type="dxa"/>
            <w:bottom w:w="0" w:type="dxa"/>
            <w:right w:w="10" w:type="dxa"/>
          </w:tblCellMar>
        </w:tblPrEx>
        <w:trPr>
          <w:trHeight w:val="1" w:hRule="atLeast"/>
        </w:trPr>
        <w:tc>
          <w:tcPr>
            <w:tcW w:w="1381" w:type="dxa"/>
            <w:tcBorders>
              <w:top w:val="single" w:color="000000" w:sz="0" w:space="0"/>
              <w:left w:val="single" w:color="000000" w:sz="6" w:space="0"/>
              <w:bottom w:val="single" w:color="000000" w:sz="0"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sz w:val="24"/>
                <w:szCs w:val="24"/>
              </w:rPr>
            </w:pPr>
            <w:r>
              <w:rPr>
                <w:rFonts w:ascii="宋体" w:hAnsi="宋体" w:eastAsia="宋体" w:cs="宋体"/>
                <w:spacing w:val="8"/>
                <w:sz w:val="24"/>
                <w:szCs w:val="24"/>
              </w:rPr>
              <w:t>2019年</w:t>
            </w:r>
          </w:p>
        </w:tc>
        <w:tc>
          <w:tcPr>
            <w:tcW w:w="2552" w:type="dxa"/>
            <w:tcBorders>
              <w:top w:val="single" w:color="000000" w:sz="0" w:space="0"/>
              <w:left w:val="single" w:color="000000" w:sz="0" w:space="0"/>
              <w:bottom w:val="single" w:color="000000" w:sz="0" w:space="0"/>
              <w:right w:val="single" w:color="000000" w:sz="6" w:space="0"/>
            </w:tcBorders>
            <w:shd w:val="clear" w:color="auto" w:fill="FFFFFF"/>
            <w:tcMar>
              <w:left w:w="104" w:type="dxa"/>
              <w:right w:w="104" w:type="dxa"/>
            </w:tcMar>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326</w:t>
            </w:r>
          </w:p>
        </w:tc>
        <w:tc>
          <w:tcPr>
            <w:tcW w:w="2304" w:type="dxa"/>
            <w:tcBorders>
              <w:top w:val="single" w:color="000000" w:sz="0" w:space="0"/>
              <w:left w:val="single" w:color="000000" w:sz="0" w:space="0"/>
              <w:bottom w:val="single" w:color="000000" w:sz="0" w:space="0"/>
              <w:right w:val="single" w:color="000000" w:sz="6" w:space="0"/>
            </w:tcBorders>
            <w:shd w:val="clear" w:color="auto" w:fill="FFFFFF"/>
            <w:tcMar>
              <w:left w:w="104" w:type="dxa"/>
              <w:right w:w="104" w:type="dxa"/>
            </w:tcMar>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296</w:t>
            </w:r>
          </w:p>
        </w:tc>
        <w:tc>
          <w:tcPr>
            <w:tcW w:w="1985" w:type="dxa"/>
            <w:tcBorders>
              <w:top w:val="single" w:color="000000" w:sz="0" w:space="0"/>
              <w:left w:val="single" w:color="000000" w:sz="0" w:space="0"/>
              <w:bottom w:val="single" w:color="000000" w:sz="0" w:space="0"/>
              <w:right w:val="single" w:color="000000" w:sz="6" w:space="0"/>
            </w:tcBorders>
            <w:shd w:val="clear" w:color="auto" w:fill="FFFFFF"/>
            <w:tcMar>
              <w:left w:w="104" w:type="dxa"/>
              <w:right w:w="104" w:type="dxa"/>
            </w:tcMar>
            <w:vAlign w:val="center"/>
          </w:tcPr>
          <w:p>
            <w:pPr>
              <w:spacing w:line="360" w:lineRule="auto"/>
              <w:jc w:val="center"/>
              <w:rPr>
                <w:rFonts w:ascii="宋体" w:hAnsi="宋体" w:eastAsia="宋体" w:cs="宋体"/>
                <w:sz w:val="24"/>
                <w:szCs w:val="24"/>
              </w:rPr>
            </w:pPr>
            <w:r>
              <w:rPr>
                <w:rFonts w:hint="eastAsia" w:ascii="宋体" w:hAnsi="宋体" w:eastAsia="宋体" w:cs="宋体"/>
                <w:spacing w:val="8"/>
                <w:sz w:val="24"/>
                <w:szCs w:val="24"/>
              </w:rPr>
              <w:t>96.07%</w:t>
            </w:r>
          </w:p>
        </w:tc>
      </w:tr>
      <w:tr>
        <w:tblPrEx>
          <w:tblCellMar>
            <w:top w:w="0" w:type="dxa"/>
            <w:left w:w="10" w:type="dxa"/>
            <w:bottom w:w="0" w:type="dxa"/>
            <w:right w:w="10" w:type="dxa"/>
          </w:tblCellMar>
        </w:tblPrEx>
        <w:trPr>
          <w:trHeight w:val="1" w:hRule="atLeast"/>
        </w:trPr>
        <w:tc>
          <w:tcPr>
            <w:tcW w:w="1381"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spacing w:val="8"/>
                <w:sz w:val="24"/>
                <w:szCs w:val="24"/>
              </w:rPr>
            </w:pPr>
            <w:r>
              <w:rPr>
                <w:rFonts w:ascii="宋体" w:hAnsi="宋体" w:eastAsia="宋体" w:cs="宋体"/>
                <w:spacing w:val="8"/>
                <w:sz w:val="24"/>
                <w:szCs w:val="24"/>
              </w:rPr>
              <w:t>20</w:t>
            </w:r>
            <w:r>
              <w:rPr>
                <w:rFonts w:hint="eastAsia" w:ascii="宋体" w:hAnsi="宋体" w:eastAsia="宋体" w:cs="宋体"/>
                <w:spacing w:val="8"/>
                <w:sz w:val="24"/>
                <w:szCs w:val="24"/>
              </w:rPr>
              <w:t>20</w:t>
            </w:r>
            <w:r>
              <w:rPr>
                <w:rFonts w:ascii="宋体" w:hAnsi="宋体" w:eastAsia="宋体" w:cs="宋体"/>
                <w:spacing w:val="8"/>
                <w:sz w:val="24"/>
                <w:szCs w:val="24"/>
              </w:rPr>
              <w:t>年</w:t>
            </w:r>
          </w:p>
        </w:tc>
        <w:tc>
          <w:tcPr>
            <w:tcW w:w="255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79</w:t>
            </w:r>
          </w:p>
        </w:tc>
        <w:tc>
          <w:tcPr>
            <w:tcW w:w="2304"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74</w:t>
            </w:r>
          </w:p>
        </w:tc>
        <w:tc>
          <w:tcPr>
            <w:tcW w:w="198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360" w:lineRule="auto"/>
              <w:jc w:val="center"/>
              <w:rPr>
                <w:rFonts w:ascii="宋体" w:hAnsi="宋体" w:eastAsia="宋体" w:cs="宋体"/>
                <w:spacing w:val="8"/>
                <w:sz w:val="24"/>
                <w:szCs w:val="24"/>
              </w:rPr>
            </w:pPr>
            <w:r>
              <w:rPr>
                <w:rFonts w:hint="eastAsia" w:ascii="宋体" w:hAnsi="宋体" w:eastAsia="宋体" w:cs="宋体"/>
                <w:spacing w:val="8"/>
                <w:sz w:val="24"/>
                <w:szCs w:val="24"/>
              </w:rPr>
              <w:t>9</w:t>
            </w:r>
            <w:r>
              <w:rPr>
                <w:rFonts w:ascii="宋体" w:hAnsi="宋体" w:eastAsia="宋体" w:cs="宋体"/>
                <w:spacing w:val="8"/>
                <w:sz w:val="24"/>
                <w:szCs w:val="24"/>
              </w:rPr>
              <w:t>8.2</w:t>
            </w:r>
            <w:r>
              <w:rPr>
                <w:rFonts w:hint="eastAsia" w:ascii="宋体" w:hAnsi="宋体" w:eastAsia="宋体" w:cs="宋体"/>
                <w:spacing w:val="8"/>
                <w:sz w:val="24"/>
                <w:szCs w:val="24"/>
              </w:rPr>
              <w:t>%</w:t>
            </w:r>
          </w:p>
        </w:tc>
      </w:tr>
    </w:tbl>
    <w:p>
      <w:pPr>
        <w:spacing w:line="420" w:lineRule="auto"/>
        <w:ind w:firstLine="480"/>
        <w:rPr>
          <w:rFonts w:ascii="微软雅黑" w:hAnsi="微软雅黑" w:eastAsia="微软雅黑" w:cs="微软雅黑"/>
          <w:spacing w:val="8"/>
          <w:sz w:val="26"/>
          <w:shd w:val="clear" w:color="auto" w:fill="FFFFFF"/>
        </w:rPr>
      </w:pPr>
      <w:r>
        <w:rPr>
          <w:rFonts w:ascii="宋体" w:hAnsi="宋体" w:eastAsia="宋体" w:cs="宋体"/>
          <w:spacing w:val="8"/>
          <w:sz w:val="24"/>
          <w:shd w:val="clear" w:color="auto" w:fill="FFFFFF"/>
        </w:rPr>
        <w:t>巩固率</w:t>
      </w:r>
      <w:r>
        <w:rPr>
          <w:rFonts w:hint="eastAsia" w:ascii="微软雅黑" w:hAnsi="微软雅黑" w:eastAsia="微软雅黑" w:cs="微软雅黑"/>
          <w:spacing w:val="8"/>
          <w:sz w:val="26"/>
          <w:shd w:val="clear" w:color="auto" w:fill="FFFFFF"/>
        </w:rPr>
        <w:t>。</w:t>
      </w:r>
    </w:p>
    <w:tbl>
      <w:tblPr>
        <w:tblStyle w:val="7"/>
        <w:tblW w:w="8222" w:type="dxa"/>
        <w:tblInd w:w="104" w:type="dxa"/>
        <w:tblLayout w:type="fixed"/>
        <w:tblCellMar>
          <w:top w:w="0" w:type="dxa"/>
          <w:left w:w="10" w:type="dxa"/>
          <w:bottom w:w="0" w:type="dxa"/>
          <w:right w:w="10" w:type="dxa"/>
        </w:tblCellMar>
      </w:tblPr>
      <w:tblGrid>
        <w:gridCol w:w="2552"/>
        <w:gridCol w:w="2835"/>
        <w:gridCol w:w="2835"/>
      </w:tblGrid>
      <w:tr>
        <w:tblPrEx>
          <w:tblCellMar>
            <w:top w:w="0" w:type="dxa"/>
            <w:left w:w="10" w:type="dxa"/>
            <w:bottom w:w="0" w:type="dxa"/>
            <w:right w:w="10" w:type="dxa"/>
          </w:tblCellMar>
        </w:tblPrEx>
        <w:trPr>
          <w:trHeight w:val="1" w:hRule="atLeast"/>
        </w:trPr>
        <w:tc>
          <w:tcPr>
            <w:tcW w:w="2552" w:type="dxa"/>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rPr>
            </w:pPr>
            <w:r>
              <w:rPr>
                <w:rFonts w:ascii="宋体" w:hAnsi="宋体" w:eastAsia="宋体" w:cs="宋体"/>
                <w:spacing w:val="8"/>
                <w:sz w:val="24"/>
              </w:rPr>
              <w:t>时间节点</w:t>
            </w:r>
          </w:p>
        </w:tc>
        <w:tc>
          <w:tcPr>
            <w:tcW w:w="2835" w:type="dxa"/>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rPr>
            </w:pPr>
            <w:r>
              <w:rPr>
                <w:rFonts w:ascii="宋体" w:hAnsi="宋体" w:eastAsia="宋体" w:cs="宋体"/>
                <w:spacing w:val="8"/>
                <w:sz w:val="24"/>
              </w:rPr>
              <w:t>学生总数</w:t>
            </w:r>
          </w:p>
        </w:tc>
        <w:tc>
          <w:tcPr>
            <w:tcW w:w="2835" w:type="dxa"/>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rPr>
            </w:pPr>
            <w:r>
              <w:rPr>
                <w:rFonts w:ascii="宋体" w:hAnsi="宋体" w:eastAsia="宋体" w:cs="宋体"/>
                <w:spacing w:val="8"/>
                <w:sz w:val="24"/>
              </w:rPr>
              <w:t>巩固率</w:t>
            </w:r>
          </w:p>
        </w:tc>
      </w:tr>
      <w:tr>
        <w:tblPrEx>
          <w:tblCellMar>
            <w:top w:w="0" w:type="dxa"/>
            <w:left w:w="10" w:type="dxa"/>
            <w:bottom w:w="0" w:type="dxa"/>
            <w:right w:w="10" w:type="dxa"/>
          </w:tblCellMar>
        </w:tblPrEx>
        <w:trPr>
          <w:trHeight w:val="1" w:hRule="atLeast"/>
        </w:trPr>
        <w:tc>
          <w:tcPr>
            <w:tcW w:w="2552"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sz w:val="24"/>
                <w:szCs w:val="24"/>
              </w:rPr>
            </w:pPr>
            <w:r>
              <w:rPr>
                <w:rFonts w:ascii="宋体" w:hAnsi="宋体" w:eastAsia="宋体" w:cs="宋体"/>
                <w:spacing w:val="8"/>
                <w:sz w:val="24"/>
                <w:szCs w:val="24"/>
              </w:rPr>
              <w:t>20</w:t>
            </w:r>
            <w:r>
              <w:rPr>
                <w:rFonts w:hint="eastAsia" w:ascii="宋体" w:hAnsi="宋体" w:eastAsia="宋体" w:cs="宋体"/>
                <w:spacing w:val="8"/>
                <w:sz w:val="24"/>
                <w:szCs w:val="24"/>
              </w:rPr>
              <w:t>20</w:t>
            </w:r>
            <w:r>
              <w:rPr>
                <w:rFonts w:ascii="宋体" w:hAnsi="宋体" w:eastAsia="宋体" w:cs="宋体"/>
                <w:spacing w:val="8"/>
                <w:sz w:val="24"/>
                <w:szCs w:val="24"/>
              </w:rPr>
              <w:t>年9月</w:t>
            </w:r>
          </w:p>
        </w:tc>
        <w:tc>
          <w:tcPr>
            <w:tcW w:w="283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 xml:space="preserve"> 1068</w:t>
            </w:r>
          </w:p>
        </w:tc>
        <w:tc>
          <w:tcPr>
            <w:tcW w:w="2835" w:type="dxa"/>
            <w:vMerge w:val="restart"/>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spacing w:val="8"/>
                <w:sz w:val="24"/>
                <w:szCs w:val="24"/>
              </w:rPr>
            </w:pPr>
            <w:r>
              <w:rPr>
                <w:rFonts w:hint="eastAsia" w:ascii="宋体" w:hAnsi="宋体" w:eastAsia="宋体" w:cs="宋体"/>
                <w:spacing w:val="8"/>
                <w:sz w:val="24"/>
                <w:szCs w:val="24"/>
              </w:rPr>
              <w:t>99.3%</w:t>
            </w:r>
          </w:p>
        </w:tc>
      </w:tr>
      <w:tr>
        <w:tblPrEx>
          <w:tblCellMar>
            <w:top w:w="0" w:type="dxa"/>
            <w:left w:w="10" w:type="dxa"/>
            <w:bottom w:w="0" w:type="dxa"/>
            <w:right w:w="10" w:type="dxa"/>
          </w:tblCellMar>
        </w:tblPrEx>
        <w:trPr>
          <w:trHeight w:val="1" w:hRule="atLeast"/>
        </w:trPr>
        <w:tc>
          <w:tcPr>
            <w:tcW w:w="2552" w:type="dxa"/>
            <w:tcBorders>
              <w:top w:val="single" w:color="000000" w:sz="0" w:space="0"/>
              <w:left w:val="single" w:color="000000" w:sz="6" w:space="0"/>
              <w:bottom w:val="single" w:color="auto" w:sz="4" w:space="0"/>
              <w:right w:val="single" w:color="000000" w:sz="6" w:space="0"/>
            </w:tcBorders>
            <w:shd w:val="clear" w:color="auto" w:fill="FFFFFF"/>
            <w:tcMar>
              <w:left w:w="104" w:type="dxa"/>
              <w:right w:w="104" w:type="dxa"/>
            </w:tcMar>
            <w:vAlign w:val="center"/>
          </w:tcPr>
          <w:p>
            <w:pPr>
              <w:spacing w:line="420" w:lineRule="auto"/>
              <w:jc w:val="center"/>
              <w:rPr>
                <w:rFonts w:ascii="宋体" w:hAnsi="宋体" w:eastAsia="宋体" w:cs="宋体"/>
                <w:sz w:val="24"/>
                <w:szCs w:val="24"/>
              </w:rPr>
            </w:pPr>
            <w:r>
              <w:rPr>
                <w:rFonts w:ascii="宋体" w:hAnsi="宋体" w:eastAsia="宋体" w:cs="宋体"/>
                <w:spacing w:val="8"/>
                <w:sz w:val="24"/>
                <w:szCs w:val="24"/>
              </w:rPr>
              <w:t>20</w:t>
            </w:r>
            <w:r>
              <w:rPr>
                <w:rFonts w:hint="eastAsia" w:ascii="宋体" w:hAnsi="宋体" w:eastAsia="宋体" w:cs="宋体"/>
                <w:spacing w:val="8"/>
                <w:sz w:val="24"/>
                <w:szCs w:val="24"/>
              </w:rPr>
              <w:t>20</w:t>
            </w:r>
            <w:r>
              <w:rPr>
                <w:rFonts w:ascii="宋体" w:hAnsi="宋体" w:eastAsia="宋体" w:cs="宋体"/>
                <w:spacing w:val="8"/>
                <w:sz w:val="24"/>
                <w:szCs w:val="24"/>
              </w:rPr>
              <w:t>年12月</w:t>
            </w:r>
          </w:p>
        </w:tc>
        <w:tc>
          <w:tcPr>
            <w:tcW w:w="2835" w:type="dxa"/>
            <w:tcBorders>
              <w:top w:val="single" w:color="000000" w:sz="0" w:space="0"/>
              <w:left w:val="single" w:color="000000" w:sz="0" w:space="0"/>
              <w:bottom w:val="single" w:color="auto" w:sz="4" w:space="0"/>
              <w:right w:val="single" w:color="000000" w:sz="6" w:space="0"/>
            </w:tcBorders>
            <w:shd w:val="clear" w:color="auto" w:fill="FFFFFF"/>
            <w:tcMar>
              <w:left w:w="104" w:type="dxa"/>
              <w:right w:w="104" w:type="dxa"/>
            </w:tcMar>
            <w:vAlign w:val="center"/>
          </w:tcPr>
          <w:p>
            <w:pPr>
              <w:spacing w:line="420" w:lineRule="auto"/>
              <w:jc w:val="center"/>
              <w:rPr>
                <w:rFonts w:ascii="宋体" w:hAnsi="宋体" w:eastAsia="宋体" w:cs="宋体"/>
                <w:sz w:val="24"/>
                <w:szCs w:val="24"/>
              </w:rPr>
            </w:pPr>
            <w:r>
              <w:rPr>
                <w:rFonts w:hint="eastAsia" w:ascii="宋体" w:hAnsi="宋体" w:eastAsia="宋体" w:cs="宋体"/>
                <w:sz w:val="24"/>
                <w:szCs w:val="24"/>
              </w:rPr>
              <w:t xml:space="preserve"> 1061</w:t>
            </w:r>
          </w:p>
        </w:tc>
        <w:tc>
          <w:tcPr>
            <w:tcW w:w="2835" w:type="dxa"/>
            <w:vMerge w:val="continue"/>
            <w:tcBorders>
              <w:top w:val="single" w:color="000000" w:sz="0" w:space="0"/>
              <w:left w:val="single" w:color="000000" w:sz="0" w:space="0"/>
              <w:bottom w:val="single" w:color="auto" w:sz="4" w:space="0"/>
              <w:right w:val="single" w:color="000000" w:sz="6" w:space="0"/>
            </w:tcBorders>
            <w:shd w:val="clear" w:color="auto" w:fill="FFFFFF"/>
            <w:tcMar>
              <w:left w:w="104" w:type="dxa"/>
              <w:right w:w="104" w:type="dxa"/>
            </w:tcMar>
            <w:vAlign w:val="center"/>
          </w:tcPr>
          <w:p>
            <w:pPr>
              <w:spacing w:after="200" w:line="276" w:lineRule="auto"/>
              <w:jc w:val="left"/>
              <w:rPr>
                <w:rFonts w:ascii="宋体" w:hAnsi="宋体" w:eastAsia="宋体" w:cs="宋体"/>
                <w:sz w:val="24"/>
                <w:szCs w:val="24"/>
              </w:rPr>
            </w:pPr>
          </w:p>
        </w:tc>
      </w:tr>
    </w:tbl>
    <w:p>
      <w:pPr>
        <w:spacing w:before="156" w:beforeLines="50" w:line="360" w:lineRule="auto"/>
        <w:ind w:left="210" w:right="210" w:firstLine="482"/>
        <w:rPr>
          <w:rFonts w:ascii="微软雅黑" w:hAnsi="微软雅黑" w:eastAsia="宋体" w:cs="微软雅黑"/>
          <w:spacing w:val="8"/>
          <w:sz w:val="26"/>
          <w:shd w:val="clear" w:color="auto" w:fill="FFFFFF"/>
        </w:rPr>
      </w:pPr>
      <w:r>
        <w:rPr>
          <w:rFonts w:ascii="宋体" w:hAnsi="宋体" w:eastAsia="宋体" w:cs="宋体"/>
          <w:b/>
          <w:spacing w:val="8"/>
          <w:sz w:val="24"/>
          <w:shd w:val="clear" w:color="auto" w:fill="FFFFFF"/>
        </w:rPr>
        <w:t>1.3教师队伍</w:t>
      </w:r>
    </w:p>
    <w:p>
      <w:pPr>
        <w:snapToGrid w:val="0"/>
        <w:spacing w:line="360" w:lineRule="auto"/>
        <w:ind w:left="239" w:leftChars="114" w:firstLine="330" w:firstLineChars="129"/>
        <w:rPr>
          <w:rFonts w:ascii="微软雅黑" w:hAnsi="微软雅黑" w:eastAsia="微软雅黑" w:cs="微软雅黑"/>
          <w:spacing w:val="8"/>
          <w:sz w:val="26"/>
          <w:shd w:val="clear" w:color="auto" w:fill="FFFFFF"/>
        </w:rPr>
      </w:pPr>
      <w:r>
        <w:rPr>
          <w:rFonts w:ascii="宋体" w:hAnsi="宋体" w:eastAsia="宋体" w:cs="宋体"/>
          <w:spacing w:val="8"/>
          <w:sz w:val="24"/>
          <w:shd w:val="clear" w:color="auto" w:fill="FFFFFF"/>
        </w:rPr>
        <w:t>学校专任教师学历合格率达到100%，专业课教师占专任教师的比例达到</w:t>
      </w:r>
      <w:r>
        <w:rPr>
          <w:rFonts w:hint="eastAsia" w:ascii="宋体" w:hAnsi="宋体" w:eastAsia="宋体" w:cs="宋体"/>
          <w:spacing w:val="8"/>
          <w:sz w:val="24"/>
          <w:shd w:val="clear" w:color="auto" w:fill="FFFFFF"/>
        </w:rPr>
        <w:t>40</w:t>
      </w:r>
      <w:r>
        <w:rPr>
          <w:rFonts w:ascii="宋体" w:hAnsi="宋体" w:eastAsia="宋体" w:cs="宋体"/>
          <w:spacing w:val="8"/>
          <w:sz w:val="24"/>
          <w:szCs w:val="24"/>
        </w:rPr>
        <w:t>%</w:t>
      </w:r>
      <w:r>
        <w:rPr>
          <w:rFonts w:ascii="宋体" w:hAnsi="宋体" w:eastAsia="宋体" w:cs="宋体"/>
          <w:spacing w:val="8"/>
          <w:sz w:val="24"/>
          <w:shd w:val="clear" w:color="auto" w:fill="FFFFFF"/>
        </w:rPr>
        <w:t>以上，双师型教师占专业课教师比例达到</w:t>
      </w:r>
      <w:r>
        <w:rPr>
          <w:rFonts w:hint="eastAsia" w:ascii="宋体" w:hAnsi="宋体" w:eastAsia="宋体" w:cs="宋体"/>
          <w:spacing w:val="8"/>
          <w:sz w:val="24"/>
          <w:shd w:val="clear" w:color="auto" w:fill="FFFFFF"/>
        </w:rPr>
        <w:t>100</w:t>
      </w:r>
      <w:r>
        <w:rPr>
          <w:rFonts w:ascii="宋体" w:hAnsi="宋体" w:eastAsia="宋体" w:cs="宋体"/>
          <w:spacing w:val="8"/>
          <w:sz w:val="24"/>
          <w:szCs w:val="24"/>
        </w:rPr>
        <w:t>%</w:t>
      </w:r>
      <w:r>
        <w:rPr>
          <w:rFonts w:ascii="宋体" w:hAnsi="宋体" w:eastAsia="宋体" w:cs="宋体"/>
          <w:spacing w:val="8"/>
          <w:sz w:val="24"/>
          <w:shd w:val="clear" w:color="auto" w:fill="FFFFFF"/>
        </w:rPr>
        <w:t>以上，双师型教师技能等级达到技师级水平</w:t>
      </w:r>
      <w:r>
        <w:rPr>
          <w:rFonts w:hint="eastAsia" w:ascii="宋体" w:hAnsi="宋体" w:eastAsia="宋体" w:cs="宋体"/>
          <w:spacing w:val="8"/>
          <w:sz w:val="24"/>
          <w:shd w:val="clear" w:color="auto" w:fill="FFFFFF"/>
        </w:rPr>
        <w:t>比例100</w:t>
      </w:r>
      <w:r>
        <w:rPr>
          <w:rFonts w:ascii="宋体" w:hAnsi="宋体" w:eastAsia="宋体" w:cs="宋体"/>
          <w:spacing w:val="8"/>
          <w:sz w:val="24"/>
          <w:szCs w:val="24"/>
        </w:rPr>
        <w:t>%</w:t>
      </w:r>
      <w:r>
        <w:rPr>
          <w:rFonts w:ascii="宋体" w:hAnsi="宋体" w:eastAsia="宋体" w:cs="宋体"/>
          <w:spacing w:val="8"/>
          <w:sz w:val="24"/>
          <w:shd w:val="clear" w:color="auto" w:fill="FFFFFF"/>
        </w:rPr>
        <w:t>；学校拥有名市级及以上的名师</w:t>
      </w:r>
      <w:r>
        <w:rPr>
          <w:rFonts w:hint="eastAsia" w:ascii="宋体" w:hAnsi="宋体" w:eastAsia="宋体" w:cs="宋体"/>
          <w:spacing w:val="8"/>
          <w:sz w:val="24"/>
          <w:shd w:val="clear" w:color="auto" w:fill="FFFFFF"/>
        </w:rPr>
        <w:t>1名</w:t>
      </w:r>
      <w:r>
        <w:rPr>
          <w:rFonts w:ascii="宋体" w:hAnsi="宋体" w:eastAsia="宋体" w:cs="宋体"/>
          <w:spacing w:val="8"/>
          <w:sz w:val="24"/>
          <w:shd w:val="clear" w:color="auto" w:fill="FFFFFF"/>
        </w:rPr>
        <w:t>、技术能手</w:t>
      </w:r>
      <w:r>
        <w:rPr>
          <w:rFonts w:hint="eastAsia" w:ascii="宋体" w:hAnsi="宋体" w:eastAsia="宋体" w:cs="宋体"/>
          <w:spacing w:val="8"/>
          <w:sz w:val="24"/>
          <w:shd w:val="clear" w:color="auto" w:fill="FFFFFF"/>
        </w:rPr>
        <w:t>1名</w:t>
      </w:r>
      <w:r>
        <w:rPr>
          <w:rFonts w:ascii="宋体" w:hAnsi="宋体" w:eastAsia="宋体" w:cs="宋体"/>
          <w:spacing w:val="8"/>
          <w:sz w:val="24"/>
          <w:shd w:val="clear" w:color="auto" w:fill="FFFFFF"/>
        </w:rPr>
        <w:t>、教学能手</w:t>
      </w:r>
      <w:r>
        <w:rPr>
          <w:rFonts w:hint="eastAsia" w:ascii="宋体" w:hAnsi="宋体" w:eastAsia="宋体" w:cs="宋体"/>
          <w:spacing w:val="8"/>
          <w:sz w:val="24"/>
          <w:shd w:val="clear" w:color="auto" w:fill="FFFFFF"/>
        </w:rPr>
        <w:t>3名</w:t>
      </w:r>
      <w:r>
        <w:rPr>
          <w:rFonts w:ascii="宋体" w:hAnsi="宋体" w:eastAsia="宋体" w:cs="宋体"/>
          <w:spacing w:val="8"/>
          <w:sz w:val="24"/>
          <w:shd w:val="clear" w:color="auto" w:fill="FFFFFF"/>
        </w:rPr>
        <w:t>；学校已建立一支德才皆备、专职为主、兼职结合、专业课师资优化的适应我校教育教学改革发展需要的教师队伍。</w:t>
      </w:r>
    </w:p>
    <w:tbl>
      <w:tblPr>
        <w:tblStyle w:val="7"/>
        <w:tblW w:w="8186" w:type="dxa"/>
        <w:tblInd w:w="104" w:type="dxa"/>
        <w:tblLayout w:type="fixed"/>
        <w:tblCellMar>
          <w:top w:w="0" w:type="dxa"/>
          <w:left w:w="10" w:type="dxa"/>
          <w:bottom w:w="0" w:type="dxa"/>
          <w:right w:w="10" w:type="dxa"/>
        </w:tblCellMar>
      </w:tblPr>
      <w:tblGrid>
        <w:gridCol w:w="1418"/>
        <w:gridCol w:w="1701"/>
        <w:gridCol w:w="992"/>
        <w:gridCol w:w="1559"/>
        <w:gridCol w:w="945"/>
        <w:gridCol w:w="1571"/>
      </w:tblGrid>
      <w:tr>
        <w:tblPrEx>
          <w:tblCellMar>
            <w:top w:w="0" w:type="dxa"/>
            <w:left w:w="10" w:type="dxa"/>
            <w:bottom w:w="0" w:type="dxa"/>
            <w:right w:w="10" w:type="dxa"/>
          </w:tblCellMar>
        </w:tblPrEx>
        <w:tc>
          <w:tcPr>
            <w:tcW w:w="3119"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jc w:val="left"/>
              <w:rPr>
                <w:rFonts w:ascii="宋体" w:hAnsi="宋体" w:eastAsia="宋体"/>
                <w:sz w:val="24"/>
                <w:szCs w:val="24"/>
              </w:rPr>
            </w:pPr>
            <w:r>
              <w:rPr>
                <w:rFonts w:hint="eastAsia" w:ascii="宋体" w:hAnsi="宋体" w:eastAsia="宋体"/>
                <w:sz w:val="24"/>
                <w:szCs w:val="24"/>
              </w:rPr>
              <w:t>年度数据项目</w:t>
            </w:r>
          </w:p>
        </w:tc>
        <w:tc>
          <w:tcPr>
            <w:tcW w:w="2551" w:type="dxa"/>
            <w:gridSpan w:val="2"/>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420" w:lineRule="auto"/>
              <w:ind w:firstLine="480"/>
              <w:rPr>
                <w:rFonts w:ascii="宋体" w:hAnsi="宋体" w:eastAsia="宋体" w:cs="宋体"/>
                <w:sz w:val="24"/>
                <w:szCs w:val="24"/>
              </w:rPr>
            </w:pPr>
            <w:r>
              <w:rPr>
                <w:rFonts w:ascii="宋体" w:hAnsi="宋体" w:eastAsia="宋体" w:cs="宋体"/>
                <w:spacing w:val="8"/>
                <w:sz w:val="24"/>
                <w:szCs w:val="24"/>
              </w:rPr>
              <w:t>20</w:t>
            </w:r>
            <w:r>
              <w:rPr>
                <w:rFonts w:hint="eastAsia" w:ascii="宋体" w:hAnsi="宋体" w:eastAsia="宋体" w:cs="宋体"/>
                <w:spacing w:val="8"/>
                <w:sz w:val="24"/>
                <w:szCs w:val="24"/>
              </w:rPr>
              <w:t>20</w:t>
            </w:r>
            <w:r>
              <w:rPr>
                <w:rFonts w:ascii="宋体" w:hAnsi="宋体" w:eastAsia="宋体" w:cs="宋体"/>
                <w:spacing w:val="8"/>
                <w:sz w:val="24"/>
                <w:szCs w:val="24"/>
              </w:rPr>
              <w:t>年</w:t>
            </w:r>
          </w:p>
        </w:tc>
        <w:tc>
          <w:tcPr>
            <w:tcW w:w="2516" w:type="dxa"/>
            <w:gridSpan w:val="2"/>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420" w:lineRule="auto"/>
              <w:ind w:firstLine="480"/>
              <w:rPr>
                <w:rFonts w:ascii="宋体" w:hAnsi="宋体" w:eastAsia="宋体" w:cs="宋体"/>
                <w:sz w:val="24"/>
                <w:szCs w:val="24"/>
              </w:rPr>
            </w:pPr>
            <w:r>
              <w:rPr>
                <w:rFonts w:ascii="宋体" w:hAnsi="宋体" w:eastAsia="宋体" w:cs="宋体"/>
                <w:spacing w:val="8"/>
                <w:sz w:val="24"/>
                <w:szCs w:val="24"/>
              </w:rPr>
              <w:t>2019年</w:t>
            </w:r>
          </w:p>
        </w:tc>
      </w:tr>
      <w:tr>
        <w:tblPrEx>
          <w:tblCellMar>
            <w:top w:w="0" w:type="dxa"/>
            <w:left w:w="10" w:type="dxa"/>
            <w:bottom w:w="0" w:type="dxa"/>
            <w:right w:w="10" w:type="dxa"/>
          </w:tblCellMar>
        </w:tblPrEx>
        <w:trPr>
          <w:trHeight w:val="256" w:hRule="atLeast"/>
        </w:trPr>
        <w:tc>
          <w:tcPr>
            <w:tcW w:w="3119"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spacing w:after="200" w:line="276" w:lineRule="auto"/>
              <w:jc w:val="left"/>
              <w:rPr>
                <w:rFonts w:ascii="宋体" w:hAnsi="宋体" w:eastAsia="宋体" w:cs="宋体"/>
                <w:sz w:val="24"/>
                <w:szCs w:val="24"/>
              </w:rPr>
            </w:pP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sz w:val="24"/>
                <w:szCs w:val="24"/>
              </w:rPr>
            </w:pPr>
            <w:r>
              <w:rPr>
                <w:rFonts w:ascii="宋体" w:hAnsi="宋体" w:eastAsia="宋体" w:cs="宋体"/>
                <w:spacing w:val="8"/>
                <w:sz w:val="24"/>
                <w:szCs w:val="24"/>
              </w:rPr>
              <w:t>人数</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sz w:val="24"/>
                <w:szCs w:val="24"/>
              </w:rPr>
            </w:pPr>
            <w:r>
              <w:rPr>
                <w:rFonts w:ascii="宋体" w:hAnsi="宋体" w:eastAsia="宋体" w:cs="宋体"/>
                <w:spacing w:val="8"/>
                <w:sz w:val="24"/>
                <w:szCs w:val="24"/>
              </w:rPr>
              <w:t>比例</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sz w:val="24"/>
                <w:szCs w:val="24"/>
              </w:rPr>
            </w:pPr>
            <w:r>
              <w:rPr>
                <w:rFonts w:ascii="宋体" w:hAnsi="宋体" w:eastAsia="宋体" w:cs="宋体"/>
                <w:spacing w:val="8"/>
                <w:sz w:val="24"/>
                <w:szCs w:val="24"/>
              </w:rPr>
              <w:t>人数</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360" w:lineRule="auto"/>
              <w:jc w:val="center"/>
              <w:rPr>
                <w:rFonts w:ascii="宋体" w:hAnsi="宋体" w:eastAsia="宋体" w:cs="宋体"/>
                <w:sz w:val="24"/>
                <w:szCs w:val="24"/>
              </w:rPr>
            </w:pPr>
            <w:r>
              <w:rPr>
                <w:rFonts w:ascii="宋体" w:hAnsi="宋体" w:eastAsia="宋体" w:cs="宋体"/>
                <w:spacing w:val="8"/>
                <w:sz w:val="24"/>
                <w:szCs w:val="24"/>
              </w:rPr>
              <w:t>比例</w:t>
            </w:r>
          </w:p>
        </w:tc>
      </w:tr>
      <w:tr>
        <w:tblPrEx>
          <w:tblCellMar>
            <w:top w:w="0" w:type="dxa"/>
            <w:left w:w="10" w:type="dxa"/>
            <w:bottom w:w="0" w:type="dxa"/>
            <w:right w:w="10" w:type="dxa"/>
          </w:tblCellMar>
        </w:tblPrEx>
        <w:trPr>
          <w:trHeight w:val="669" w:hRule="atLeast"/>
        </w:trPr>
        <w:tc>
          <w:tcPr>
            <w:tcW w:w="1418" w:type="dxa"/>
            <w:vMerge w:val="restart"/>
            <w:tcBorders>
              <w:top w:val="single" w:color="000000" w:sz="0" w:space="0"/>
              <w:left w:val="single" w:color="000000" w:sz="6" w:space="0"/>
              <w:bottom w:val="single" w:color="000000" w:sz="0" w:space="0"/>
              <w:right w:val="single" w:color="000000" w:sz="6" w:space="0"/>
            </w:tcBorders>
            <w:shd w:val="clear" w:color="auto" w:fill="FFFFFF"/>
            <w:tcMar>
              <w:left w:w="104" w:type="dxa"/>
              <w:right w:w="104" w:type="dxa"/>
            </w:tcMar>
            <w:vAlign w:val="center"/>
          </w:tcPr>
          <w:p>
            <w:pPr>
              <w:snapToGrid w:val="0"/>
              <w:rPr>
                <w:rFonts w:ascii="宋体" w:hAnsi="宋体" w:eastAsia="宋体" w:cs="微软雅黑"/>
                <w:spacing w:val="8"/>
                <w:sz w:val="24"/>
                <w:szCs w:val="24"/>
              </w:rPr>
            </w:pPr>
            <w:r>
              <w:rPr>
                <w:rFonts w:ascii="宋体" w:hAnsi="宋体" w:eastAsia="宋体" w:cs="宋体"/>
                <w:spacing w:val="8"/>
                <w:sz w:val="24"/>
                <w:szCs w:val="24"/>
              </w:rPr>
              <w:t>学历(专任教师)</w:t>
            </w: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微软雅黑"/>
                <w:spacing w:val="8"/>
                <w:sz w:val="24"/>
                <w:szCs w:val="24"/>
              </w:rPr>
            </w:pPr>
            <w:r>
              <w:rPr>
                <w:rFonts w:ascii="宋体" w:hAnsi="宋体" w:eastAsia="宋体" w:cs="宋体"/>
                <w:spacing w:val="8"/>
                <w:sz w:val="24"/>
                <w:szCs w:val="24"/>
              </w:rPr>
              <w:t>硕博研究生</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8</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pacing w:val="8"/>
                <w:sz w:val="24"/>
                <w:szCs w:val="24"/>
              </w:rPr>
              <w:t>14</w:t>
            </w:r>
            <w:r>
              <w:rPr>
                <w:rFonts w:ascii="宋体" w:hAnsi="宋体" w:eastAsia="宋体" w:cs="宋体"/>
                <w:spacing w:val="8"/>
                <w:sz w:val="24"/>
                <w:szCs w:val="24"/>
              </w:rPr>
              <w:t>%</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7</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ascii="宋体" w:hAnsi="宋体" w:eastAsia="宋体" w:cs="宋体"/>
                <w:spacing w:val="8"/>
                <w:sz w:val="24"/>
                <w:szCs w:val="24"/>
              </w:rPr>
              <w:t>1</w:t>
            </w:r>
            <w:r>
              <w:rPr>
                <w:rFonts w:hint="eastAsia" w:ascii="宋体" w:hAnsi="宋体" w:eastAsia="宋体" w:cs="宋体"/>
                <w:spacing w:val="8"/>
                <w:sz w:val="24"/>
                <w:szCs w:val="24"/>
              </w:rPr>
              <w:t>2</w:t>
            </w:r>
            <w:r>
              <w:rPr>
                <w:rFonts w:ascii="宋体" w:hAnsi="宋体" w:eastAsia="宋体" w:cs="宋体"/>
                <w:spacing w:val="8"/>
                <w:sz w:val="24"/>
                <w:szCs w:val="24"/>
              </w:rPr>
              <w:t>.5%</w:t>
            </w:r>
          </w:p>
        </w:tc>
      </w:tr>
      <w:tr>
        <w:tblPrEx>
          <w:tblCellMar>
            <w:top w:w="0" w:type="dxa"/>
            <w:left w:w="10" w:type="dxa"/>
            <w:bottom w:w="0" w:type="dxa"/>
            <w:right w:w="10" w:type="dxa"/>
          </w:tblCellMar>
        </w:tblPrEx>
        <w:tc>
          <w:tcPr>
            <w:tcW w:w="1418" w:type="dxa"/>
            <w:vMerge w:val="continue"/>
            <w:tcBorders>
              <w:top w:val="single" w:color="000000" w:sz="0" w:space="0"/>
              <w:left w:val="single" w:color="000000" w:sz="6" w:space="0"/>
              <w:bottom w:val="single" w:color="000000" w:sz="0" w:space="0"/>
              <w:right w:val="single" w:color="000000" w:sz="6" w:space="0"/>
            </w:tcBorders>
            <w:shd w:val="clear" w:color="auto" w:fill="FFFFFF"/>
            <w:tcMar>
              <w:left w:w="104" w:type="dxa"/>
              <w:right w:w="104" w:type="dxa"/>
            </w:tcMar>
            <w:vAlign w:val="center"/>
          </w:tcPr>
          <w:p>
            <w:pPr>
              <w:snapToGrid w:val="0"/>
              <w:jc w:val="left"/>
              <w:rPr>
                <w:rFonts w:ascii="宋体" w:hAnsi="宋体" w:eastAsia="宋体" w:cs="宋体"/>
                <w:sz w:val="24"/>
                <w:szCs w:val="24"/>
              </w:rPr>
            </w:pP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ascii="宋体" w:hAnsi="宋体" w:eastAsia="宋体" w:cs="宋体"/>
                <w:spacing w:val="8"/>
                <w:sz w:val="24"/>
                <w:szCs w:val="24"/>
              </w:rPr>
              <w:t>本科</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57</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ascii="宋体" w:hAnsi="宋体" w:eastAsia="宋体" w:cs="宋体"/>
                <w:spacing w:val="8"/>
                <w:sz w:val="24"/>
                <w:szCs w:val="24"/>
              </w:rPr>
              <w:t>本科及以上比例100%</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56</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ascii="宋体" w:hAnsi="宋体" w:eastAsia="宋体" w:cs="宋体"/>
                <w:spacing w:val="8"/>
                <w:sz w:val="24"/>
                <w:szCs w:val="24"/>
              </w:rPr>
              <w:t>本科及以上比例100%</w:t>
            </w:r>
          </w:p>
        </w:tc>
      </w:tr>
      <w:tr>
        <w:tblPrEx>
          <w:tblCellMar>
            <w:top w:w="0" w:type="dxa"/>
            <w:left w:w="10" w:type="dxa"/>
            <w:bottom w:w="0" w:type="dxa"/>
            <w:right w:w="10" w:type="dxa"/>
          </w:tblCellMar>
        </w:tblPrEx>
        <w:tc>
          <w:tcPr>
            <w:tcW w:w="1418" w:type="dxa"/>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tcPr>
          <w:p>
            <w:pPr>
              <w:snapToGrid w:val="0"/>
              <w:rPr>
                <w:rFonts w:ascii="宋体" w:hAnsi="宋体" w:eastAsia="宋体" w:cs="宋体"/>
                <w:sz w:val="24"/>
                <w:szCs w:val="24"/>
              </w:rPr>
            </w:pPr>
            <w:r>
              <w:rPr>
                <w:rFonts w:ascii="宋体" w:hAnsi="宋体" w:eastAsia="宋体" w:cs="宋体"/>
                <w:spacing w:val="8"/>
                <w:sz w:val="24"/>
                <w:szCs w:val="24"/>
              </w:rPr>
              <w:t>职称(专任教师)</w:t>
            </w: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ascii="宋体" w:hAnsi="宋体" w:eastAsia="宋体" w:cs="宋体"/>
                <w:spacing w:val="8"/>
                <w:sz w:val="24"/>
                <w:szCs w:val="24"/>
              </w:rPr>
              <w:t>中学高级</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24</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pacing w:val="8"/>
                <w:sz w:val="24"/>
                <w:szCs w:val="24"/>
              </w:rPr>
              <w:t>42</w:t>
            </w:r>
            <w:r>
              <w:rPr>
                <w:rFonts w:ascii="宋体" w:hAnsi="宋体" w:eastAsia="宋体" w:cs="宋体"/>
                <w:spacing w:val="8"/>
                <w:sz w:val="24"/>
                <w:szCs w:val="24"/>
              </w:rPr>
              <w:t>%</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21</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ascii="宋体" w:hAnsi="宋体" w:eastAsia="宋体" w:cs="宋体"/>
                <w:spacing w:val="8"/>
                <w:sz w:val="24"/>
                <w:szCs w:val="24"/>
              </w:rPr>
              <w:t>3</w:t>
            </w:r>
            <w:r>
              <w:rPr>
                <w:rFonts w:hint="eastAsia" w:ascii="宋体" w:hAnsi="宋体" w:eastAsia="宋体" w:cs="宋体"/>
                <w:spacing w:val="8"/>
                <w:sz w:val="24"/>
                <w:szCs w:val="24"/>
              </w:rPr>
              <w:t>7</w:t>
            </w:r>
            <w:r>
              <w:rPr>
                <w:rFonts w:ascii="宋体" w:hAnsi="宋体" w:eastAsia="宋体" w:cs="宋体"/>
                <w:spacing w:val="8"/>
                <w:sz w:val="24"/>
                <w:szCs w:val="24"/>
              </w:rPr>
              <w:t>.</w:t>
            </w:r>
            <w:r>
              <w:rPr>
                <w:rFonts w:hint="eastAsia" w:ascii="宋体" w:hAnsi="宋体" w:eastAsia="宋体" w:cs="宋体"/>
                <w:spacing w:val="8"/>
                <w:sz w:val="24"/>
                <w:szCs w:val="24"/>
              </w:rPr>
              <w:t>5</w:t>
            </w:r>
            <w:r>
              <w:rPr>
                <w:rFonts w:ascii="宋体" w:hAnsi="宋体" w:eastAsia="宋体" w:cs="宋体"/>
                <w:spacing w:val="8"/>
                <w:sz w:val="24"/>
                <w:szCs w:val="24"/>
              </w:rPr>
              <w:t>%</w:t>
            </w:r>
          </w:p>
        </w:tc>
      </w:tr>
      <w:tr>
        <w:tblPrEx>
          <w:tblCellMar>
            <w:top w:w="0" w:type="dxa"/>
            <w:left w:w="10" w:type="dxa"/>
            <w:bottom w:w="0" w:type="dxa"/>
            <w:right w:w="10" w:type="dxa"/>
          </w:tblCellMar>
        </w:tblPrEx>
        <w:tc>
          <w:tcPr>
            <w:tcW w:w="1418"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snapToGrid w:val="0"/>
              <w:rPr>
                <w:rFonts w:ascii="宋体" w:hAnsi="宋体" w:eastAsia="宋体" w:cs="宋体"/>
                <w:sz w:val="24"/>
                <w:szCs w:val="24"/>
              </w:rPr>
            </w:pPr>
            <w:r>
              <w:rPr>
                <w:rFonts w:ascii="宋体" w:hAnsi="宋体" w:eastAsia="宋体" w:cs="宋体"/>
                <w:spacing w:val="8"/>
                <w:sz w:val="24"/>
                <w:szCs w:val="24"/>
              </w:rPr>
              <w:t>专任教师生师比</w:t>
            </w: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ascii="宋体" w:hAnsi="宋体" w:eastAsia="宋体" w:cs="宋体"/>
                <w:spacing w:val="8"/>
                <w:sz w:val="24"/>
                <w:szCs w:val="24"/>
              </w:rPr>
              <w:t>生师比</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rPr>
                <w:rFonts w:ascii="宋体" w:hAnsi="宋体" w:eastAsia="宋体" w:cs="宋体"/>
                <w:sz w:val="24"/>
                <w:szCs w:val="24"/>
              </w:rPr>
            </w:pPr>
            <w:r>
              <w:rPr>
                <w:rFonts w:hint="eastAsia" w:ascii="宋体" w:hAnsi="宋体" w:eastAsia="宋体" w:cs="宋体"/>
                <w:sz w:val="24"/>
                <w:szCs w:val="24"/>
              </w:rPr>
              <w:t xml:space="preserve"> 1061</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18.6:1</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995</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17.77:1</w:t>
            </w:r>
          </w:p>
        </w:tc>
      </w:tr>
      <w:tr>
        <w:tblPrEx>
          <w:tblCellMar>
            <w:top w:w="0" w:type="dxa"/>
            <w:left w:w="10" w:type="dxa"/>
            <w:bottom w:w="0" w:type="dxa"/>
            <w:right w:w="10" w:type="dxa"/>
          </w:tblCellMar>
        </w:tblPrEx>
        <w:trPr>
          <w:trHeight w:val="694" w:hRule="atLeast"/>
        </w:trPr>
        <w:tc>
          <w:tcPr>
            <w:tcW w:w="1418"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snapToGrid w:val="0"/>
              <w:rPr>
                <w:rFonts w:ascii="宋体" w:hAnsi="宋体" w:eastAsia="宋体" w:cs="宋体"/>
                <w:sz w:val="24"/>
                <w:szCs w:val="24"/>
              </w:rPr>
            </w:pPr>
            <w:r>
              <w:rPr>
                <w:rFonts w:ascii="宋体" w:hAnsi="宋体" w:eastAsia="宋体" w:cs="宋体"/>
                <w:spacing w:val="8"/>
                <w:sz w:val="24"/>
                <w:szCs w:val="24"/>
              </w:rPr>
              <w:t>双师型(专任教师)</w:t>
            </w: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rPr>
                <w:rFonts w:ascii="宋体" w:hAnsi="宋体" w:eastAsia="宋体" w:cs="宋体"/>
                <w:sz w:val="24"/>
                <w:szCs w:val="24"/>
              </w:rPr>
            </w:pPr>
            <w:r>
              <w:rPr>
                <w:rFonts w:ascii="宋体" w:hAnsi="宋体" w:eastAsia="宋体" w:cs="宋体"/>
                <w:spacing w:val="8"/>
                <w:sz w:val="24"/>
                <w:szCs w:val="24"/>
              </w:rPr>
              <w:t>双师型占专业课教师比例</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28</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pacing w:val="8"/>
                <w:sz w:val="24"/>
                <w:szCs w:val="24"/>
              </w:rPr>
              <w:t>87</w:t>
            </w:r>
            <w:r>
              <w:rPr>
                <w:rFonts w:ascii="宋体" w:hAnsi="宋体" w:eastAsia="宋体" w:cs="宋体"/>
                <w:spacing w:val="8"/>
                <w:sz w:val="24"/>
                <w:szCs w:val="24"/>
              </w:rPr>
              <w:t>.</w:t>
            </w:r>
            <w:r>
              <w:rPr>
                <w:rFonts w:hint="eastAsia" w:ascii="宋体" w:hAnsi="宋体" w:eastAsia="宋体" w:cs="宋体"/>
                <w:spacing w:val="8"/>
                <w:sz w:val="24"/>
                <w:szCs w:val="24"/>
              </w:rPr>
              <w:t>5</w:t>
            </w:r>
            <w:r>
              <w:rPr>
                <w:rFonts w:ascii="宋体" w:hAnsi="宋体" w:eastAsia="宋体" w:cs="宋体"/>
                <w:spacing w:val="8"/>
                <w:sz w:val="24"/>
                <w:szCs w:val="24"/>
              </w:rPr>
              <w:t>%</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28</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pacing w:val="8"/>
                <w:sz w:val="24"/>
                <w:szCs w:val="24"/>
              </w:rPr>
              <w:t>87</w:t>
            </w:r>
            <w:r>
              <w:rPr>
                <w:rFonts w:ascii="宋体" w:hAnsi="宋体" w:eastAsia="宋体" w:cs="宋体"/>
                <w:spacing w:val="8"/>
                <w:sz w:val="24"/>
                <w:szCs w:val="24"/>
              </w:rPr>
              <w:t>.</w:t>
            </w:r>
            <w:r>
              <w:rPr>
                <w:rFonts w:hint="eastAsia" w:ascii="宋体" w:hAnsi="宋体" w:eastAsia="宋体" w:cs="宋体"/>
                <w:spacing w:val="8"/>
                <w:sz w:val="24"/>
                <w:szCs w:val="24"/>
              </w:rPr>
              <w:t>5</w:t>
            </w:r>
            <w:r>
              <w:rPr>
                <w:rFonts w:ascii="宋体" w:hAnsi="宋体" w:eastAsia="宋体" w:cs="宋体"/>
                <w:spacing w:val="8"/>
                <w:sz w:val="24"/>
                <w:szCs w:val="24"/>
              </w:rPr>
              <w:t>%</w:t>
            </w:r>
          </w:p>
        </w:tc>
      </w:tr>
      <w:tr>
        <w:tblPrEx>
          <w:tblCellMar>
            <w:top w:w="0" w:type="dxa"/>
            <w:left w:w="10" w:type="dxa"/>
            <w:bottom w:w="0" w:type="dxa"/>
            <w:right w:w="10" w:type="dxa"/>
          </w:tblCellMar>
        </w:tblPrEx>
        <w:tc>
          <w:tcPr>
            <w:tcW w:w="1418"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snapToGrid w:val="0"/>
              <w:rPr>
                <w:rFonts w:ascii="宋体" w:hAnsi="宋体" w:eastAsia="宋体" w:cs="宋体"/>
                <w:sz w:val="24"/>
                <w:szCs w:val="24"/>
              </w:rPr>
            </w:pPr>
            <w:r>
              <w:rPr>
                <w:rFonts w:ascii="宋体" w:hAnsi="宋体" w:eastAsia="宋体" w:cs="宋体"/>
                <w:spacing w:val="8"/>
                <w:sz w:val="24"/>
                <w:szCs w:val="24"/>
              </w:rPr>
              <w:t>兼职教师</w:t>
            </w:r>
          </w:p>
        </w:tc>
        <w:tc>
          <w:tcPr>
            <w:tcW w:w="170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rPr>
                <w:rFonts w:ascii="宋体" w:hAnsi="宋体" w:eastAsia="宋体" w:cs="宋体"/>
                <w:sz w:val="24"/>
                <w:szCs w:val="24"/>
              </w:rPr>
            </w:pPr>
            <w:r>
              <w:rPr>
                <w:rFonts w:ascii="宋体" w:hAnsi="宋体" w:eastAsia="宋体" w:cs="宋体"/>
                <w:spacing w:val="8"/>
                <w:sz w:val="24"/>
                <w:szCs w:val="24"/>
              </w:rPr>
              <w:t>兼职教师与专任教师占比</w:t>
            </w:r>
          </w:p>
        </w:tc>
        <w:tc>
          <w:tcPr>
            <w:tcW w:w="99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21</w:t>
            </w:r>
          </w:p>
        </w:tc>
        <w:tc>
          <w:tcPr>
            <w:tcW w:w="15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pacing w:val="8"/>
                <w:sz w:val="24"/>
                <w:szCs w:val="24"/>
              </w:rPr>
              <w:t>36.8</w:t>
            </w:r>
            <w:r>
              <w:rPr>
                <w:rFonts w:ascii="宋体" w:hAnsi="宋体" w:eastAsia="宋体" w:cs="宋体"/>
                <w:spacing w:val="8"/>
                <w:sz w:val="24"/>
                <w:szCs w:val="24"/>
              </w:rPr>
              <w:t>%</w:t>
            </w:r>
          </w:p>
        </w:tc>
        <w:tc>
          <w:tcPr>
            <w:tcW w:w="94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21</w:t>
            </w:r>
          </w:p>
        </w:tc>
        <w:tc>
          <w:tcPr>
            <w:tcW w:w="157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jc w:val="center"/>
              <w:rPr>
                <w:rFonts w:ascii="宋体" w:hAnsi="宋体" w:eastAsia="宋体" w:cs="宋体"/>
                <w:sz w:val="24"/>
                <w:szCs w:val="24"/>
              </w:rPr>
            </w:pPr>
            <w:r>
              <w:rPr>
                <w:rFonts w:hint="eastAsia" w:ascii="宋体" w:hAnsi="宋体" w:eastAsia="宋体" w:cs="宋体"/>
                <w:spacing w:val="8"/>
                <w:sz w:val="24"/>
                <w:szCs w:val="24"/>
              </w:rPr>
              <w:t>37</w:t>
            </w:r>
            <w:r>
              <w:rPr>
                <w:rFonts w:ascii="宋体" w:hAnsi="宋体" w:eastAsia="宋体" w:cs="宋体"/>
                <w:spacing w:val="8"/>
                <w:sz w:val="24"/>
                <w:szCs w:val="24"/>
              </w:rPr>
              <w:t>.</w:t>
            </w:r>
            <w:r>
              <w:rPr>
                <w:rFonts w:hint="eastAsia" w:ascii="宋体" w:hAnsi="宋体" w:eastAsia="宋体" w:cs="宋体"/>
                <w:spacing w:val="8"/>
                <w:sz w:val="24"/>
                <w:szCs w:val="24"/>
              </w:rPr>
              <w:t>5</w:t>
            </w:r>
            <w:r>
              <w:rPr>
                <w:rFonts w:ascii="宋体" w:hAnsi="宋体" w:eastAsia="宋体" w:cs="宋体"/>
                <w:spacing w:val="8"/>
                <w:sz w:val="24"/>
                <w:szCs w:val="24"/>
              </w:rPr>
              <w:t>%</w:t>
            </w:r>
          </w:p>
        </w:tc>
      </w:tr>
    </w:tbl>
    <w:p>
      <w:pPr>
        <w:spacing w:before="156" w:beforeLines="50" w:line="360" w:lineRule="auto"/>
        <w:ind w:right="210"/>
        <w:jc w:val="left"/>
      </w:pPr>
      <w:r>
        <w:drawing>
          <wp:inline distT="0" distB="0" distL="0" distR="0">
            <wp:extent cx="5274310" cy="2085975"/>
            <wp:effectExtent l="0" t="0" r="254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auto"/>
        <w:ind w:right="210" w:firstLine="482"/>
        <w:rPr>
          <w:rFonts w:ascii="微软雅黑" w:hAnsi="微软雅黑" w:eastAsia="宋体" w:cs="微软雅黑"/>
          <w:spacing w:val="8"/>
          <w:sz w:val="26"/>
          <w:shd w:val="clear" w:color="auto" w:fill="FFFFFF"/>
        </w:rPr>
      </w:pPr>
      <w:r>
        <w:rPr>
          <w:rFonts w:ascii="宋体" w:hAnsi="宋体" w:eastAsia="宋体" w:cs="宋体"/>
          <w:b/>
          <w:spacing w:val="8"/>
          <w:sz w:val="24"/>
          <w:shd w:val="clear" w:color="auto" w:fill="FFFFFF"/>
        </w:rPr>
        <w:t>1.4设施设备</w:t>
      </w:r>
    </w:p>
    <w:p>
      <w:pPr>
        <w:snapToGrid w:val="0"/>
        <w:spacing w:line="360" w:lineRule="auto"/>
        <w:ind w:right="210" w:firstLine="480" w:firstLineChars="200"/>
        <w:rPr>
          <w:rFonts w:ascii="宋体" w:hAnsi="宋体" w:eastAsia="宋体" w:cs="Tahoma"/>
          <w:sz w:val="24"/>
          <w:szCs w:val="24"/>
        </w:rPr>
      </w:pPr>
      <w:r>
        <w:rPr>
          <w:rFonts w:hint="eastAsia" w:ascii="宋体" w:hAnsi="宋体" w:eastAsia="宋体" w:cs="Tahoma"/>
          <w:sz w:val="24"/>
          <w:szCs w:val="24"/>
        </w:rPr>
        <w:t>学校逐年加强设施设备增添。学校教学实训设施设备总价值644.56</w:t>
      </w:r>
      <w:r>
        <w:rPr>
          <w:rFonts w:ascii="宋体" w:hAnsi="宋体" w:eastAsia="宋体" w:cs="Tahoma"/>
          <w:sz w:val="24"/>
          <w:szCs w:val="24"/>
        </w:rPr>
        <w:t>万元。目前，学校拥有国家级实训基地1个（中央财政支持鞋类实训基地），省级实训基地2个（省中职鞋类实训基地，省中职开放实训中心），市级实训基地2个（市电商培训基地、市营销实训基地）</w:t>
      </w:r>
      <w:r>
        <w:rPr>
          <w:rFonts w:hint="eastAsia" w:ascii="宋体" w:hAnsi="宋体" w:eastAsia="宋体" w:cs="Tahoma"/>
          <w:sz w:val="24"/>
          <w:szCs w:val="24"/>
        </w:rPr>
        <w:t>，</w:t>
      </w:r>
      <w:r>
        <w:rPr>
          <w:rFonts w:ascii="宋体" w:hAnsi="宋体" w:eastAsia="宋体" w:cs="Tahoma"/>
          <w:sz w:val="24"/>
          <w:szCs w:val="24"/>
        </w:rPr>
        <w:t>校内共有各类专业实训场所21个。</w:t>
      </w:r>
      <w:r>
        <w:rPr>
          <w:rFonts w:hint="eastAsia" w:ascii="宋体" w:hAnsi="宋体" w:eastAsia="宋体" w:cs="Tahoma"/>
          <w:sz w:val="24"/>
          <w:szCs w:val="24"/>
        </w:rPr>
        <w:t>新增录播室一间，</w:t>
      </w:r>
      <w:r>
        <w:rPr>
          <w:rFonts w:ascii="宋体" w:hAnsi="宋体" w:eastAsia="宋体" w:cs="Tahoma"/>
          <w:sz w:val="24"/>
          <w:szCs w:val="24"/>
        </w:rPr>
        <w:t>教室电子白板的配置</w:t>
      </w:r>
      <w:r>
        <w:rPr>
          <w:rFonts w:hint="eastAsia" w:ascii="宋体" w:hAnsi="宋体" w:eastAsia="宋体" w:cs="Tahoma"/>
          <w:sz w:val="24"/>
          <w:szCs w:val="24"/>
        </w:rPr>
        <w:t>基本完成</w:t>
      </w:r>
      <w:r>
        <w:rPr>
          <w:rFonts w:ascii="宋体" w:hAnsi="宋体" w:eastAsia="宋体" w:cs="Tahoma"/>
          <w:sz w:val="24"/>
          <w:szCs w:val="24"/>
        </w:rPr>
        <w:t>。</w:t>
      </w:r>
    </w:p>
    <w:p>
      <w:pPr>
        <w:snapToGrid w:val="0"/>
        <w:spacing w:line="360" w:lineRule="auto"/>
        <w:ind w:left="210" w:right="210" w:firstLine="480" w:firstLineChars="200"/>
        <w:rPr>
          <w:rFonts w:ascii="宋体" w:hAnsi="宋体" w:eastAsia="宋体" w:cs="Tahoma"/>
          <w:sz w:val="24"/>
          <w:szCs w:val="24"/>
        </w:rPr>
      </w:pPr>
      <w:r>
        <w:rPr>
          <w:rFonts w:ascii="宋体" w:hAnsi="宋体" w:eastAsia="宋体" w:cs="Tahoma"/>
          <w:sz w:val="24"/>
          <w:szCs w:val="24"/>
        </w:rPr>
        <w:t>20</w:t>
      </w:r>
      <w:r>
        <w:rPr>
          <w:rFonts w:hint="eastAsia" w:ascii="宋体" w:hAnsi="宋体" w:eastAsia="宋体" w:cs="Tahoma"/>
          <w:sz w:val="24"/>
          <w:szCs w:val="24"/>
        </w:rPr>
        <w:t>20</w:t>
      </w:r>
      <w:r>
        <w:rPr>
          <w:rFonts w:ascii="宋体" w:hAnsi="宋体" w:eastAsia="宋体" w:cs="Tahoma"/>
          <w:sz w:val="24"/>
          <w:szCs w:val="24"/>
        </w:rPr>
        <w:t>年，学校新增设施设备</w:t>
      </w:r>
      <w:r>
        <w:rPr>
          <w:rFonts w:hint="eastAsia" w:ascii="宋体" w:hAnsi="宋体" w:eastAsia="宋体" w:cs="Tahoma"/>
          <w:sz w:val="24"/>
          <w:szCs w:val="24"/>
        </w:rPr>
        <w:t>144.97</w:t>
      </w:r>
      <w:r>
        <w:rPr>
          <w:rFonts w:ascii="宋体" w:hAnsi="宋体" w:eastAsia="宋体" w:cs="Tahoma"/>
          <w:sz w:val="24"/>
          <w:szCs w:val="24"/>
        </w:rPr>
        <w:t>万元，用于教学软件开发、会议电</w:t>
      </w:r>
    </w:p>
    <w:p>
      <w:pPr>
        <w:snapToGrid w:val="0"/>
        <w:spacing w:line="360" w:lineRule="auto"/>
        <w:ind w:right="210"/>
        <w:rPr>
          <w:rFonts w:ascii="宋体" w:hAnsi="宋体" w:eastAsia="宋体" w:cs="Tahoma"/>
          <w:sz w:val="24"/>
          <w:szCs w:val="24"/>
        </w:rPr>
      </w:pPr>
      <w:r>
        <w:rPr>
          <w:rFonts w:ascii="宋体" w:hAnsi="宋体" w:eastAsia="宋体" w:cs="Tahoma"/>
          <w:sz w:val="24"/>
          <w:szCs w:val="24"/>
        </w:rPr>
        <w:t>子显示屏配备、</w:t>
      </w:r>
      <w:r>
        <w:rPr>
          <w:rFonts w:hint="eastAsia" w:ascii="宋体" w:hAnsi="宋体" w:eastAsia="宋体" w:cs="Tahoma"/>
          <w:sz w:val="24"/>
          <w:szCs w:val="24"/>
        </w:rPr>
        <w:t>增加</w:t>
      </w:r>
      <w:r>
        <w:rPr>
          <w:rFonts w:ascii="宋体" w:hAnsi="宋体" w:eastAsia="宋体" w:cs="Tahoma"/>
          <w:sz w:val="24"/>
          <w:szCs w:val="24"/>
        </w:rPr>
        <w:t>学生机房、计算机中心机房服务器更新、电子图书阅读采购等。</w:t>
      </w:r>
    </w:p>
    <w:p>
      <w:pPr>
        <w:snapToGrid w:val="0"/>
        <w:spacing w:line="360" w:lineRule="auto"/>
        <w:ind w:right="210" w:firstLine="3780" w:firstLineChars="1800"/>
        <w:rPr>
          <w:rFonts w:ascii="宋体" w:hAnsi="宋体" w:eastAsia="宋体" w:cs="Tahoma"/>
          <w:sz w:val="24"/>
          <w:szCs w:val="24"/>
        </w:rPr>
      </w:pPr>
      <w:r>
        <w:rPr>
          <w:rFonts w:hint="eastAsia" w:ascii="宋体" w:hAnsi="宋体" w:eastAsia="宋体" w:cs="宋体"/>
          <w:kern w:val="0"/>
          <w:szCs w:val="21"/>
        </w:rPr>
        <w:t>教学实训设施金额</w:t>
      </w:r>
    </w:p>
    <w:tbl>
      <w:tblPr>
        <w:tblStyle w:val="7"/>
        <w:tblW w:w="6957" w:type="dxa"/>
        <w:jc w:val="center"/>
        <w:tblLayout w:type="fixed"/>
        <w:tblCellMar>
          <w:top w:w="0" w:type="dxa"/>
          <w:left w:w="108" w:type="dxa"/>
          <w:bottom w:w="0" w:type="dxa"/>
          <w:right w:w="108" w:type="dxa"/>
        </w:tblCellMar>
      </w:tblPr>
      <w:tblGrid>
        <w:gridCol w:w="1132"/>
        <w:gridCol w:w="2294"/>
        <w:gridCol w:w="1842"/>
        <w:gridCol w:w="1689"/>
      </w:tblGrid>
      <w:tr>
        <w:tblPrEx>
          <w:tblCellMar>
            <w:top w:w="0" w:type="dxa"/>
            <w:left w:w="108" w:type="dxa"/>
            <w:bottom w:w="0" w:type="dxa"/>
            <w:right w:w="108" w:type="dxa"/>
          </w:tblCellMar>
        </w:tblPrEx>
        <w:trPr>
          <w:trHeight w:val="444" w:hRule="atLeast"/>
          <w:jc w:val="center"/>
        </w:trPr>
        <w:tc>
          <w:tcPr>
            <w:tcW w:w="3426"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842"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2019年</w:t>
            </w:r>
          </w:p>
        </w:tc>
        <w:tc>
          <w:tcPr>
            <w:tcW w:w="1689"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2020年</w:t>
            </w:r>
          </w:p>
        </w:tc>
      </w:tr>
      <w:tr>
        <w:tblPrEx>
          <w:tblCellMar>
            <w:top w:w="0" w:type="dxa"/>
            <w:left w:w="108" w:type="dxa"/>
            <w:bottom w:w="0" w:type="dxa"/>
            <w:right w:w="108" w:type="dxa"/>
          </w:tblCellMar>
        </w:tblPrEx>
        <w:trPr>
          <w:trHeight w:val="444" w:hRule="atLeast"/>
          <w:jc w:val="center"/>
        </w:trPr>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22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类别</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金额（元）</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金额（元）</w:t>
            </w:r>
          </w:p>
        </w:tc>
      </w:tr>
      <w:tr>
        <w:tblPrEx>
          <w:tblCellMar>
            <w:top w:w="0" w:type="dxa"/>
            <w:left w:w="108" w:type="dxa"/>
            <w:bottom w:w="0" w:type="dxa"/>
            <w:right w:w="108" w:type="dxa"/>
          </w:tblCellMar>
        </w:tblPrEx>
        <w:trPr>
          <w:trHeight w:val="444" w:hRule="atLeast"/>
          <w:jc w:val="center"/>
        </w:trPr>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实习实训设备</w:t>
            </w:r>
          </w:p>
        </w:tc>
        <w:tc>
          <w:tcPr>
            <w:tcW w:w="18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1296371</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1600171</w:t>
            </w:r>
          </w:p>
        </w:tc>
      </w:tr>
      <w:tr>
        <w:tblPrEx>
          <w:tblCellMar>
            <w:top w:w="0" w:type="dxa"/>
            <w:left w:w="108" w:type="dxa"/>
            <w:bottom w:w="0" w:type="dxa"/>
            <w:right w:w="108" w:type="dxa"/>
          </w:tblCellMar>
        </w:tblPrEx>
        <w:trPr>
          <w:trHeight w:val="444" w:hRule="atLeast"/>
          <w:jc w:val="center"/>
        </w:trPr>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计算机及软件</w:t>
            </w:r>
          </w:p>
        </w:tc>
        <w:tc>
          <w:tcPr>
            <w:tcW w:w="18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1783559</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1978555</w:t>
            </w:r>
          </w:p>
        </w:tc>
      </w:tr>
      <w:tr>
        <w:tblPrEx>
          <w:tblCellMar>
            <w:top w:w="0" w:type="dxa"/>
            <w:left w:w="108" w:type="dxa"/>
            <w:bottom w:w="0" w:type="dxa"/>
            <w:right w:w="108" w:type="dxa"/>
          </w:tblCellMar>
        </w:tblPrEx>
        <w:trPr>
          <w:trHeight w:val="444" w:hRule="atLeast"/>
          <w:jc w:val="center"/>
        </w:trPr>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投影设备</w:t>
            </w:r>
          </w:p>
        </w:tc>
        <w:tc>
          <w:tcPr>
            <w:tcW w:w="18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575520</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932469</w:t>
            </w:r>
          </w:p>
        </w:tc>
      </w:tr>
      <w:tr>
        <w:tblPrEx>
          <w:tblCellMar>
            <w:top w:w="0" w:type="dxa"/>
            <w:left w:w="108" w:type="dxa"/>
            <w:bottom w:w="0" w:type="dxa"/>
            <w:right w:w="108" w:type="dxa"/>
          </w:tblCellMar>
        </w:tblPrEx>
        <w:trPr>
          <w:trHeight w:val="444" w:hRule="atLeast"/>
          <w:jc w:val="center"/>
        </w:trPr>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文体设备</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493996</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653588</w:t>
            </w:r>
          </w:p>
        </w:tc>
      </w:tr>
      <w:tr>
        <w:tblPrEx>
          <w:tblCellMar>
            <w:top w:w="0" w:type="dxa"/>
            <w:left w:w="108" w:type="dxa"/>
            <w:bottom w:w="0" w:type="dxa"/>
            <w:right w:w="108" w:type="dxa"/>
          </w:tblCellMar>
        </w:tblPrEx>
        <w:trPr>
          <w:trHeight w:val="444" w:hRule="atLeast"/>
          <w:jc w:val="center"/>
        </w:trPr>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课座椅等家具设备</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450138</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565720</w:t>
            </w:r>
          </w:p>
        </w:tc>
      </w:tr>
      <w:tr>
        <w:tblPrEx>
          <w:tblCellMar>
            <w:top w:w="0" w:type="dxa"/>
            <w:left w:w="108" w:type="dxa"/>
            <w:bottom w:w="0" w:type="dxa"/>
            <w:right w:w="108" w:type="dxa"/>
          </w:tblCellMar>
        </w:tblPrEx>
        <w:trPr>
          <w:trHeight w:val="444" w:hRule="atLeast"/>
          <w:jc w:val="center"/>
        </w:trPr>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教学相关软件系统</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396316</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715115</w:t>
            </w:r>
          </w:p>
        </w:tc>
      </w:tr>
      <w:tr>
        <w:tblPrEx>
          <w:tblCellMar>
            <w:top w:w="0" w:type="dxa"/>
            <w:left w:w="108" w:type="dxa"/>
            <w:bottom w:w="0" w:type="dxa"/>
            <w:right w:w="108" w:type="dxa"/>
          </w:tblCellMar>
        </w:tblPrEx>
        <w:trPr>
          <w:trHeight w:val="444" w:hRule="atLeast"/>
          <w:jc w:val="center"/>
        </w:trPr>
        <w:tc>
          <w:tcPr>
            <w:tcW w:w="11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4995900</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6445618</w:t>
            </w:r>
          </w:p>
        </w:tc>
      </w:tr>
    </w:tbl>
    <w:p>
      <w:pPr>
        <w:spacing w:line="420" w:lineRule="auto"/>
        <w:ind w:right="210" w:firstLine="594" w:firstLineChars="200"/>
        <w:rPr>
          <w:rFonts w:ascii="宋体" w:hAnsi="宋体" w:eastAsia="宋体" w:cs="宋体"/>
          <w:b/>
          <w:spacing w:val="8"/>
          <w:sz w:val="28"/>
          <w:shd w:val="clear" w:color="auto" w:fill="FFFFFF"/>
        </w:rPr>
      </w:pPr>
    </w:p>
    <w:tbl>
      <w:tblPr>
        <w:tblStyle w:val="7"/>
        <w:tblW w:w="6930" w:type="dxa"/>
        <w:jc w:val="center"/>
        <w:tblLayout w:type="fixed"/>
        <w:tblCellMar>
          <w:top w:w="0" w:type="dxa"/>
          <w:left w:w="108" w:type="dxa"/>
          <w:bottom w:w="0" w:type="dxa"/>
          <w:right w:w="108" w:type="dxa"/>
        </w:tblCellMar>
      </w:tblPr>
      <w:tblGrid>
        <w:gridCol w:w="1103"/>
        <w:gridCol w:w="3997"/>
        <w:gridCol w:w="1830"/>
      </w:tblGrid>
      <w:tr>
        <w:tblPrEx>
          <w:tblCellMar>
            <w:top w:w="0" w:type="dxa"/>
            <w:left w:w="108" w:type="dxa"/>
            <w:bottom w:w="0" w:type="dxa"/>
            <w:right w:w="108" w:type="dxa"/>
          </w:tblCellMar>
        </w:tblPrEx>
        <w:trPr>
          <w:trHeight w:val="444" w:hRule="atLeast"/>
          <w:jc w:val="center"/>
        </w:trPr>
        <w:tc>
          <w:tcPr>
            <w:tcW w:w="69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2020年新增金额</w:t>
            </w:r>
          </w:p>
        </w:tc>
      </w:tr>
      <w:tr>
        <w:tblPrEx>
          <w:tblCellMar>
            <w:top w:w="0" w:type="dxa"/>
            <w:left w:w="108" w:type="dxa"/>
            <w:bottom w:w="0" w:type="dxa"/>
            <w:right w:w="108" w:type="dxa"/>
          </w:tblCellMar>
        </w:tblPrEx>
        <w:trPr>
          <w:trHeight w:val="444" w:hRule="atLeast"/>
          <w:jc w:val="center"/>
        </w:trPr>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39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类别</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金额（元）</w:t>
            </w:r>
          </w:p>
        </w:tc>
      </w:tr>
      <w:tr>
        <w:tblPrEx>
          <w:tblCellMar>
            <w:top w:w="0" w:type="dxa"/>
            <w:left w:w="108" w:type="dxa"/>
            <w:bottom w:w="0" w:type="dxa"/>
            <w:right w:w="108" w:type="dxa"/>
          </w:tblCellMar>
        </w:tblPrEx>
        <w:trPr>
          <w:trHeight w:val="444" w:hRule="atLeast"/>
          <w:jc w:val="center"/>
        </w:trPr>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新增机房一个</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194996</w:t>
            </w:r>
          </w:p>
        </w:tc>
      </w:tr>
      <w:tr>
        <w:tblPrEx>
          <w:tblCellMar>
            <w:top w:w="0" w:type="dxa"/>
            <w:left w:w="108" w:type="dxa"/>
            <w:bottom w:w="0" w:type="dxa"/>
            <w:right w:w="108" w:type="dxa"/>
          </w:tblCellMar>
        </w:tblPrEx>
        <w:trPr>
          <w:trHeight w:val="444" w:hRule="atLeast"/>
          <w:jc w:val="center"/>
        </w:trPr>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营销实训软件</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195000</w:t>
            </w:r>
          </w:p>
        </w:tc>
      </w:tr>
      <w:tr>
        <w:tblPrEx>
          <w:tblCellMar>
            <w:top w:w="0" w:type="dxa"/>
            <w:left w:w="108" w:type="dxa"/>
            <w:bottom w:w="0" w:type="dxa"/>
            <w:right w:w="108" w:type="dxa"/>
          </w:tblCellMar>
        </w:tblPrEx>
        <w:trPr>
          <w:trHeight w:val="444" w:hRule="atLeast"/>
          <w:jc w:val="center"/>
        </w:trPr>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教学一体机</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356949</w:t>
            </w:r>
          </w:p>
        </w:tc>
      </w:tr>
      <w:tr>
        <w:tblPrEx>
          <w:tblCellMar>
            <w:top w:w="0" w:type="dxa"/>
            <w:left w:w="108" w:type="dxa"/>
            <w:bottom w:w="0" w:type="dxa"/>
            <w:right w:w="108" w:type="dxa"/>
          </w:tblCellMar>
        </w:tblPrEx>
        <w:trPr>
          <w:trHeight w:val="444" w:hRule="atLeast"/>
          <w:jc w:val="center"/>
        </w:trPr>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音响系统</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159592</w:t>
            </w:r>
          </w:p>
        </w:tc>
      </w:tr>
      <w:tr>
        <w:tblPrEx>
          <w:tblCellMar>
            <w:top w:w="0" w:type="dxa"/>
            <w:left w:w="108" w:type="dxa"/>
            <w:bottom w:w="0" w:type="dxa"/>
            <w:right w:w="108" w:type="dxa"/>
          </w:tblCellMar>
        </w:tblPrEx>
        <w:trPr>
          <w:trHeight w:val="444" w:hRule="atLeast"/>
          <w:jc w:val="center"/>
        </w:trPr>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鞋革实训设备</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197800</w:t>
            </w:r>
          </w:p>
        </w:tc>
      </w:tr>
      <w:tr>
        <w:tblPrEx>
          <w:tblCellMar>
            <w:top w:w="0" w:type="dxa"/>
            <w:left w:w="108" w:type="dxa"/>
            <w:bottom w:w="0" w:type="dxa"/>
            <w:right w:w="108" w:type="dxa"/>
          </w:tblCellMar>
        </w:tblPrEx>
        <w:trPr>
          <w:trHeight w:val="444" w:hRule="atLeast"/>
          <w:jc w:val="center"/>
        </w:trPr>
        <w:tc>
          <w:tcPr>
            <w:tcW w:w="11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39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图书管理系统</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123799</w:t>
            </w:r>
          </w:p>
        </w:tc>
      </w:tr>
      <w:tr>
        <w:tblPrEx>
          <w:tblCellMar>
            <w:top w:w="0" w:type="dxa"/>
            <w:left w:w="108" w:type="dxa"/>
            <w:bottom w:w="0" w:type="dxa"/>
            <w:right w:w="108" w:type="dxa"/>
          </w:tblCellMar>
        </w:tblPrEx>
        <w:trPr>
          <w:trHeight w:val="444" w:hRule="atLeast"/>
          <w:jc w:val="center"/>
        </w:trPr>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39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电商直播间设备</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106000</w:t>
            </w:r>
          </w:p>
        </w:tc>
      </w:tr>
      <w:tr>
        <w:tblPrEx>
          <w:tblCellMar>
            <w:top w:w="0" w:type="dxa"/>
            <w:left w:w="108" w:type="dxa"/>
            <w:bottom w:w="0" w:type="dxa"/>
            <w:right w:w="108" w:type="dxa"/>
          </w:tblCellMar>
        </w:tblPrEx>
        <w:trPr>
          <w:trHeight w:val="444" w:hRule="atLeast"/>
          <w:jc w:val="center"/>
        </w:trPr>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39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智能移门、门锁</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115582</w:t>
            </w:r>
          </w:p>
        </w:tc>
      </w:tr>
      <w:tr>
        <w:tblPrEx>
          <w:tblCellMar>
            <w:top w:w="0" w:type="dxa"/>
            <w:left w:w="108" w:type="dxa"/>
            <w:bottom w:w="0" w:type="dxa"/>
            <w:right w:w="108" w:type="dxa"/>
          </w:tblCellMar>
        </w:tblPrEx>
        <w:trPr>
          <w:trHeight w:val="444" w:hRule="atLeast"/>
          <w:jc w:val="center"/>
        </w:trPr>
        <w:tc>
          <w:tcPr>
            <w:tcW w:w="51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1449718</w:t>
            </w:r>
          </w:p>
        </w:tc>
      </w:tr>
    </w:tbl>
    <w:p>
      <w:pPr>
        <w:spacing w:line="420" w:lineRule="auto"/>
        <w:ind w:right="210"/>
        <w:rPr>
          <w:rFonts w:ascii="宋体" w:hAnsi="宋体" w:eastAsia="宋体" w:cs="宋体"/>
          <w:b/>
          <w:spacing w:val="8"/>
          <w:sz w:val="28"/>
          <w:shd w:val="clear" w:color="auto" w:fill="FFFFFF"/>
        </w:rPr>
      </w:pPr>
    </w:p>
    <w:p>
      <w:pPr>
        <w:spacing w:line="420" w:lineRule="auto"/>
        <w:ind w:right="210" w:firstLine="594" w:firstLineChars="200"/>
        <w:rPr>
          <w:rFonts w:ascii="微软雅黑" w:hAnsi="微软雅黑" w:eastAsia="微软雅黑" w:cs="微软雅黑"/>
          <w:spacing w:val="8"/>
          <w:sz w:val="28"/>
          <w:szCs w:val="28"/>
          <w:shd w:val="clear" w:color="auto" w:fill="FFFFFF"/>
        </w:rPr>
      </w:pPr>
      <w:r>
        <w:rPr>
          <w:rFonts w:ascii="宋体" w:hAnsi="宋体" w:eastAsia="宋体" w:cs="宋体"/>
          <w:b/>
          <w:spacing w:val="8"/>
          <w:sz w:val="28"/>
          <w:szCs w:val="28"/>
          <w:shd w:val="clear" w:color="auto" w:fill="FFFFFF"/>
        </w:rPr>
        <w:t>2．学生发展</w:t>
      </w:r>
    </w:p>
    <w:p>
      <w:pPr>
        <w:spacing w:line="420" w:lineRule="auto"/>
        <w:ind w:right="210" w:firstLine="504" w:firstLineChars="196"/>
        <w:rPr>
          <w:rFonts w:ascii="微软雅黑" w:hAnsi="微软雅黑" w:eastAsia="宋体" w:cs="微软雅黑"/>
          <w:spacing w:val="8"/>
          <w:sz w:val="72"/>
          <w:szCs w:val="72"/>
          <w:shd w:val="clear" w:color="auto" w:fill="FFFFFF"/>
        </w:rPr>
      </w:pPr>
      <w:r>
        <w:rPr>
          <w:rFonts w:ascii="宋体" w:hAnsi="宋体" w:eastAsia="宋体" w:cs="宋体"/>
          <w:b/>
          <w:spacing w:val="8"/>
          <w:sz w:val="24"/>
          <w:shd w:val="clear" w:color="auto" w:fill="FFFFFF"/>
        </w:rPr>
        <w:t>2.1学生素质</w:t>
      </w:r>
    </w:p>
    <w:p>
      <w:pPr>
        <w:widowControl/>
        <w:shd w:val="clear" w:color="auto" w:fill="FFFFFF"/>
        <w:snapToGrid w:val="0"/>
        <w:spacing w:line="360" w:lineRule="auto"/>
        <w:ind w:firstLine="482"/>
        <w:rPr>
          <w:rFonts w:ascii="宋体" w:hAnsi="宋体" w:eastAsia="宋体" w:cs="宋体"/>
          <w:spacing w:val="8"/>
          <w:kern w:val="0"/>
          <w:sz w:val="24"/>
          <w:szCs w:val="24"/>
        </w:rPr>
      </w:pPr>
      <w:r>
        <w:rPr>
          <w:rFonts w:hint="eastAsia" w:ascii="宋体" w:hAnsi="宋体" w:eastAsia="宋体" w:cs="宋体"/>
          <w:spacing w:val="8"/>
          <w:kern w:val="0"/>
          <w:sz w:val="24"/>
          <w:szCs w:val="24"/>
        </w:rPr>
        <w:t>思想政治状况。学校以传承和弘扬社会主义价值观为核心，结合鞋文化和弘扬工匠精神进行教育，今年学校以建国71周年为主题，组织开展新生军训工作、建国71周年主题活动、2020年第一学期社团文化节、校第44届田径校运会暨体制健康测试团队赛等活动，以爱国为主旋律培养有素养的职业人。</w:t>
      </w:r>
    </w:p>
    <w:p>
      <w:pPr>
        <w:widowControl/>
        <w:shd w:val="clear" w:color="auto" w:fill="FFFFFF"/>
        <w:snapToGrid w:val="0"/>
        <w:spacing w:line="360" w:lineRule="auto"/>
        <w:ind w:firstLine="482"/>
        <w:rPr>
          <w:rFonts w:ascii="宋体" w:hAnsi="宋体" w:eastAsia="宋体" w:cs="宋体"/>
          <w:spacing w:val="8"/>
          <w:kern w:val="0"/>
          <w:sz w:val="24"/>
          <w:szCs w:val="24"/>
        </w:rPr>
      </w:pPr>
      <w:r>
        <w:rPr>
          <w:rFonts w:hint="eastAsia" w:ascii="宋体" w:hAnsi="宋体" w:eastAsia="宋体" w:cs="宋体"/>
          <w:spacing w:val="8"/>
          <w:kern w:val="0"/>
          <w:sz w:val="24"/>
          <w:szCs w:val="24"/>
        </w:rPr>
        <w:t>学校大力倡导垃圾分类工作，通过系列宣传活动让全校师生树立垃圾分类是一种新时尚的理念，积极引导全体师生开展垃圾分类积分工作，取得了较好效果。</w:t>
      </w:r>
    </w:p>
    <w:p>
      <w:pPr>
        <w:widowControl/>
        <w:shd w:val="clear" w:color="auto" w:fill="FFFFFF"/>
        <w:snapToGrid w:val="0"/>
        <w:spacing w:line="360" w:lineRule="auto"/>
        <w:ind w:firstLine="482"/>
        <w:rPr>
          <w:rFonts w:ascii="宋体" w:hAnsi="宋体" w:eastAsia="宋体" w:cs="宋体"/>
          <w:spacing w:val="8"/>
          <w:kern w:val="0"/>
          <w:sz w:val="24"/>
          <w:szCs w:val="24"/>
        </w:rPr>
      </w:pPr>
      <w:r>
        <w:rPr>
          <w:rFonts w:hint="eastAsia" w:ascii="宋体" w:hAnsi="宋体" w:eastAsia="宋体" w:cs="宋体"/>
          <w:spacing w:val="8"/>
          <w:kern w:val="0"/>
          <w:sz w:val="24"/>
          <w:szCs w:val="24"/>
        </w:rPr>
        <w:t>重视学生体质健康工作，通过信息化平台对每个学生的测试情况进行精准分析，制定《学校学生体质健康提升方案》，学生处、体育组、班主任等各部门通力合作，开展针对性的训练方案。</w:t>
      </w:r>
      <w:r>
        <w:rPr>
          <w:rFonts w:hint="eastAsia" w:ascii="宋体" w:hAnsi="宋体" w:eastAsia="宋体" w:cs="宋体"/>
          <w:spacing w:val="8"/>
          <w:kern w:val="0"/>
          <w:sz w:val="24"/>
          <w:szCs w:val="24"/>
          <w:lang w:eastAsia="zh-CN"/>
        </w:rPr>
        <w:t>利用</w:t>
      </w:r>
      <w:r>
        <w:rPr>
          <w:rFonts w:hint="eastAsia" w:ascii="宋体" w:hAnsi="宋体" w:eastAsia="宋体" w:cs="宋体"/>
          <w:spacing w:val="8"/>
          <w:kern w:val="0"/>
          <w:sz w:val="24"/>
          <w:szCs w:val="24"/>
        </w:rPr>
        <w:t>“世界运动校园”APP，在全校掀起跑步热潮，学生的体质健康状况明显提高。还通过素质测试运动会和第44届校运会专门开展全员素质测试，</w:t>
      </w:r>
      <w:r>
        <w:rPr>
          <w:rFonts w:hint="eastAsia" w:ascii="宋体" w:hAnsi="宋体" w:eastAsia="宋体" w:cs="宋体"/>
          <w:spacing w:val="8"/>
          <w:kern w:val="0"/>
          <w:sz w:val="24"/>
          <w:szCs w:val="24"/>
          <w:lang w:eastAsia="zh-CN"/>
        </w:rPr>
        <w:t>规范因病人员不能参加体质测试的流程。</w:t>
      </w:r>
      <w:r>
        <w:rPr>
          <w:rFonts w:hint="eastAsia" w:ascii="宋体" w:hAnsi="宋体" w:eastAsia="宋体" w:cs="宋体"/>
          <w:spacing w:val="8"/>
          <w:kern w:val="0"/>
          <w:sz w:val="24"/>
          <w:szCs w:val="24"/>
        </w:rPr>
        <w:t>19平面、19营销实验、19电商3+2等13个班级体质健康合格率为100%,学校总体体质健康合格率为97.40%,优良率达到22.38%。具体数据如下表：</w:t>
      </w:r>
    </w:p>
    <w:tbl>
      <w:tblPr>
        <w:tblStyle w:val="7"/>
        <w:tblW w:w="8356" w:type="dxa"/>
        <w:jc w:val="center"/>
        <w:shd w:val="clear" w:color="auto" w:fill="FFFFFF"/>
        <w:tblLayout w:type="fixed"/>
        <w:tblCellMar>
          <w:top w:w="0" w:type="dxa"/>
          <w:left w:w="0" w:type="dxa"/>
          <w:bottom w:w="0" w:type="dxa"/>
          <w:right w:w="0" w:type="dxa"/>
        </w:tblCellMar>
      </w:tblPr>
      <w:tblGrid>
        <w:gridCol w:w="1977"/>
        <w:gridCol w:w="3260"/>
        <w:gridCol w:w="1301"/>
        <w:gridCol w:w="1818"/>
      </w:tblGrid>
      <w:tr>
        <w:tblPrEx>
          <w:shd w:val="clear" w:color="auto" w:fill="FFFFFF"/>
          <w:tblCellMar>
            <w:top w:w="0" w:type="dxa"/>
            <w:left w:w="0" w:type="dxa"/>
            <w:bottom w:w="0" w:type="dxa"/>
            <w:right w:w="0" w:type="dxa"/>
          </w:tblCellMar>
        </w:tblPrEx>
        <w:trPr>
          <w:jc w:val="center"/>
        </w:trPr>
        <w:tc>
          <w:tcPr>
            <w:tcW w:w="197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420" w:lineRule="atLeast"/>
              <w:jc w:val="center"/>
              <w:rPr>
                <w:rFonts w:ascii="宋体" w:hAnsi="宋体" w:eastAsia="宋体" w:cs="宋体"/>
                <w:spacing w:val="8"/>
                <w:kern w:val="0"/>
                <w:sz w:val="24"/>
                <w:szCs w:val="24"/>
              </w:rPr>
            </w:pPr>
            <w:r>
              <w:rPr>
                <w:rFonts w:hint="eastAsia" w:ascii="宋体" w:hAnsi="宋体" w:eastAsia="宋体" w:cs="宋体"/>
                <w:spacing w:val="8"/>
                <w:kern w:val="0"/>
                <w:sz w:val="24"/>
                <w:szCs w:val="24"/>
              </w:rPr>
              <w:t>年份</w:t>
            </w:r>
          </w:p>
        </w:tc>
        <w:tc>
          <w:tcPr>
            <w:tcW w:w="32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420" w:lineRule="atLeast"/>
              <w:jc w:val="center"/>
              <w:rPr>
                <w:rFonts w:ascii="宋体" w:hAnsi="宋体" w:eastAsia="宋体" w:cs="宋体"/>
                <w:spacing w:val="8"/>
                <w:kern w:val="0"/>
                <w:sz w:val="24"/>
                <w:szCs w:val="24"/>
              </w:rPr>
            </w:pPr>
            <w:r>
              <w:rPr>
                <w:rFonts w:hint="eastAsia" w:ascii="宋体" w:hAnsi="宋体" w:eastAsia="宋体" w:cs="宋体"/>
                <w:spacing w:val="8"/>
                <w:kern w:val="0"/>
                <w:sz w:val="24"/>
                <w:szCs w:val="24"/>
              </w:rPr>
              <w:t>合格率</w:t>
            </w:r>
          </w:p>
        </w:tc>
        <w:tc>
          <w:tcPr>
            <w:tcW w:w="130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pacing w:line="420" w:lineRule="atLeast"/>
              <w:jc w:val="center"/>
              <w:rPr>
                <w:rFonts w:ascii="宋体" w:hAnsi="宋体" w:eastAsia="宋体" w:cs="宋体"/>
                <w:spacing w:val="8"/>
                <w:kern w:val="0"/>
                <w:sz w:val="24"/>
                <w:szCs w:val="24"/>
              </w:rPr>
            </w:pPr>
            <w:r>
              <w:rPr>
                <w:rFonts w:hint="eastAsia" w:ascii="宋体" w:hAnsi="宋体" w:eastAsia="宋体" w:cs="宋体"/>
                <w:spacing w:val="8"/>
                <w:kern w:val="0"/>
                <w:sz w:val="24"/>
                <w:szCs w:val="24"/>
              </w:rPr>
              <w:t>优良率</w:t>
            </w:r>
          </w:p>
        </w:tc>
        <w:tc>
          <w:tcPr>
            <w:tcW w:w="181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420" w:lineRule="atLeast"/>
              <w:jc w:val="center"/>
              <w:rPr>
                <w:rFonts w:ascii="宋体" w:hAnsi="宋体" w:eastAsia="宋体" w:cs="宋体"/>
                <w:spacing w:val="8"/>
                <w:kern w:val="0"/>
                <w:sz w:val="24"/>
                <w:szCs w:val="24"/>
              </w:rPr>
            </w:pPr>
            <w:r>
              <w:rPr>
                <w:rFonts w:hint="eastAsia" w:ascii="宋体" w:hAnsi="宋体" w:eastAsia="宋体" w:cs="宋体"/>
                <w:spacing w:val="8"/>
                <w:kern w:val="0"/>
                <w:sz w:val="24"/>
                <w:szCs w:val="24"/>
              </w:rPr>
              <w:t>平均分</w:t>
            </w:r>
          </w:p>
        </w:tc>
      </w:tr>
      <w:tr>
        <w:tblPrEx>
          <w:tblCellMar>
            <w:top w:w="0" w:type="dxa"/>
            <w:left w:w="0" w:type="dxa"/>
            <w:bottom w:w="0" w:type="dxa"/>
            <w:right w:w="0" w:type="dxa"/>
          </w:tblCellMar>
        </w:tblPrEx>
        <w:trPr>
          <w:jc w:val="center"/>
        </w:trPr>
        <w:tc>
          <w:tcPr>
            <w:tcW w:w="19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420" w:lineRule="atLeast"/>
              <w:jc w:val="center"/>
              <w:rPr>
                <w:rFonts w:ascii="宋体" w:hAnsi="宋体" w:eastAsia="宋体" w:cs="宋体"/>
                <w:spacing w:val="8"/>
                <w:kern w:val="0"/>
                <w:sz w:val="24"/>
                <w:szCs w:val="24"/>
              </w:rPr>
            </w:pPr>
            <w:r>
              <w:rPr>
                <w:rFonts w:hint="eastAsia" w:ascii="宋体" w:hAnsi="宋体" w:eastAsia="宋体" w:cs="宋体"/>
                <w:spacing w:val="8"/>
                <w:kern w:val="0"/>
                <w:sz w:val="24"/>
                <w:szCs w:val="24"/>
              </w:rPr>
              <w:t>2018年</w:t>
            </w:r>
          </w:p>
        </w:tc>
        <w:tc>
          <w:tcPr>
            <w:tcW w:w="3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ind w:firstLine="1200" w:firstLineChars="500"/>
              <w:rPr>
                <w:rFonts w:ascii="宋体" w:hAnsi="宋体" w:eastAsia="宋体"/>
                <w:sz w:val="24"/>
                <w:szCs w:val="24"/>
              </w:rPr>
            </w:pPr>
            <w:r>
              <w:rPr>
                <w:rFonts w:hint="eastAsia" w:ascii="宋体" w:hAnsi="宋体" w:eastAsia="宋体"/>
                <w:sz w:val="24"/>
                <w:szCs w:val="24"/>
              </w:rPr>
              <w:t>96.67%</w:t>
            </w:r>
          </w:p>
        </w:tc>
        <w:tc>
          <w:tcPr>
            <w:tcW w:w="130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rPr>
                <w:rFonts w:ascii="宋体" w:hAnsi="宋体" w:eastAsia="宋体"/>
                <w:sz w:val="24"/>
                <w:szCs w:val="24"/>
              </w:rPr>
            </w:pPr>
            <w:r>
              <w:rPr>
                <w:rFonts w:hint="eastAsia" w:ascii="宋体" w:hAnsi="宋体" w:eastAsia="宋体"/>
                <w:sz w:val="24"/>
                <w:szCs w:val="24"/>
              </w:rPr>
              <w:t>27.78%</w:t>
            </w:r>
          </w:p>
        </w:tc>
        <w:tc>
          <w:tcPr>
            <w:tcW w:w="18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rPr>
                <w:rFonts w:ascii="宋体" w:hAnsi="宋体" w:eastAsia="宋体"/>
                <w:sz w:val="24"/>
                <w:szCs w:val="24"/>
              </w:rPr>
            </w:pPr>
            <w:r>
              <w:rPr>
                <w:rFonts w:hint="eastAsia" w:ascii="宋体" w:hAnsi="宋体" w:eastAsia="宋体"/>
                <w:sz w:val="24"/>
                <w:szCs w:val="24"/>
              </w:rPr>
              <w:t>75.33</w:t>
            </w:r>
          </w:p>
        </w:tc>
      </w:tr>
      <w:tr>
        <w:tblPrEx>
          <w:tblCellMar>
            <w:top w:w="0" w:type="dxa"/>
            <w:left w:w="0" w:type="dxa"/>
            <w:bottom w:w="0" w:type="dxa"/>
            <w:right w:w="0" w:type="dxa"/>
          </w:tblCellMar>
        </w:tblPrEx>
        <w:trPr>
          <w:jc w:val="center"/>
        </w:trPr>
        <w:tc>
          <w:tcPr>
            <w:tcW w:w="19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pacing w:line="420" w:lineRule="atLeast"/>
              <w:jc w:val="center"/>
              <w:rPr>
                <w:rFonts w:ascii="宋体" w:hAnsi="宋体" w:eastAsia="宋体" w:cs="宋体"/>
                <w:spacing w:val="8"/>
                <w:kern w:val="0"/>
                <w:sz w:val="24"/>
                <w:szCs w:val="24"/>
              </w:rPr>
            </w:pPr>
            <w:r>
              <w:rPr>
                <w:rFonts w:hint="eastAsia" w:ascii="宋体" w:hAnsi="宋体" w:eastAsia="宋体" w:cs="宋体"/>
                <w:spacing w:val="8"/>
                <w:kern w:val="0"/>
                <w:sz w:val="24"/>
                <w:szCs w:val="24"/>
              </w:rPr>
              <w:t>2019年</w:t>
            </w:r>
          </w:p>
        </w:tc>
        <w:tc>
          <w:tcPr>
            <w:tcW w:w="3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ind w:firstLine="1200" w:firstLineChars="500"/>
              <w:rPr>
                <w:rFonts w:ascii="宋体" w:hAnsi="宋体" w:eastAsia="宋体"/>
                <w:sz w:val="24"/>
                <w:szCs w:val="24"/>
              </w:rPr>
            </w:pPr>
            <w:r>
              <w:rPr>
                <w:rFonts w:hint="eastAsia" w:ascii="宋体" w:hAnsi="宋体" w:eastAsia="宋体"/>
                <w:sz w:val="24"/>
                <w:szCs w:val="24"/>
              </w:rPr>
              <w:t>97.84%</w:t>
            </w:r>
          </w:p>
        </w:tc>
        <w:tc>
          <w:tcPr>
            <w:tcW w:w="130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rPr>
                <w:rFonts w:ascii="宋体" w:hAnsi="宋体" w:eastAsia="宋体"/>
                <w:sz w:val="24"/>
                <w:szCs w:val="24"/>
              </w:rPr>
            </w:pPr>
            <w:r>
              <w:rPr>
                <w:rFonts w:hint="eastAsia" w:ascii="宋体" w:hAnsi="宋体" w:eastAsia="宋体"/>
                <w:sz w:val="24"/>
                <w:szCs w:val="24"/>
              </w:rPr>
              <w:t>29.96%</w:t>
            </w:r>
          </w:p>
        </w:tc>
        <w:tc>
          <w:tcPr>
            <w:tcW w:w="18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rPr>
                <w:rFonts w:ascii="宋体" w:hAnsi="宋体" w:eastAsia="宋体"/>
                <w:sz w:val="24"/>
                <w:szCs w:val="24"/>
              </w:rPr>
            </w:pPr>
            <w:r>
              <w:rPr>
                <w:rFonts w:hint="eastAsia" w:ascii="宋体" w:hAnsi="宋体" w:eastAsia="宋体"/>
                <w:sz w:val="24"/>
                <w:szCs w:val="24"/>
              </w:rPr>
              <w:t>75.46</w:t>
            </w:r>
          </w:p>
        </w:tc>
      </w:tr>
      <w:tr>
        <w:tblPrEx>
          <w:tblCellMar>
            <w:top w:w="0" w:type="dxa"/>
            <w:left w:w="0" w:type="dxa"/>
            <w:bottom w:w="0" w:type="dxa"/>
            <w:right w:w="0" w:type="dxa"/>
          </w:tblCellMar>
        </w:tblPrEx>
        <w:trPr>
          <w:jc w:val="center"/>
        </w:trPr>
        <w:tc>
          <w:tcPr>
            <w:tcW w:w="19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pacing w:line="420" w:lineRule="atLeast"/>
              <w:jc w:val="center"/>
              <w:rPr>
                <w:rFonts w:ascii="宋体" w:hAnsi="宋体" w:eastAsia="宋体" w:cs="宋体"/>
                <w:spacing w:val="8"/>
                <w:kern w:val="0"/>
                <w:sz w:val="24"/>
                <w:szCs w:val="24"/>
              </w:rPr>
            </w:pPr>
            <w:r>
              <w:rPr>
                <w:rFonts w:hint="eastAsia" w:ascii="宋体" w:hAnsi="宋体" w:eastAsia="宋体" w:cs="宋体"/>
                <w:spacing w:val="8"/>
                <w:kern w:val="0"/>
                <w:sz w:val="24"/>
                <w:szCs w:val="24"/>
              </w:rPr>
              <w:t>2020年</w:t>
            </w:r>
          </w:p>
        </w:tc>
        <w:tc>
          <w:tcPr>
            <w:tcW w:w="3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ind w:firstLine="1200" w:firstLineChars="500"/>
              <w:rPr>
                <w:rFonts w:ascii="宋体" w:hAnsi="宋体" w:eastAsia="宋体"/>
                <w:sz w:val="24"/>
                <w:szCs w:val="24"/>
              </w:rPr>
            </w:pPr>
            <w:r>
              <w:rPr>
                <w:rFonts w:hint="eastAsia" w:ascii="宋体" w:hAnsi="宋体" w:eastAsia="宋体"/>
                <w:sz w:val="24"/>
                <w:szCs w:val="24"/>
              </w:rPr>
              <w:t>97.40%</w:t>
            </w:r>
          </w:p>
        </w:tc>
        <w:tc>
          <w:tcPr>
            <w:tcW w:w="130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rPr>
                <w:rFonts w:ascii="宋体" w:hAnsi="宋体" w:eastAsia="宋体"/>
                <w:sz w:val="24"/>
                <w:szCs w:val="24"/>
              </w:rPr>
            </w:pPr>
            <w:r>
              <w:rPr>
                <w:rFonts w:hint="eastAsia" w:ascii="宋体" w:hAnsi="宋体" w:eastAsia="宋体"/>
                <w:sz w:val="24"/>
                <w:szCs w:val="24"/>
              </w:rPr>
              <w:t>22.38%</w:t>
            </w:r>
          </w:p>
        </w:tc>
        <w:tc>
          <w:tcPr>
            <w:tcW w:w="18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jc w:val="center"/>
              <w:rPr>
                <w:rFonts w:ascii="宋体" w:hAnsi="宋体" w:eastAsia="宋体"/>
                <w:sz w:val="24"/>
                <w:szCs w:val="24"/>
              </w:rPr>
            </w:pPr>
            <w:r>
              <w:rPr>
                <w:rFonts w:hint="eastAsia" w:ascii="宋体" w:hAnsi="宋体" w:eastAsia="宋体"/>
                <w:sz w:val="24"/>
                <w:szCs w:val="24"/>
              </w:rPr>
              <w:t>74.83</w:t>
            </w:r>
          </w:p>
        </w:tc>
      </w:tr>
    </w:tbl>
    <w:p>
      <w:pPr>
        <w:rPr>
          <w:rFonts w:ascii="宋体" w:hAnsi="宋体" w:eastAsia="宋体"/>
          <w:sz w:val="24"/>
          <w:szCs w:val="24"/>
        </w:rPr>
      </w:pPr>
      <w:r>
        <w:drawing>
          <wp:inline distT="0" distB="0" distL="0" distR="0">
            <wp:extent cx="5274310" cy="2657475"/>
            <wp:effectExtent l="0" t="0" r="254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napToGrid w:val="0"/>
        <w:spacing w:after="156" w:afterLines="50" w:line="360" w:lineRule="auto"/>
        <w:ind w:firstLine="480" w:firstLineChars="200"/>
        <w:rPr>
          <w:rFonts w:ascii="宋体" w:hAnsi="宋体" w:eastAsia="宋体"/>
          <w:sz w:val="24"/>
          <w:szCs w:val="24"/>
        </w:rPr>
      </w:pPr>
    </w:p>
    <w:p>
      <w:pPr>
        <w:snapToGrid w:val="0"/>
        <w:spacing w:line="360" w:lineRule="auto"/>
        <w:ind w:firstLine="480" w:firstLineChars="200"/>
        <w:rPr>
          <w:rFonts w:ascii="宋体" w:hAnsi="宋体" w:eastAsia="宋体" w:cs="宋体"/>
          <w:spacing w:val="8"/>
          <w:sz w:val="24"/>
          <w:shd w:val="clear" w:color="auto" w:fill="FFFFFF"/>
        </w:rPr>
      </w:pPr>
      <w:r>
        <w:rPr>
          <w:rFonts w:hint="eastAsia" w:ascii="宋体" w:hAnsi="宋体" w:eastAsia="宋体"/>
          <w:sz w:val="24"/>
          <w:szCs w:val="24"/>
        </w:rPr>
        <w:t>2020年学生视力普查情况。</w:t>
      </w:r>
      <w:r>
        <w:rPr>
          <w:rFonts w:hint="eastAsia" w:ascii="宋体" w:hAnsi="宋体" w:eastAsia="宋体" w:cs="宋体"/>
          <w:spacing w:val="8"/>
          <w:sz w:val="24"/>
          <w:shd w:val="clear" w:color="auto" w:fill="FFFFFF"/>
        </w:rPr>
        <w:t>受新冠病毒疫情影响，学生居家线上学习的时间较长，学生的视力状况有下降，需引起重视。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1418"/>
        <w:gridCol w:w="127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80" w:type="dxa"/>
            <w:vAlign w:val="center"/>
          </w:tcPr>
          <w:p>
            <w:pPr>
              <w:jc w:val="center"/>
              <w:rPr>
                <w:rFonts w:ascii="宋体" w:hAnsi="宋体" w:eastAsia="宋体"/>
                <w:sz w:val="24"/>
                <w:szCs w:val="24"/>
              </w:rPr>
            </w:pPr>
            <w:r>
              <w:rPr>
                <w:rFonts w:hint="eastAsia" w:ascii="宋体" w:hAnsi="宋体" w:eastAsia="宋体"/>
                <w:sz w:val="24"/>
                <w:szCs w:val="24"/>
              </w:rPr>
              <w:t>学生近视情况</w:t>
            </w: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男生近视率</w:t>
            </w:r>
          </w:p>
        </w:tc>
        <w:tc>
          <w:tcPr>
            <w:tcW w:w="1418" w:type="dxa"/>
            <w:vAlign w:val="center"/>
          </w:tcPr>
          <w:p>
            <w:pPr>
              <w:jc w:val="center"/>
              <w:rPr>
                <w:rFonts w:ascii="宋体" w:hAnsi="宋体" w:eastAsia="宋体"/>
                <w:sz w:val="24"/>
                <w:szCs w:val="24"/>
              </w:rPr>
            </w:pPr>
            <w:r>
              <w:rPr>
                <w:rFonts w:hint="eastAsia" w:ascii="宋体" w:hAnsi="宋体" w:eastAsia="宋体"/>
                <w:sz w:val="24"/>
                <w:szCs w:val="24"/>
              </w:rPr>
              <w:t>女生近视率</w:t>
            </w:r>
          </w:p>
        </w:tc>
        <w:tc>
          <w:tcPr>
            <w:tcW w:w="1276" w:type="dxa"/>
            <w:vAlign w:val="center"/>
          </w:tcPr>
          <w:p>
            <w:pPr>
              <w:jc w:val="center"/>
              <w:rPr>
                <w:rFonts w:ascii="宋体" w:hAnsi="宋体" w:eastAsia="宋体"/>
                <w:sz w:val="24"/>
                <w:szCs w:val="24"/>
              </w:rPr>
            </w:pPr>
            <w:r>
              <w:rPr>
                <w:rFonts w:hint="eastAsia" w:ascii="宋体" w:hAnsi="宋体" w:eastAsia="宋体"/>
                <w:sz w:val="24"/>
                <w:szCs w:val="24"/>
              </w:rPr>
              <w:t>总近视率</w:t>
            </w:r>
          </w:p>
        </w:tc>
        <w:tc>
          <w:tcPr>
            <w:tcW w:w="2160" w:type="dxa"/>
            <w:vAlign w:val="center"/>
          </w:tcPr>
          <w:p>
            <w:pPr>
              <w:jc w:val="center"/>
              <w:rPr>
                <w:rFonts w:ascii="宋体" w:hAnsi="宋体" w:eastAsia="宋体"/>
                <w:sz w:val="24"/>
                <w:szCs w:val="24"/>
              </w:rPr>
            </w:pPr>
            <w:r>
              <w:rPr>
                <w:rFonts w:hint="eastAsia" w:ascii="宋体" w:hAnsi="宋体" w:eastAsia="宋体"/>
                <w:sz w:val="24"/>
                <w:szCs w:val="24"/>
              </w:rPr>
              <w:t>视力不良率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80" w:type="dxa"/>
            <w:vAlign w:val="center"/>
          </w:tcPr>
          <w:p>
            <w:pPr>
              <w:jc w:val="center"/>
              <w:rPr>
                <w:rFonts w:ascii="宋体" w:hAnsi="宋体" w:eastAsia="宋体"/>
                <w:sz w:val="24"/>
                <w:szCs w:val="24"/>
              </w:rPr>
            </w:pPr>
            <w:r>
              <w:rPr>
                <w:rFonts w:hint="eastAsia" w:ascii="宋体" w:hAnsi="宋体" w:eastAsia="宋体"/>
                <w:sz w:val="24"/>
                <w:szCs w:val="24"/>
              </w:rPr>
              <w:t>第一次普查情况</w:t>
            </w: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59.96%</w:t>
            </w:r>
          </w:p>
        </w:tc>
        <w:tc>
          <w:tcPr>
            <w:tcW w:w="1418" w:type="dxa"/>
            <w:vAlign w:val="center"/>
          </w:tcPr>
          <w:p>
            <w:pPr>
              <w:jc w:val="center"/>
              <w:rPr>
                <w:rFonts w:ascii="宋体" w:hAnsi="宋体" w:eastAsia="宋体"/>
                <w:sz w:val="24"/>
                <w:szCs w:val="24"/>
              </w:rPr>
            </w:pPr>
            <w:r>
              <w:rPr>
                <w:rFonts w:hint="eastAsia" w:ascii="宋体" w:hAnsi="宋体" w:eastAsia="宋体"/>
                <w:sz w:val="24"/>
                <w:szCs w:val="24"/>
              </w:rPr>
              <w:t>73.63%</w:t>
            </w:r>
          </w:p>
        </w:tc>
        <w:tc>
          <w:tcPr>
            <w:tcW w:w="1276" w:type="dxa"/>
            <w:vAlign w:val="center"/>
          </w:tcPr>
          <w:p>
            <w:pPr>
              <w:jc w:val="center"/>
              <w:rPr>
                <w:rFonts w:ascii="宋体" w:hAnsi="宋体" w:eastAsia="宋体"/>
                <w:sz w:val="24"/>
                <w:szCs w:val="24"/>
              </w:rPr>
            </w:pPr>
            <w:r>
              <w:rPr>
                <w:rFonts w:hint="eastAsia" w:ascii="宋体" w:hAnsi="宋体" w:eastAsia="宋体"/>
                <w:sz w:val="24"/>
                <w:szCs w:val="24"/>
              </w:rPr>
              <w:t>67.09%</w:t>
            </w:r>
          </w:p>
        </w:tc>
        <w:tc>
          <w:tcPr>
            <w:tcW w:w="2160" w:type="dxa"/>
            <w:vAlign w:val="center"/>
          </w:tcPr>
          <w:p>
            <w:pPr>
              <w:jc w:val="center"/>
              <w:rPr>
                <w:rFonts w:ascii="宋体" w:hAnsi="宋体" w:eastAsia="宋体"/>
                <w:sz w:val="24"/>
                <w:szCs w:val="24"/>
              </w:rPr>
            </w:pPr>
            <w:r>
              <w:rPr>
                <w:rFonts w:hint="eastAsia" w:ascii="宋体" w:hAnsi="宋体" w:eastAsia="宋体"/>
                <w:sz w:val="24"/>
                <w:szCs w:val="24"/>
              </w:rPr>
              <w:t>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80" w:type="dxa"/>
            <w:vAlign w:val="center"/>
          </w:tcPr>
          <w:p>
            <w:pPr>
              <w:jc w:val="center"/>
              <w:rPr>
                <w:rFonts w:ascii="宋体" w:hAnsi="宋体" w:eastAsia="宋体"/>
                <w:sz w:val="24"/>
                <w:szCs w:val="24"/>
              </w:rPr>
            </w:pPr>
            <w:r>
              <w:rPr>
                <w:rFonts w:hint="eastAsia" w:ascii="宋体" w:hAnsi="宋体" w:eastAsia="宋体"/>
                <w:sz w:val="24"/>
                <w:szCs w:val="24"/>
              </w:rPr>
              <w:t>第二次普查情况</w:t>
            </w: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65.55%</w:t>
            </w:r>
          </w:p>
        </w:tc>
        <w:tc>
          <w:tcPr>
            <w:tcW w:w="1418" w:type="dxa"/>
            <w:vAlign w:val="center"/>
          </w:tcPr>
          <w:p>
            <w:pPr>
              <w:jc w:val="center"/>
              <w:rPr>
                <w:rFonts w:ascii="宋体" w:hAnsi="宋体" w:eastAsia="宋体"/>
                <w:sz w:val="24"/>
                <w:szCs w:val="24"/>
              </w:rPr>
            </w:pPr>
            <w:r>
              <w:rPr>
                <w:rFonts w:hint="eastAsia" w:ascii="宋体" w:hAnsi="宋体" w:eastAsia="宋体"/>
                <w:sz w:val="24"/>
                <w:szCs w:val="24"/>
              </w:rPr>
              <w:t>76.22%</w:t>
            </w:r>
          </w:p>
        </w:tc>
        <w:tc>
          <w:tcPr>
            <w:tcW w:w="1276" w:type="dxa"/>
            <w:vAlign w:val="center"/>
          </w:tcPr>
          <w:p>
            <w:pPr>
              <w:jc w:val="center"/>
              <w:rPr>
                <w:rFonts w:ascii="宋体" w:hAnsi="宋体" w:eastAsia="宋体"/>
                <w:sz w:val="24"/>
                <w:szCs w:val="24"/>
              </w:rPr>
            </w:pPr>
            <w:r>
              <w:rPr>
                <w:rFonts w:hint="eastAsia" w:ascii="宋体" w:hAnsi="宋体" w:eastAsia="宋体"/>
                <w:sz w:val="24"/>
                <w:szCs w:val="24"/>
              </w:rPr>
              <w:t>70.76%</w:t>
            </w:r>
          </w:p>
        </w:tc>
        <w:tc>
          <w:tcPr>
            <w:tcW w:w="2160" w:type="dxa"/>
            <w:vAlign w:val="center"/>
          </w:tcPr>
          <w:p>
            <w:pPr>
              <w:jc w:val="center"/>
              <w:rPr>
                <w:rFonts w:ascii="宋体" w:hAnsi="宋体" w:eastAsia="宋体"/>
                <w:sz w:val="24"/>
                <w:szCs w:val="24"/>
              </w:rPr>
            </w:pPr>
            <w:r>
              <w:rPr>
                <w:rFonts w:hint="eastAsia" w:ascii="宋体" w:hAnsi="宋体" w:eastAsia="宋体"/>
                <w:sz w:val="24"/>
                <w:szCs w:val="24"/>
              </w:rPr>
              <w:t>78.67%</w:t>
            </w:r>
          </w:p>
        </w:tc>
      </w:tr>
    </w:tbl>
    <w:p>
      <w:pPr>
        <w:spacing w:line="420" w:lineRule="auto"/>
      </w:pPr>
      <w:r>
        <w:drawing>
          <wp:inline distT="0" distB="0" distL="0" distR="0">
            <wp:extent cx="5046345" cy="2467610"/>
            <wp:effectExtent l="0" t="0" r="1905" b="889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420" w:lineRule="auto"/>
        <w:ind w:firstLine="480"/>
        <w:rPr>
          <w:rFonts w:ascii="宋体" w:hAnsi="宋体" w:eastAsia="宋体" w:cs="宋体"/>
          <w:b/>
          <w:spacing w:val="8"/>
          <w:sz w:val="24"/>
          <w:shd w:val="clear" w:color="auto" w:fill="FFFFFF"/>
        </w:rPr>
      </w:pPr>
      <w:r>
        <w:rPr>
          <w:rFonts w:ascii="宋体" w:hAnsi="宋体" w:eastAsia="宋体" w:cs="宋体"/>
          <w:spacing w:val="8"/>
          <w:sz w:val="24"/>
          <w:shd w:val="clear" w:color="auto" w:fill="FFFFFF"/>
        </w:rPr>
        <w:t>文化课合格率</w:t>
      </w:r>
      <w:r>
        <w:rPr>
          <w:rFonts w:hint="eastAsia" w:ascii="宋体" w:hAnsi="宋体" w:eastAsia="宋体" w:cs="宋体"/>
          <w:b/>
          <w:spacing w:val="8"/>
          <w:sz w:val="24"/>
          <w:shd w:val="clear" w:color="auto" w:fill="FFFFFF"/>
        </w:rPr>
        <w:t>。</w:t>
      </w:r>
    </w:p>
    <w:tbl>
      <w:tblPr>
        <w:tblStyle w:val="7"/>
        <w:tblW w:w="8198" w:type="dxa"/>
        <w:jc w:val="center"/>
        <w:tblLayout w:type="fixed"/>
        <w:tblCellMar>
          <w:top w:w="0" w:type="dxa"/>
          <w:left w:w="108" w:type="dxa"/>
          <w:bottom w:w="0" w:type="dxa"/>
          <w:right w:w="108" w:type="dxa"/>
        </w:tblCellMar>
      </w:tblPr>
      <w:tblGrid>
        <w:gridCol w:w="1731"/>
        <w:gridCol w:w="3261"/>
        <w:gridCol w:w="2161"/>
        <w:gridCol w:w="1045"/>
      </w:tblGrid>
      <w:tr>
        <w:tblPrEx>
          <w:tblCellMar>
            <w:top w:w="0" w:type="dxa"/>
            <w:left w:w="108" w:type="dxa"/>
            <w:bottom w:w="0" w:type="dxa"/>
            <w:right w:w="108" w:type="dxa"/>
          </w:tblCellMar>
        </w:tblPrEx>
        <w:trPr>
          <w:trHeight w:val="411" w:hRule="atLeast"/>
          <w:jc w:val="center"/>
        </w:trPr>
        <w:tc>
          <w:tcPr>
            <w:tcW w:w="173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hint="eastAsia" w:ascii="宋体" w:eastAsia="宋体" w:cs="宋体"/>
                <w:kern w:val="0"/>
                <w:sz w:val="24"/>
                <w:szCs w:val="24"/>
              </w:rPr>
              <w:t>时间</w:t>
            </w:r>
          </w:p>
        </w:tc>
        <w:tc>
          <w:tcPr>
            <w:tcW w:w="32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hint="eastAsia" w:ascii="宋体" w:eastAsia="宋体" w:cs="宋体"/>
                <w:kern w:val="0"/>
                <w:sz w:val="24"/>
                <w:szCs w:val="24"/>
              </w:rPr>
              <w:t>考试人次</w:t>
            </w:r>
          </w:p>
        </w:tc>
        <w:tc>
          <w:tcPr>
            <w:tcW w:w="21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hint="eastAsia" w:ascii="宋体" w:eastAsia="宋体" w:cs="宋体"/>
                <w:kern w:val="0"/>
                <w:sz w:val="24"/>
                <w:szCs w:val="24"/>
              </w:rPr>
              <w:t>合格人次</w:t>
            </w:r>
          </w:p>
        </w:tc>
        <w:tc>
          <w:tcPr>
            <w:tcW w:w="10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hint="eastAsia" w:ascii="宋体" w:eastAsia="宋体" w:cs="宋体"/>
                <w:kern w:val="0"/>
                <w:sz w:val="24"/>
                <w:szCs w:val="24"/>
              </w:rPr>
              <w:t>合格率</w:t>
            </w:r>
          </w:p>
        </w:tc>
      </w:tr>
      <w:tr>
        <w:tblPrEx>
          <w:tblCellMar>
            <w:top w:w="0" w:type="dxa"/>
            <w:left w:w="108" w:type="dxa"/>
            <w:bottom w:w="0" w:type="dxa"/>
            <w:right w:w="108" w:type="dxa"/>
          </w:tblCellMar>
        </w:tblPrEx>
        <w:trPr>
          <w:trHeight w:val="417" w:hRule="atLeast"/>
          <w:jc w:val="center"/>
        </w:trPr>
        <w:tc>
          <w:tcPr>
            <w:tcW w:w="173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ascii="宋体" w:eastAsia="宋体" w:cs="宋体"/>
                <w:kern w:val="0"/>
                <w:sz w:val="24"/>
                <w:szCs w:val="24"/>
              </w:rPr>
              <w:t>20</w:t>
            </w:r>
            <w:r>
              <w:rPr>
                <w:rFonts w:hint="eastAsia" w:ascii="宋体" w:eastAsia="宋体" w:cs="宋体"/>
                <w:kern w:val="0"/>
                <w:sz w:val="24"/>
                <w:szCs w:val="24"/>
              </w:rPr>
              <w:t>20年</w:t>
            </w:r>
            <w:r>
              <w:rPr>
                <w:rFonts w:ascii="宋体" w:eastAsia="宋体" w:cs="宋体"/>
                <w:kern w:val="0"/>
                <w:sz w:val="24"/>
                <w:szCs w:val="24"/>
              </w:rPr>
              <w:t>1</w:t>
            </w:r>
            <w:r>
              <w:rPr>
                <w:rFonts w:hint="eastAsia" w:ascii="宋体" w:eastAsia="宋体" w:cs="宋体"/>
                <w:kern w:val="0"/>
                <w:sz w:val="24"/>
                <w:szCs w:val="24"/>
              </w:rPr>
              <w:t>月</w:t>
            </w:r>
          </w:p>
        </w:tc>
        <w:tc>
          <w:tcPr>
            <w:tcW w:w="32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hint="eastAsia" w:ascii="宋体" w:eastAsia="宋体" w:cs="宋体"/>
                <w:kern w:val="0"/>
                <w:sz w:val="24"/>
                <w:szCs w:val="24"/>
              </w:rPr>
              <w:t>311</w:t>
            </w:r>
          </w:p>
        </w:tc>
        <w:tc>
          <w:tcPr>
            <w:tcW w:w="21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hint="eastAsia" w:ascii="宋体" w:eastAsia="宋体" w:cs="宋体"/>
                <w:kern w:val="0"/>
                <w:sz w:val="24"/>
                <w:szCs w:val="24"/>
              </w:rPr>
              <w:t>295</w:t>
            </w:r>
          </w:p>
        </w:tc>
        <w:tc>
          <w:tcPr>
            <w:tcW w:w="10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hint="eastAsia" w:ascii="宋体" w:eastAsia="宋体" w:cs="宋体"/>
                <w:kern w:val="0"/>
                <w:sz w:val="24"/>
                <w:szCs w:val="24"/>
              </w:rPr>
              <w:t>95%</w:t>
            </w:r>
          </w:p>
        </w:tc>
      </w:tr>
      <w:tr>
        <w:tblPrEx>
          <w:tblCellMar>
            <w:top w:w="0" w:type="dxa"/>
            <w:left w:w="108" w:type="dxa"/>
            <w:bottom w:w="0" w:type="dxa"/>
            <w:right w:w="108" w:type="dxa"/>
          </w:tblCellMar>
        </w:tblPrEx>
        <w:trPr>
          <w:trHeight w:val="408" w:hRule="atLeast"/>
          <w:jc w:val="center"/>
        </w:trPr>
        <w:tc>
          <w:tcPr>
            <w:tcW w:w="173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ascii="宋体" w:eastAsia="宋体" w:cs="宋体"/>
                <w:kern w:val="0"/>
                <w:sz w:val="24"/>
                <w:szCs w:val="24"/>
              </w:rPr>
              <w:t>20</w:t>
            </w:r>
            <w:r>
              <w:rPr>
                <w:rFonts w:hint="eastAsia" w:ascii="宋体" w:eastAsia="宋体" w:cs="宋体"/>
                <w:kern w:val="0"/>
                <w:sz w:val="24"/>
                <w:szCs w:val="24"/>
              </w:rPr>
              <w:t>20年</w:t>
            </w:r>
            <w:r>
              <w:rPr>
                <w:rFonts w:ascii="宋体" w:eastAsia="宋体" w:cs="宋体"/>
                <w:kern w:val="0"/>
                <w:sz w:val="24"/>
                <w:szCs w:val="24"/>
              </w:rPr>
              <w:t>6</w:t>
            </w:r>
            <w:r>
              <w:rPr>
                <w:rFonts w:hint="eastAsia" w:ascii="宋体" w:eastAsia="宋体" w:cs="宋体"/>
                <w:kern w:val="0"/>
                <w:sz w:val="24"/>
                <w:szCs w:val="24"/>
              </w:rPr>
              <w:t>月</w:t>
            </w:r>
          </w:p>
        </w:tc>
        <w:tc>
          <w:tcPr>
            <w:tcW w:w="32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hint="eastAsia" w:ascii="宋体" w:eastAsia="宋体" w:cs="宋体"/>
                <w:kern w:val="0"/>
                <w:sz w:val="24"/>
                <w:szCs w:val="24"/>
              </w:rPr>
              <w:t>1481</w:t>
            </w:r>
          </w:p>
        </w:tc>
        <w:tc>
          <w:tcPr>
            <w:tcW w:w="21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hint="eastAsia" w:ascii="宋体" w:eastAsia="宋体" w:cs="宋体"/>
                <w:kern w:val="0"/>
                <w:sz w:val="24"/>
                <w:szCs w:val="24"/>
              </w:rPr>
              <w:t>1420</w:t>
            </w:r>
          </w:p>
        </w:tc>
        <w:tc>
          <w:tcPr>
            <w:tcW w:w="10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4"/>
                <w:szCs w:val="24"/>
              </w:rPr>
            </w:pPr>
            <w:r>
              <w:rPr>
                <w:rFonts w:hint="eastAsia" w:ascii="宋体" w:eastAsia="宋体" w:cs="宋体"/>
                <w:kern w:val="0"/>
                <w:sz w:val="24"/>
                <w:szCs w:val="24"/>
              </w:rPr>
              <w:t>96%</w:t>
            </w:r>
          </w:p>
        </w:tc>
      </w:tr>
    </w:tbl>
    <w:p>
      <w:pPr>
        <w:spacing w:line="420" w:lineRule="auto"/>
        <w:ind w:right="210"/>
        <w:rPr>
          <w:rFonts w:ascii="宋体" w:hAnsi="宋体" w:eastAsia="宋体" w:cs="宋体"/>
          <w:b/>
          <w:spacing w:val="8"/>
          <w:sz w:val="24"/>
          <w:shd w:val="clear" w:color="auto" w:fill="FFFFFF"/>
        </w:rPr>
      </w:pPr>
    </w:p>
    <w:tbl>
      <w:tblPr>
        <w:tblStyle w:val="7"/>
        <w:tblW w:w="8228" w:type="dxa"/>
        <w:jc w:val="center"/>
        <w:tblLayout w:type="fixed"/>
        <w:tblCellMar>
          <w:top w:w="0" w:type="dxa"/>
          <w:left w:w="108" w:type="dxa"/>
          <w:bottom w:w="0" w:type="dxa"/>
          <w:right w:w="108" w:type="dxa"/>
        </w:tblCellMar>
      </w:tblPr>
      <w:tblGrid>
        <w:gridCol w:w="2963"/>
        <w:gridCol w:w="829"/>
        <w:gridCol w:w="835"/>
        <w:gridCol w:w="980"/>
        <w:gridCol w:w="766"/>
        <w:gridCol w:w="825"/>
        <w:gridCol w:w="1030"/>
      </w:tblGrid>
      <w:tr>
        <w:tblPrEx>
          <w:tblCellMar>
            <w:top w:w="0" w:type="dxa"/>
            <w:left w:w="108" w:type="dxa"/>
            <w:bottom w:w="0" w:type="dxa"/>
            <w:right w:w="108" w:type="dxa"/>
          </w:tblCellMar>
        </w:tblPrEx>
        <w:trPr>
          <w:trHeight w:val="418" w:hRule="atLeast"/>
          <w:jc w:val="center"/>
        </w:trPr>
        <w:tc>
          <w:tcPr>
            <w:tcW w:w="296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p>
        </w:tc>
        <w:tc>
          <w:tcPr>
            <w:tcW w:w="2644"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20</w:t>
            </w:r>
            <w:r>
              <w:rPr>
                <w:rFonts w:hint="eastAsia" w:ascii="宋体" w:eastAsia="宋体" w:cs="宋体"/>
                <w:kern w:val="0"/>
                <w:sz w:val="22"/>
              </w:rPr>
              <w:t>20年</w:t>
            </w:r>
          </w:p>
        </w:tc>
        <w:tc>
          <w:tcPr>
            <w:tcW w:w="262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2019年</w:t>
            </w:r>
          </w:p>
        </w:tc>
      </w:tr>
      <w:tr>
        <w:tblPrEx>
          <w:tblCellMar>
            <w:top w:w="0" w:type="dxa"/>
            <w:left w:w="108" w:type="dxa"/>
            <w:bottom w:w="0" w:type="dxa"/>
            <w:right w:w="108" w:type="dxa"/>
          </w:tblCellMar>
        </w:tblPrEx>
        <w:trPr>
          <w:trHeight w:val="409" w:hRule="atLeast"/>
          <w:jc w:val="center"/>
        </w:trPr>
        <w:tc>
          <w:tcPr>
            <w:tcW w:w="2963"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科目</w:t>
            </w:r>
          </w:p>
        </w:tc>
        <w:tc>
          <w:tcPr>
            <w:tcW w:w="82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考试</w:t>
            </w:r>
          </w:p>
          <w:p>
            <w:pPr>
              <w:autoSpaceDE w:val="0"/>
              <w:autoSpaceDN w:val="0"/>
              <w:adjustRightInd w:val="0"/>
              <w:jc w:val="center"/>
              <w:rPr>
                <w:rFonts w:ascii="宋体" w:eastAsia="宋体" w:cs="宋体"/>
                <w:kern w:val="0"/>
                <w:sz w:val="22"/>
              </w:rPr>
            </w:pPr>
            <w:r>
              <w:rPr>
                <w:rFonts w:hint="eastAsia" w:ascii="宋体" w:eastAsia="宋体" w:cs="宋体"/>
                <w:kern w:val="0"/>
                <w:sz w:val="22"/>
              </w:rPr>
              <w:t>人数</w:t>
            </w:r>
          </w:p>
        </w:tc>
        <w:tc>
          <w:tcPr>
            <w:tcW w:w="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合格</w:t>
            </w:r>
          </w:p>
          <w:p>
            <w:pPr>
              <w:autoSpaceDE w:val="0"/>
              <w:autoSpaceDN w:val="0"/>
              <w:adjustRightInd w:val="0"/>
              <w:jc w:val="center"/>
              <w:rPr>
                <w:rFonts w:ascii="宋体" w:eastAsia="宋体" w:cs="宋体"/>
                <w:kern w:val="0"/>
                <w:sz w:val="22"/>
              </w:rPr>
            </w:pPr>
            <w:r>
              <w:rPr>
                <w:rFonts w:hint="eastAsia" w:ascii="宋体" w:eastAsia="宋体" w:cs="宋体"/>
                <w:kern w:val="0"/>
                <w:sz w:val="22"/>
              </w:rPr>
              <w:t>人数</w:t>
            </w:r>
          </w:p>
        </w:tc>
        <w:tc>
          <w:tcPr>
            <w:tcW w:w="98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合格率</w:t>
            </w:r>
          </w:p>
        </w:tc>
        <w:tc>
          <w:tcPr>
            <w:tcW w:w="7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考试</w:t>
            </w:r>
          </w:p>
          <w:p>
            <w:pPr>
              <w:autoSpaceDE w:val="0"/>
              <w:autoSpaceDN w:val="0"/>
              <w:adjustRightInd w:val="0"/>
              <w:jc w:val="center"/>
              <w:rPr>
                <w:rFonts w:ascii="宋体" w:eastAsia="宋体" w:cs="宋体"/>
                <w:kern w:val="0"/>
                <w:sz w:val="22"/>
              </w:rPr>
            </w:pPr>
            <w:r>
              <w:rPr>
                <w:rFonts w:hint="eastAsia" w:ascii="宋体" w:eastAsia="宋体" w:cs="宋体"/>
                <w:kern w:val="0"/>
                <w:sz w:val="22"/>
              </w:rPr>
              <w:t>人数</w:t>
            </w:r>
          </w:p>
        </w:tc>
        <w:tc>
          <w:tcPr>
            <w:tcW w:w="82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合格</w:t>
            </w:r>
          </w:p>
          <w:p>
            <w:pPr>
              <w:autoSpaceDE w:val="0"/>
              <w:autoSpaceDN w:val="0"/>
              <w:adjustRightInd w:val="0"/>
              <w:jc w:val="center"/>
              <w:rPr>
                <w:rFonts w:ascii="宋体" w:eastAsia="宋体" w:cs="宋体"/>
                <w:kern w:val="0"/>
                <w:sz w:val="22"/>
              </w:rPr>
            </w:pPr>
            <w:r>
              <w:rPr>
                <w:rFonts w:hint="eastAsia" w:ascii="宋体" w:eastAsia="宋体" w:cs="宋体"/>
                <w:kern w:val="0"/>
                <w:sz w:val="22"/>
              </w:rPr>
              <w:t>人数</w:t>
            </w:r>
          </w:p>
        </w:tc>
        <w:tc>
          <w:tcPr>
            <w:tcW w:w="10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合格率</w:t>
            </w:r>
          </w:p>
        </w:tc>
      </w:tr>
      <w:tr>
        <w:tblPrEx>
          <w:tblCellMar>
            <w:top w:w="0" w:type="dxa"/>
            <w:left w:w="108" w:type="dxa"/>
            <w:bottom w:w="0" w:type="dxa"/>
            <w:right w:w="108" w:type="dxa"/>
          </w:tblCellMar>
        </w:tblPrEx>
        <w:trPr>
          <w:trHeight w:val="415" w:hRule="atLeast"/>
          <w:jc w:val="center"/>
        </w:trPr>
        <w:tc>
          <w:tcPr>
            <w:tcW w:w="2963"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皮鞋工艺</w:t>
            </w:r>
            <w:r>
              <w:rPr>
                <w:rFonts w:ascii="宋体" w:eastAsia="宋体" w:cs="宋体"/>
                <w:kern w:val="0"/>
                <w:sz w:val="22"/>
              </w:rPr>
              <w:t>/</w:t>
            </w:r>
            <w:r>
              <w:rPr>
                <w:rFonts w:hint="eastAsia" w:ascii="宋体" w:eastAsia="宋体" w:cs="宋体"/>
                <w:kern w:val="0"/>
                <w:sz w:val="22"/>
              </w:rPr>
              <w:t>鞋样设计</w:t>
            </w:r>
          </w:p>
        </w:tc>
        <w:tc>
          <w:tcPr>
            <w:tcW w:w="82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59</w:t>
            </w:r>
          </w:p>
        </w:tc>
        <w:tc>
          <w:tcPr>
            <w:tcW w:w="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54</w:t>
            </w:r>
          </w:p>
        </w:tc>
        <w:tc>
          <w:tcPr>
            <w:tcW w:w="98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91.5%</w:t>
            </w:r>
          </w:p>
        </w:tc>
        <w:tc>
          <w:tcPr>
            <w:tcW w:w="7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63</w:t>
            </w:r>
          </w:p>
        </w:tc>
        <w:tc>
          <w:tcPr>
            <w:tcW w:w="82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57</w:t>
            </w:r>
          </w:p>
        </w:tc>
        <w:tc>
          <w:tcPr>
            <w:tcW w:w="10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90.5%</w:t>
            </w:r>
          </w:p>
        </w:tc>
      </w:tr>
      <w:tr>
        <w:tblPrEx>
          <w:tblCellMar>
            <w:top w:w="0" w:type="dxa"/>
            <w:left w:w="108" w:type="dxa"/>
            <w:bottom w:w="0" w:type="dxa"/>
            <w:right w:w="108" w:type="dxa"/>
          </w:tblCellMar>
        </w:tblPrEx>
        <w:trPr>
          <w:trHeight w:val="408" w:hRule="atLeast"/>
          <w:jc w:val="center"/>
        </w:trPr>
        <w:tc>
          <w:tcPr>
            <w:tcW w:w="296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数字媒体</w:t>
            </w:r>
            <w:r>
              <w:rPr>
                <w:rFonts w:ascii="宋体" w:eastAsia="宋体" w:cs="宋体"/>
                <w:kern w:val="0"/>
                <w:sz w:val="22"/>
              </w:rPr>
              <w:t>/VB</w:t>
            </w:r>
          </w:p>
        </w:tc>
        <w:tc>
          <w:tcPr>
            <w:tcW w:w="82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67</w:t>
            </w:r>
          </w:p>
        </w:tc>
        <w:tc>
          <w:tcPr>
            <w:tcW w:w="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66</w:t>
            </w:r>
          </w:p>
        </w:tc>
        <w:tc>
          <w:tcPr>
            <w:tcW w:w="98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98.5%</w:t>
            </w:r>
          </w:p>
        </w:tc>
        <w:tc>
          <w:tcPr>
            <w:tcW w:w="7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65</w:t>
            </w:r>
          </w:p>
        </w:tc>
        <w:tc>
          <w:tcPr>
            <w:tcW w:w="82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63</w:t>
            </w:r>
          </w:p>
        </w:tc>
        <w:tc>
          <w:tcPr>
            <w:tcW w:w="10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97%</w:t>
            </w:r>
          </w:p>
        </w:tc>
      </w:tr>
      <w:tr>
        <w:tblPrEx>
          <w:tblCellMar>
            <w:top w:w="0" w:type="dxa"/>
            <w:left w:w="108" w:type="dxa"/>
            <w:bottom w:w="0" w:type="dxa"/>
            <w:right w:w="108" w:type="dxa"/>
          </w:tblCellMar>
        </w:tblPrEx>
        <w:trPr>
          <w:trHeight w:val="414" w:hRule="atLeast"/>
          <w:jc w:val="center"/>
        </w:trPr>
        <w:tc>
          <w:tcPr>
            <w:tcW w:w="29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商品学</w:t>
            </w:r>
            <w:r>
              <w:rPr>
                <w:rFonts w:ascii="宋体" w:eastAsia="宋体" w:cs="宋体"/>
                <w:kern w:val="0"/>
                <w:sz w:val="22"/>
              </w:rPr>
              <w:t>/</w:t>
            </w:r>
            <w:r>
              <w:rPr>
                <w:rFonts w:hint="eastAsia" w:ascii="宋体" w:eastAsia="宋体" w:cs="宋体"/>
                <w:kern w:val="0"/>
                <w:sz w:val="22"/>
              </w:rPr>
              <w:t>市场营销</w:t>
            </w:r>
          </w:p>
        </w:tc>
        <w:tc>
          <w:tcPr>
            <w:tcW w:w="8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61</w:t>
            </w:r>
          </w:p>
        </w:tc>
        <w:tc>
          <w:tcPr>
            <w:tcW w:w="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61</w:t>
            </w:r>
          </w:p>
        </w:tc>
        <w:tc>
          <w:tcPr>
            <w:tcW w:w="98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100%</w:t>
            </w:r>
          </w:p>
        </w:tc>
        <w:tc>
          <w:tcPr>
            <w:tcW w:w="7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46</w:t>
            </w:r>
          </w:p>
        </w:tc>
        <w:tc>
          <w:tcPr>
            <w:tcW w:w="82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43</w:t>
            </w:r>
          </w:p>
        </w:tc>
        <w:tc>
          <w:tcPr>
            <w:tcW w:w="10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93.5%</w:t>
            </w:r>
          </w:p>
        </w:tc>
      </w:tr>
      <w:tr>
        <w:tblPrEx>
          <w:tblCellMar>
            <w:top w:w="0" w:type="dxa"/>
            <w:left w:w="108" w:type="dxa"/>
            <w:bottom w:w="0" w:type="dxa"/>
            <w:right w:w="108" w:type="dxa"/>
          </w:tblCellMar>
        </w:tblPrEx>
        <w:trPr>
          <w:trHeight w:val="405" w:hRule="atLeast"/>
          <w:jc w:val="center"/>
        </w:trPr>
        <w:tc>
          <w:tcPr>
            <w:tcW w:w="2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电子商务</w:t>
            </w:r>
            <w:r>
              <w:rPr>
                <w:rFonts w:ascii="宋体" w:eastAsia="宋体" w:cs="宋体"/>
                <w:kern w:val="0"/>
                <w:sz w:val="22"/>
              </w:rPr>
              <w:t>/</w:t>
            </w:r>
            <w:r>
              <w:rPr>
                <w:rFonts w:hint="eastAsia" w:ascii="宋体" w:eastAsia="宋体" w:cs="宋体"/>
                <w:kern w:val="0"/>
                <w:sz w:val="22"/>
              </w:rPr>
              <w:t>市场营销</w:t>
            </w:r>
          </w:p>
        </w:tc>
        <w:tc>
          <w:tcPr>
            <w:tcW w:w="8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72</w:t>
            </w:r>
          </w:p>
        </w:tc>
        <w:tc>
          <w:tcPr>
            <w:tcW w:w="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68</w:t>
            </w:r>
          </w:p>
        </w:tc>
        <w:tc>
          <w:tcPr>
            <w:tcW w:w="98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94.4%</w:t>
            </w:r>
          </w:p>
        </w:tc>
        <w:tc>
          <w:tcPr>
            <w:tcW w:w="7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38</w:t>
            </w:r>
          </w:p>
        </w:tc>
        <w:tc>
          <w:tcPr>
            <w:tcW w:w="82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33</w:t>
            </w:r>
          </w:p>
        </w:tc>
        <w:tc>
          <w:tcPr>
            <w:tcW w:w="10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87%</w:t>
            </w:r>
          </w:p>
        </w:tc>
      </w:tr>
      <w:tr>
        <w:tblPrEx>
          <w:tblCellMar>
            <w:top w:w="0" w:type="dxa"/>
            <w:left w:w="108" w:type="dxa"/>
            <w:bottom w:w="0" w:type="dxa"/>
            <w:right w:w="108" w:type="dxa"/>
          </w:tblCellMar>
        </w:tblPrEx>
        <w:trPr>
          <w:trHeight w:val="411" w:hRule="atLeast"/>
          <w:jc w:val="center"/>
        </w:trPr>
        <w:tc>
          <w:tcPr>
            <w:tcW w:w="2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幼儿卫生保健</w:t>
            </w:r>
            <w:r>
              <w:rPr>
                <w:rFonts w:ascii="宋体" w:eastAsia="宋体" w:cs="宋体"/>
                <w:kern w:val="0"/>
                <w:sz w:val="22"/>
              </w:rPr>
              <w:t>/</w:t>
            </w:r>
            <w:r>
              <w:rPr>
                <w:rFonts w:hint="eastAsia" w:ascii="宋体" w:eastAsia="宋体" w:cs="宋体"/>
                <w:kern w:val="0"/>
                <w:sz w:val="22"/>
              </w:rPr>
              <w:t>幼儿教育心理</w:t>
            </w:r>
          </w:p>
        </w:tc>
        <w:tc>
          <w:tcPr>
            <w:tcW w:w="8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52</w:t>
            </w:r>
          </w:p>
        </w:tc>
        <w:tc>
          <w:tcPr>
            <w:tcW w:w="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46</w:t>
            </w:r>
          </w:p>
        </w:tc>
        <w:tc>
          <w:tcPr>
            <w:tcW w:w="98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88.5%</w:t>
            </w:r>
          </w:p>
        </w:tc>
        <w:tc>
          <w:tcPr>
            <w:tcW w:w="7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69</w:t>
            </w:r>
          </w:p>
        </w:tc>
        <w:tc>
          <w:tcPr>
            <w:tcW w:w="82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64</w:t>
            </w:r>
          </w:p>
        </w:tc>
        <w:tc>
          <w:tcPr>
            <w:tcW w:w="10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92.8%</w:t>
            </w:r>
          </w:p>
        </w:tc>
      </w:tr>
      <w:tr>
        <w:tblPrEx>
          <w:tblCellMar>
            <w:top w:w="0" w:type="dxa"/>
            <w:left w:w="108" w:type="dxa"/>
            <w:bottom w:w="0" w:type="dxa"/>
            <w:right w:w="108" w:type="dxa"/>
          </w:tblCellMar>
        </w:tblPrEx>
        <w:trPr>
          <w:trHeight w:val="418" w:hRule="atLeast"/>
          <w:jc w:val="center"/>
        </w:trPr>
        <w:tc>
          <w:tcPr>
            <w:tcW w:w="2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高二语文</w:t>
            </w:r>
          </w:p>
        </w:tc>
        <w:tc>
          <w:tcPr>
            <w:tcW w:w="8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314</w:t>
            </w:r>
          </w:p>
        </w:tc>
        <w:tc>
          <w:tcPr>
            <w:tcW w:w="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301</w:t>
            </w:r>
          </w:p>
        </w:tc>
        <w:tc>
          <w:tcPr>
            <w:tcW w:w="98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96%</w:t>
            </w:r>
          </w:p>
        </w:tc>
        <w:tc>
          <w:tcPr>
            <w:tcW w:w="7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279</w:t>
            </w:r>
          </w:p>
        </w:tc>
        <w:tc>
          <w:tcPr>
            <w:tcW w:w="82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266</w:t>
            </w:r>
          </w:p>
        </w:tc>
        <w:tc>
          <w:tcPr>
            <w:tcW w:w="10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95.3%</w:t>
            </w:r>
          </w:p>
        </w:tc>
      </w:tr>
      <w:tr>
        <w:tblPrEx>
          <w:tblCellMar>
            <w:top w:w="0" w:type="dxa"/>
            <w:left w:w="108" w:type="dxa"/>
            <w:bottom w:w="0" w:type="dxa"/>
            <w:right w:w="108" w:type="dxa"/>
          </w:tblCellMar>
        </w:tblPrEx>
        <w:trPr>
          <w:trHeight w:val="410" w:hRule="atLeast"/>
          <w:jc w:val="center"/>
        </w:trPr>
        <w:tc>
          <w:tcPr>
            <w:tcW w:w="2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高一数学</w:t>
            </w:r>
          </w:p>
        </w:tc>
        <w:tc>
          <w:tcPr>
            <w:tcW w:w="8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388</w:t>
            </w:r>
          </w:p>
        </w:tc>
        <w:tc>
          <w:tcPr>
            <w:tcW w:w="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367</w:t>
            </w:r>
          </w:p>
        </w:tc>
        <w:tc>
          <w:tcPr>
            <w:tcW w:w="98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94.6%</w:t>
            </w:r>
          </w:p>
        </w:tc>
        <w:tc>
          <w:tcPr>
            <w:tcW w:w="7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319</w:t>
            </w:r>
          </w:p>
        </w:tc>
        <w:tc>
          <w:tcPr>
            <w:tcW w:w="82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303</w:t>
            </w:r>
          </w:p>
        </w:tc>
        <w:tc>
          <w:tcPr>
            <w:tcW w:w="10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95%</w:t>
            </w:r>
          </w:p>
        </w:tc>
      </w:tr>
      <w:tr>
        <w:tblPrEx>
          <w:tblCellMar>
            <w:top w:w="0" w:type="dxa"/>
            <w:left w:w="108" w:type="dxa"/>
            <w:bottom w:w="0" w:type="dxa"/>
            <w:right w:w="108" w:type="dxa"/>
          </w:tblCellMar>
        </w:tblPrEx>
        <w:trPr>
          <w:trHeight w:val="415" w:hRule="atLeast"/>
          <w:jc w:val="center"/>
        </w:trPr>
        <w:tc>
          <w:tcPr>
            <w:tcW w:w="2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高一英语</w:t>
            </w:r>
          </w:p>
        </w:tc>
        <w:tc>
          <w:tcPr>
            <w:tcW w:w="8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390</w:t>
            </w:r>
          </w:p>
        </w:tc>
        <w:tc>
          <w:tcPr>
            <w:tcW w:w="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367</w:t>
            </w:r>
          </w:p>
        </w:tc>
        <w:tc>
          <w:tcPr>
            <w:tcW w:w="98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94.1%</w:t>
            </w:r>
          </w:p>
        </w:tc>
        <w:tc>
          <w:tcPr>
            <w:tcW w:w="7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319</w:t>
            </w:r>
          </w:p>
        </w:tc>
        <w:tc>
          <w:tcPr>
            <w:tcW w:w="82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306</w:t>
            </w:r>
          </w:p>
        </w:tc>
        <w:tc>
          <w:tcPr>
            <w:tcW w:w="10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96%</w:t>
            </w:r>
          </w:p>
        </w:tc>
      </w:tr>
      <w:tr>
        <w:tblPrEx>
          <w:tblCellMar>
            <w:top w:w="0" w:type="dxa"/>
            <w:left w:w="108" w:type="dxa"/>
            <w:bottom w:w="0" w:type="dxa"/>
            <w:right w:w="108" w:type="dxa"/>
          </w:tblCellMar>
        </w:tblPrEx>
        <w:trPr>
          <w:trHeight w:val="415" w:hRule="atLeast"/>
          <w:jc w:val="center"/>
        </w:trPr>
        <w:tc>
          <w:tcPr>
            <w:tcW w:w="2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高一计算机</w:t>
            </w:r>
          </w:p>
        </w:tc>
        <w:tc>
          <w:tcPr>
            <w:tcW w:w="8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389</w:t>
            </w:r>
          </w:p>
        </w:tc>
        <w:tc>
          <w:tcPr>
            <w:tcW w:w="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385</w:t>
            </w:r>
          </w:p>
        </w:tc>
        <w:tc>
          <w:tcPr>
            <w:tcW w:w="98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left"/>
              <w:rPr>
                <w:rFonts w:ascii="宋体" w:eastAsia="宋体" w:cs="宋体"/>
                <w:kern w:val="0"/>
                <w:sz w:val="22"/>
              </w:rPr>
            </w:pPr>
            <w:r>
              <w:rPr>
                <w:rFonts w:hint="eastAsia" w:ascii="宋体" w:eastAsia="宋体" w:cs="宋体"/>
                <w:kern w:val="0"/>
                <w:sz w:val="22"/>
              </w:rPr>
              <w:t>99%</w:t>
            </w:r>
          </w:p>
        </w:tc>
        <w:tc>
          <w:tcPr>
            <w:tcW w:w="7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319</w:t>
            </w:r>
          </w:p>
        </w:tc>
        <w:tc>
          <w:tcPr>
            <w:tcW w:w="82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312</w:t>
            </w:r>
          </w:p>
        </w:tc>
        <w:tc>
          <w:tcPr>
            <w:tcW w:w="10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98</w:t>
            </w:r>
            <w:r>
              <w:rPr>
                <w:rFonts w:ascii="宋体" w:eastAsia="宋体" w:cs="宋体"/>
                <w:kern w:val="0"/>
                <w:sz w:val="22"/>
              </w:rPr>
              <w:t>%</w:t>
            </w:r>
          </w:p>
        </w:tc>
      </w:tr>
    </w:tbl>
    <w:p>
      <w:pPr>
        <w:spacing w:line="420" w:lineRule="auto"/>
        <w:ind w:right="210"/>
        <w:rPr>
          <w:rFonts w:ascii="宋体" w:hAnsi="宋体" w:eastAsia="宋体" w:cs="宋体"/>
          <w:b/>
          <w:spacing w:val="8"/>
          <w:sz w:val="24"/>
          <w:shd w:val="clear" w:color="auto" w:fill="FFFFFF"/>
        </w:rPr>
      </w:pPr>
      <w:r>
        <w:drawing>
          <wp:inline distT="0" distB="0" distL="0" distR="0">
            <wp:extent cx="5219700" cy="4638675"/>
            <wp:effectExtent l="4445" t="4445" r="14605" b="508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before="156" w:beforeLines="50" w:line="420" w:lineRule="auto"/>
        <w:ind w:right="210" w:firstLine="514" w:firstLineChars="200"/>
        <w:rPr>
          <w:rFonts w:ascii="微软雅黑" w:hAnsi="微软雅黑" w:eastAsia="宋体" w:cs="微软雅黑"/>
          <w:spacing w:val="8"/>
          <w:sz w:val="26"/>
          <w:shd w:val="clear" w:color="auto" w:fill="FFFFFF"/>
        </w:rPr>
      </w:pPr>
      <w:r>
        <w:rPr>
          <w:rFonts w:ascii="宋体" w:hAnsi="宋体" w:eastAsia="宋体" w:cs="宋体"/>
          <w:b/>
          <w:spacing w:val="8"/>
          <w:sz w:val="24"/>
          <w:shd w:val="clear" w:color="auto" w:fill="FFFFFF"/>
        </w:rPr>
        <w:t>2.2在校体验</w:t>
      </w:r>
    </w:p>
    <w:p>
      <w:pPr>
        <w:snapToGrid w:val="0"/>
        <w:spacing w:line="360" w:lineRule="auto"/>
        <w:ind w:firstLine="512" w:firstLineChars="200"/>
        <w:rPr>
          <w:rFonts w:ascii="宋体" w:hAnsi="宋体" w:eastAsia="宋体" w:cs="宋体"/>
          <w:spacing w:val="8"/>
          <w:sz w:val="24"/>
          <w:shd w:val="clear" w:color="auto" w:fill="FFFFFF"/>
        </w:rPr>
      </w:pPr>
      <w:r>
        <w:rPr>
          <w:rFonts w:ascii="宋体" w:hAnsi="宋体" w:eastAsia="宋体" w:cs="宋体"/>
          <w:spacing w:val="8"/>
          <w:sz w:val="24"/>
          <w:shd w:val="clear" w:color="auto" w:fill="FFFFFF"/>
        </w:rPr>
        <w:t>对在校学生进行各方面内容进行了问卷调查，社</w:t>
      </w:r>
      <w:r>
        <w:rPr>
          <w:rFonts w:hint="eastAsia" w:ascii="宋体" w:hAnsi="宋体" w:eastAsia="宋体" w:cs="宋体"/>
          <w:spacing w:val="8"/>
          <w:sz w:val="24"/>
          <w:shd w:val="clear" w:color="auto" w:fill="FFFFFF"/>
        </w:rPr>
        <w:t>团</w:t>
      </w:r>
      <w:r>
        <w:rPr>
          <w:rFonts w:ascii="宋体" w:hAnsi="宋体" w:eastAsia="宋体" w:cs="宋体"/>
          <w:spacing w:val="8"/>
          <w:sz w:val="24"/>
          <w:shd w:val="clear" w:color="auto" w:fill="FFFFFF"/>
        </w:rPr>
        <w:t>文化活动、校园安全等方面的满意率</w:t>
      </w:r>
      <w:r>
        <w:rPr>
          <w:rFonts w:hint="eastAsia" w:ascii="宋体" w:hAnsi="宋体" w:eastAsia="宋体" w:cs="宋体"/>
          <w:spacing w:val="8"/>
          <w:sz w:val="24"/>
          <w:shd w:val="clear" w:color="auto" w:fill="FFFFFF"/>
        </w:rPr>
        <w:t>均在</w:t>
      </w:r>
      <w:r>
        <w:rPr>
          <w:rFonts w:hint="eastAsia" w:ascii="宋体" w:hAnsi="宋体" w:eastAsia="宋体" w:cs="宋体"/>
          <w:spacing w:val="8"/>
          <w:sz w:val="24"/>
          <w:szCs w:val="24"/>
        </w:rPr>
        <w:t>93%以上</w:t>
      </w:r>
      <w:r>
        <w:rPr>
          <w:rFonts w:hint="eastAsia" w:ascii="宋体" w:hAnsi="宋体" w:eastAsia="宋体" w:cs="宋体"/>
          <w:spacing w:val="8"/>
          <w:sz w:val="24"/>
          <w:shd w:val="clear" w:color="auto" w:fill="FFFFFF"/>
        </w:rPr>
        <w:t>，由于学校占地面积受限，寝室和食堂拥挤，学生对</w:t>
      </w:r>
      <w:r>
        <w:rPr>
          <w:rFonts w:ascii="宋体" w:hAnsi="宋体" w:eastAsia="宋体" w:cs="宋体"/>
          <w:spacing w:val="8"/>
          <w:sz w:val="24"/>
          <w:shd w:val="clear" w:color="auto" w:fill="FFFFFF"/>
        </w:rPr>
        <w:t>生活</w:t>
      </w:r>
      <w:r>
        <w:rPr>
          <w:rFonts w:hint="eastAsia" w:ascii="宋体" w:hAnsi="宋体" w:eastAsia="宋体" w:cs="宋体"/>
          <w:spacing w:val="8"/>
          <w:sz w:val="24"/>
          <w:shd w:val="clear" w:color="auto" w:fill="FFFFFF"/>
        </w:rPr>
        <w:t>条件不满意达</w:t>
      </w:r>
      <w:r>
        <w:rPr>
          <w:rFonts w:hint="eastAsia" w:ascii="宋体" w:hAnsi="宋体" w:eastAsia="宋体" w:cs="宋体"/>
          <w:sz w:val="24"/>
          <w:szCs w:val="24"/>
        </w:rPr>
        <w:t>12.07%，随着校园扩建的进行，这样情况将会得到改善</w:t>
      </w:r>
      <w:r>
        <w:rPr>
          <w:rFonts w:ascii="宋体" w:hAnsi="宋体" w:eastAsia="宋体" w:cs="宋体"/>
          <w:spacing w:val="8"/>
          <w:sz w:val="24"/>
          <w:shd w:val="clear" w:color="auto" w:fill="FFFFFF"/>
        </w:rPr>
        <w:t>。</w:t>
      </w:r>
    </w:p>
    <w:p>
      <w:pPr>
        <w:snapToGrid w:val="0"/>
        <w:spacing w:line="360" w:lineRule="auto"/>
        <w:ind w:firstLine="512" w:firstLineChars="200"/>
        <w:rPr>
          <w:rFonts w:ascii="宋体" w:hAnsi="宋体" w:eastAsia="宋体" w:cs="宋体"/>
          <w:spacing w:val="8"/>
          <w:sz w:val="24"/>
          <w:shd w:val="clear" w:color="auto" w:fill="FFFFFF"/>
        </w:rPr>
      </w:pPr>
    </w:p>
    <w:tbl>
      <w:tblPr>
        <w:tblStyle w:val="7"/>
        <w:tblW w:w="8664" w:type="dxa"/>
        <w:jc w:val="center"/>
        <w:tblLayout w:type="fixed"/>
        <w:tblCellMar>
          <w:top w:w="0" w:type="dxa"/>
          <w:left w:w="10" w:type="dxa"/>
          <w:bottom w:w="0" w:type="dxa"/>
          <w:right w:w="10" w:type="dxa"/>
        </w:tblCellMar>
      </w:tblPr>
      <w:tblGrid>
        <w:gridCol w:w="568"/>
        <w:gridCol w:w="442"/>
        <w:gridCol w:w="520"/>
        <w:gridCol w:w="431"/>
        <w:gridCol w:w="457"/>
        <w:gridCol w:w="431"/>
        <w:gridCol w:w="431"/>
        <w:gridCol w:w="457"/>
        <w:gridCol w:w="431"/>
        <w:gridCol w:w="502"/>
        <w:gridCol w:w="575"/>
        <w:gridCol w:w="424"/>
        <w:gridCol w:w="459"/>
        <w:gridCol w:w="540"/>
        <w:gridCol w:w="540"/>
        <w:gridCol w:w="459"/>
        <w:gridCol w:w="540"/>
        <w:gridCol w:w="457"/>
      </w:tblGrid>
      <w:tr>
        <w:tblPrEx>
          <w:tblCellMar>
            <w:top w:w="0" w:type="dxa"/>
            <w:left w:w="10" w:type="dxa"/>
            <w:bottom w:w="0" w:type="dxa"/>
            <w:right w:w="10" w:type="dxa"/>
          </w:tblCellMar>
        </w:tblPrEx>
        <w:trPr>
          <w:trHeight w:val="1" w:hRule="atLeast"/>
          <w:jc w:val="center"/>
        </w:trPr>
        <w:tc>
          <w:tcPr>
            <w:tcW w:w="1530" w:type="dxa"/>
            <w:gridSpan w:val="3"/>
            <w:tcBorders>
              <w:top w:val="single" w:color="000000" w:sz="6"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spacing w:line="420" w:lineRule="auto"/>
              <w:jc w:val="center"/>
              <w:rPr>
                <w:rFonts w:ascii="宋体" w:hAnsi="宋体" w:eastAsia="宋体" w:cs="宋体"/>
                <w:sz w:val="18"/>
                <w:szCs w:val="18"/>
              </w:rPr>
            </w:pPr>
            <w:r>
              <w:rPr>
                <w:rFonts w:ascii="宋体" w:hAnsi="宋体" w:eastAsia="宋体" w:cs="宋体"/>
                <w:spacing w:val="8"/>
                <w:sz w:val="18"/>
                <w:szCs w:val="18"/>
              </w:rPr>
              <w:t>理论学习</w:t>
            </w:r>
          </w:p>
        </w:tc>
        <w:tc>
          <w:tcPr>
            <w:tcW w:w="1319" w:type="dxa"/>
            <w:gridSpan w:val="3"/>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420" w:lineRule="auto"/>
              <w:jc w:val="center"/>
              <w:rPr>
                <w:rFonts w:ascii="宋体" w:hAnsi="宋体" w:eastAsia="宋体" w:cs="宋体"/>
                <w:sz w:val="18"/>
                <w:szCs w:val="18"/>
              </w:rPr>
            </w:pPr>
            <w:r>
              <w:rPr>
                <w:rFonts w:ascii="宋体" w:hAnsi="宋体" w:eastAsia="宋体" w:cs="宋体"/>
                <w:spacing w:val="8"/>
                <w:sz w:val="18"/>
                <w:szCs w:val="18"/>
              </w:rPr>
              <w:t>专业学习</w:t>
            </w:r>
          </w:p>
        </w:tc>
        <w:tc>
          <w:tcPr>
            <w:tcW w:w="1319" w:type="dxa"/>
            <w:gridSpan w:val="3"/>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420" w:lineRule="auto"/>
              <w:jc w:val="center"/>
              <w:rPr>
                <w:rFonts w:ascii="宋体" w:hAnsi="宋体" w:eastAsia="宋体" w:cs="宋体"/>
                <w:sz w:val="18"/>
                <w:szCs w:val="18"/>
              </w:rPr>
            </w:pPr>
            <w:r>
              <w:rPr>
                <w:rFonts w:ascii="宋体" w:hAnsi="宋体" w:eastAsia="宋体" w:cs="宋体"/>
                <w:spacing w:val="8"/>
                <w:sz w:val="18"/>
                <w:szCs w:val="18"/>
              </w:rPr>
              <w:t>实习实训</w:t>
            </w:r>
          </w:p>
        </w:tc>
        <w:tc>
          <w:tcPr>
            <w:tcW w:w="1501" w:type="dxa"/>
            <w:gridSpan w:val="3"/>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420" w:lineRule="auto"/>
              <w:jc w:val="center"/>
              <w:rPr>
                <w:rFonts w:ascii="宋体" w:hAnsi="宋体" w:eastAsia="宋体" w:cs="宋体"/>
                <w:sz w:val="18"/>
                <w:szCs w:val="18"/>
              </w:rPr>
            </w:pPr>
            <w:r>
              <w:rPr>
                <w:rFonts w:ascii="宋体" w:hAnsi="宋体" w:eastAsia="宋体" w:cs="宋体"/>
                <w:spacing w:val="8"/>
                <w:sz w:val="18"/>
                <w:szCs w:val="18"/>
              </w:rPr>
              <w:t>社团文化活动</w:t>
            </w:r>
          </w:p>
        </w:tc>
        <w:tc>
          <w:tcPr>
            <w:tcW w:w="1539" w:type="dxa"/>
            <w:gridSpan w:val="3"/>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420" w:lineRule="auto"/>
              <w:jc w:val="center"/>
              <w:rPr>
                <w:rFonts w:ascii="宋体" w:hAnsi="宋体" w:eastAsia="宋体" w:cs="宋体"/>
                <w:sz w:val="18"/>
                <w:szCs w:val="18"/>
              </w:rPr>
            </w:pPr>
            <w:r>
              <w:rPr>
                <w:rFonts w:ascii="宋体" w:hAnsi="宋体" w:eastAsia="宋体" w:cs="宋体"/>
                <w:spacing w:val="8"/>
                <w:sz w:val="18"/>
                <w:szCs w:val="18"/>
              </w:rPr>
              <w:t>生活</w:t>
            </w:r>
          </w:p>
        </w:tc>
        <w:tc>
          <w:tcPr>
            <w:tcW w:w="1456" w:type="dxa"/>
            <w:gridSpan w:val="3"/>
            <w:tcBorders>
              <w:top w:val="single" w:color="000000" w:sz="6"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pacing w:line="420" w:lineRule="auto"/>
              <w:jc w:val="center"/>
              <w:rPr>
                <w:rFonts w:ascii="宋体" w:hAnsi="宋体" w:eastAsia="宋体" w:cs="宋体"/>
                <w:sz w:val="18"/>
                <w:szCs w:val="18"/>
              </w:rPr>
            </w:pPr>
            <w:r>
              <w:rPr>
                <w:rFonts w:ascii="宋体" w:hAnsi="宋体" w:eastAsia="宋体" w:cs="宋体"/>
                <w:spacing w:val="8"/>
                <w:sz w:val="18"/>
                <w:szCs w:val="18"/>
              </w:rPr>
              <w:t>校园安全</w:t>
            </w:r>
          </w:p>
        </w:tc>
      </w:tr>
      <w:tr>
        <w:tblPrEx>
          <w:tblCellMar>
            <w:top w:w="0" w:type="dxa"/>
            <w:left w:w="10" w:type="dxa"/>
            <w:bottom w:w="0" w:type="dxa"/>
            <w:right w:w="10" w:type="dxa"/>
          </w:tblCellMar>
        </w:tblPrEx>
        <w:trPr>
          <w:trHeight w:val="1" w:hRule="atLeast"/>
          <w:jc w:val="center"/>
        </w:trPr>
        <w:tc>
          <w:tcPr>
            <w:tcW w:w="568"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snapToGrid w:val="0"/>
              <w:spacing w:line="240" w:lineRule="atLeast"/>
              <w:jc w:val="center"/>
              <w:rPr>
                <w:rFonts w:ascii="宋体" w:hAnsi="宋体" w:eastAsia="宋体" w:cs="宋体"/>
                <w:spacing w:val="8"/>
                <w:sz w:val="18"/>
                <w:szCs w:val="18"/>
              </w:rPr>
            </w:pPr>
            <w:r>
              <w:rPr>
                <w:rFonts w:ascii="宋体" w:hAnsi="宋体" w:eastAsia="宋体" w:cs="宋体"/>
                <w:spacing w:val="8"/>
                <w:sz w:val="18"/>
                <w:szCs w:val="18"/>
              </w:rPr>
              <w:t>非</w:t>
            </w:r>
          </w:p>
          <w:p>
            <w:pPr>
              <w:snapToGrid w:val="0"/>
              <w:spacing w:line="240" w:lineRule="atLeast"/>
              <w:jc w:val="center"/>
              <w:rPr>
                <w:rFonts w:ascii="宋体" w:hAnsi="宋体" w:eastAsia="宋体" w:cs="宋体"/>
                <w:spacing w:val="8"/>
                <w:sz w:val="18"/>
                <w:szCs w:val="18"/>
              </w:rPr>
            </w:pPr>
            <w:r>
              <w:rPr>
                <w:rFonts w:ascii="宋体" w:hAnsi="宋体" w:eastAsia="宋体" w:cs="宋体"/>
                <w:spacing w:val="8"/>
                <w:sz w:val="18"/>
                <w:szCs w:val="18"/>
              </w:rPr>
              <w:t>常</w:t>
            </w:r>
          </w:p>
          <w:p>
            <w:pPr>
              <w:snapToGrid w:val="0"/>
              <w:spacing w:line="240" w:lineRule="atLeast"/>
              <w:jc w:val="center"/>
              <w:rPr>
                <w:rFonts w:ascii="宋体" w:hAnsi="宋体" w:eastAsia="宋体" w:cs="宋体"/>
                <w:spacing w:val="8"/>
                <w:sz w:val="18"/>
                <w:szCs w:val="18"/>
              </w:rPr>
            </w:pPr>
            <w:r>
              <w:rPr>
                <w:rFonts w:ascii="宋体" w:hAnsi="宋体" w:eastAsia="宋体" w:cs="宋体"/>
                <w:spacing w:val="8"/>
                <w:sz w:val="18"/>
                <w:szCs w:val="18"/>
              </w:rPr>
              <w:t>满</w:t>
            </w:r>
          </w:p>
          <w:p>
            <w:pPr>
              <w:snapToGrid w:val="0"/>
              <w:spacing w:line="240" w:lineRule="atLeast"/>
              <w:jc w:val="center"/>
              <w:rPr>
                <w:rFonts w:ascii="宋体" w:hAnsi="宋体" w:eastAsia="宋体" w:cs="宋体"/>
                <w:sz w:val="18"/>
                <w:szCs w:val="18"/>
              </w:rPr>
            </w:pPr>
            <w:r>
              <w:rPr>
                <w:rFonts w:ascii="宋体" w:hAnsi="宋体" w:eastAsia="宋体" w:cs="宋体"/>
                <w:spacing w:val="8"/>
                <w:sz w:val="18"/>
                <w:szCs w:val="18"/>
              </w:rPr>
              <w:t>意</w:t>
            </w:r>
          </w:p>
        </w:tc>
        <w:tc>
          <w:tcPr>
            <w:tcW w:w="44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满</w:t>
            </w:r>
            <w:r>
              <w:rPr>
                <w:rFonts w:ascii="宋体" w:hAnsi="宋体" w:eastAsia="宋体" w:cs="宋体"/>
                <w:spacing w:val="8"/>
                <w:sz w:val="18"/>
                <w:szCs w:val="18"/>
              </w:rPr>
              <w:t>意</w:t>
            </w:r>
          </w:p>
        </w:tc>
        <w:tc>
          <w:tcPr>
            <w:tcW w:w="52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不</w:t>
            </w:r>
            <w:r>
              <w:rPr>
                <w:rFonts w:ascii="宋体" w:hAnsi="宋体" w:eastAsia="宋体" w:cs="宋体"/>
                <w:spacing w:val="8"/>
                <w:sz w:val="18"/>
                <w:szCs w:val="18"/>
              </w:rPr>
              <w:t>满意</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非</w:t>
            </w:r>
            <w:r>
              <w:rPr>
                <w:rFonts w:ascii="宋体" w:hAnsi="宋体" w:eastAsia="宋体" w:cs="宋体"/>
                <w:spacing w:val="8"/>
                <w:sz w:val="18"/>
                <w:szCs w:val="18"/>
              </w:rPr>
              <w:t>常满意</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满</w:t>
            </w:r>
            <w:r>
              <w:rPr>
                <w:rFonts w:ascii="宋体" w:hAnsi="宋体" w:eastAsia="宋体" w:cs="宋体"/>
                <w:spacing w:val="8"/>
                <w:sz w:val="18"/>
                <w:szCs w:val="18"/>
              </w:rPr>
              <w:t>意</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不</w:t>
            </w:r>
            <w:r>
              <w:rPr>
                <w:rFonts w:ascii="宋体" w:hAnsi="宋体" w:eastAsia="宋体" w:cs="宋体"/>
                <w:spacing w:val="8"/>
                <w:sz w:val="18"/>
                <w:szCs w:val="18"/>
              </w:rPr>
              <w:t>满意</w:t>
            </w:r>
          </w:p>
        </w:tc>
        <w:tc>
          <w:tcPr>
            <w:tcW w:w="431"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非</w:t>
            </w:r>
            <w:r>
              <w:rPr>
                <w:rFonts w:ascii="宋体" w:hAnsi="宋体" w:eastAsia="宋体" w:cs="宋体"/>
                <w:spacing w:val="8"/>
                <w:sz w:val="18"/>
                <w:szCs w:val="18"/>
              </w:rPr>
              <w:t>常满意</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满</w:t>
            </w:r>
            <w:r>
              <w:rPr>
                <w:rFonts w:ascii="宋体" w:hAnsi="宋体" w:eastAsia="宋体" w:cs="宋体"/>
                <w:spacing w:val="8"/>
                <w:sz w:val="18"/>
                <w:szCs w:val="18"/>
              </w:rPr>
              <w:t>意</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不</w:t>
            </w:r>
            <w:r>
              <w:rPr>
                <w:rFonts w:ascii="宋体" w:hAnsi="宋体" w:eastAsia="宋体" w:cs="宋体"/>
                <w:spacing w:val="8"/>
                <w:sz w:val="18"/>
                <w:szCs w:val="18"/>
              </w:rPr>
              <w:t>满意</w:t>
            </w:r>
          </w:p>
        </w:tc>
        <w:tc>
          <w:tcPr>
            <w:tcW w:w="502"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非</w:t>
            </w:r>
            <w:r>
              <w:rPr>
                <w:rFonts w:ascii="宋体" w:hAnsi="宋体" w:eastAsia="宋体" w:cs="宋体"/>
                <w:spacing w:val="8"/>
                <w:sz w:val="18"/>
                <w:szCs w:val="18"/>
              </w:rPr>
              <w:t>常满意</w:t>
            </w:r>
          </w:p>
        </w:tc>
        <w:tc>
          <w:tcPr>
            <w:tcW w:w="57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满</w:t>
            </w:r>
            <w:r>
              <w:rPr>
                <w:rFonts w:ascii="宋体" w:hAnsi="宋体" w:eastAsia="宋体" w:cs="宋体"/>
                <w:spacing w:val="8"/>
                <w:sz w:val="18"/>
                <w:szCs w:val="18"/>
              </w:rPr>
              <w:t>意</w:t>
            </w:r>
          </w:p>
        </w:tc>
        <w:tc>
          <w:tcPr>
            <w:tcW w:w="424"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不</w:t>
            </w:r>
            <w:r>
              <w:rPr>
                <w:rFonts w:ascii="宋体" w:hAnsi="宋体" w:eastAsia="宋体" w:cs="宋体"/>
                <w:spacing w:val="8"/>
                <w:sz w:val="18"/>
                <w:szCs w:val="18"/>
              </w:rPr>
              <w:t>满意</w:t>
            </w:r>
          </w:p>
        </w:tc>
        <w:tc>
          <w:tcPr>
            <w:tcW w:w="459"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非</w:t>
            </w:r>
            <w:r>
              <w:rPr>
                <w:rFonts w:ascii="宋体" w:hAnsi="宋体" w:eastAsia="宋体" w:cs="宋体"/>
                <w:spacing w:val="8"/>
                <w:sz w:val="18"/>
                <w:szCs w:val="18"/>
              </w:rPr>
              <w:t>常满意</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满</w:t>
            </w:r>
            <w:r>
              <w:rPr>
                <w:rFonts w:ascii="宋体" w:hAnsi="宋体" w:eastAsia="宋体" w:cs="宋体"/>
                <w:spacing w:val="8"/>
                <w:sz w:val="18"/>
                <w:szCs w:val="18"/>
              </w:rPr>
              <w:t>意</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不</w:t>
            </w:r>
            <w:r>
              <w:rPr>
                <w:rFonts w:ascii="宋体" w:hAnsi="宋体" w:eastAsia="宋体" w:cs="宋体"/>
                <w:spacing w:val="8"/>
                <w:sz w:val="18"/>
                <w:szCs w:val="18"/>
              </w:rPr>
              <w:t>满意</w:t>
            </w:r>
          </w:p>
        </w:tc>
        <w:tc>
          <w:tcPr>
            <w:tcW w:w="459"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非</w:t>
            </w:r>
            <w:r>
              <w:rPr>
                <w:rFonts w:ascii="宋体" w:hAnsi="宋体" w:eastAsia="宋体" w:cs="宋体"/>
                <w:spacing w:val="8"/>
                <w:sz w:val="18"/>
                <w:szCs w:val="18"/>
              </w:rPr>
              <w:t>常满意</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满</w:t>
            </w:r>
            <w:r>
              <w:rPr>
                <w:rFonts w:ascii="宋体" w:hAnsi="宋体" w:eastAsia="宋体" w:cs="宋体"/>
                <w:spacing w:val="8"/>
                <w:sz w:val="18"/>
                <w:szCs w:val="18"/>
              </w:rPr>
              <w:t>意</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tcPr>
          <w:p>
            <w:pPr>
              <w:snapToGrid w:val="0"/>
              <w:spacing w:line="240" w:lineRule="atLeast"/>
              <w:rPr>
                <w:rFonts w:ascii="宋体" w:hAnsi="宋体" w:eastAsia="宋体" w:cs="宋体"/>
                <w:sz w:val="18"/>
                <w:szCs w:val="18"/>
              </w:rPr>
            </w:pPr>
            <w:r>
              <w:rPr>
                <w:rFonts w:hint="eastAsia" w:ascii="宋体" w:hAnsi="宋体" w:eastAsia="宋体" w:cs="宋体"/>
                <w:spacing w:val="8"/>
                <w:sz w:val="18"/>
                <w:szCs w:val="18"/>
              </w:rPr>
              <w:t>不</w:t>
            </w:r>
            <w:r>
              <w:rPr>
                <w:rFonts w:ascii="宋体" w:hAnsi="宋体" w:eastAsia="宋体" w:cs="宋体"/>
                <w:spacing w:val="8"/>
                <w:sz w:val="18"/>
                <w:szCs w:val="18"/>
              </w:rPr>
              <w:t>满意</w:t>
            </w:r>
          </w:p>
        </w:tc>
      </w:tr>
      <w:tr>
        <w:tblPrEx>
          <w:tblCellMar>
            <w:top w:w="0" w:type="dxa"/>
            <w:left w:w="10" w:type="dxa"/>
            <w:bottom w:w="0" w:type="dxa"/>
            <w:right w:w="10" w:type="dxa"/>
          </w:tblCellMar>
        </w:tblPrEx>
        <w:trPr>
          <w:trHeight w:val="680" w:hRule="atLeast"/>
          <w:jc w:val="center"/>
        </w:trPr>
        <w:tc>
          <w:tcPr>
            <w:tcW w:w="568" w:type="dxa"/>
            <w:tcBorders>
              <w:top w:val="single" w:color="000000" w:sz="0" w:space="0"/>
              <w:left w:val="single" w:color="000000" w:sz="6"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41.2%</w:t>
            </w:r>
          </w:p>
        </w:tc>
        <w:tc>
          <w:tcPr>
            <w:tcW w:w="44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54.7%</w:t>
            </w:r>
          </w:p>
        </w:tc>
        <w:tc>
          <w:tcPr>
            <w:tcW w:w="52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4.12%</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jc w:val="center"/>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44.18%</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jc w:val="center"/>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51.28%</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jc w:val="center"/>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4.54%</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jc w:val="center"/>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39.49%</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jc w:val="center"/>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53.69%</w:t>
            </w:r>
          </w:p>
        </w:tc>
        <w:tc>
          <w:tcPr>
            <w:tcW w:w="431"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jc w:val="center"/>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6.82%</w:t>
            </w:r>
          </w:p>
        </w:tc>
        <w:tc>
          <w:tcPr>
            <w:tcW w:w="502"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47.87%</w:t>
            </w:r>
          </w:p>
        </w:tc>
        <w:tc>
          <w:tcPr>
            <w:tcW w:w="575"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48.72%</w:t>
            </w:r>
          </w:p>
        </w:tc>
        <w:tc>
          <w:tcPr>
            <w:tcW w:w="424"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3.41%</w:t>
            </w:r>
          </w:p>
        </w:tc>
        <w:tc>
          <w:tcPr>
            <w:tcW w:w="4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37.36%</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50.57%</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12.07%</w:t>
            </w:r>
          </w:p>
        </w:tc>
        <w:tc>
          <w:tcPr>
            <w:tcW w:w="459"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43.33%</w:t>
            </w:r>
          </w:p>
        </w:tc>
        <w:tc>
          <w:tcPr>
            <w:tcW w:w="540"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52.98%</w:t>
            </w:r>
          </w:p>
        </w:tc>
        <w:tc>
          <w:tcPr>
            <w:tcW w:w="457" w:type="dxa"/>
            <w:tcBorders>
              <w:top w:val="single" w:color="000000" w:sz="0" w:space="0"/>
              <w:left w:val="single" w:color="000000" w:sz="0" w:space="0"/>
              <w:bottom w:val="single" w:color="000000" w:sz="6" w:space="0"/>
              <w:right w:val="single" w:color="000000" w:sz="6" w:space="0"/>
            </w:tcBorders>
            <w:shd w:val="clear" w:color="auto" w:fill="FFFFFF"/>
            <w:tcMar>
              <w:left w:w="104" w:type="dxa"/>
              <w:right w:w="104" w:type="dxa"/>
            </w:tcMar>
            <w:vAlign w:val="center"/>
          </w:tcPr>
          <w:p>
            <w:pPr>
              <w:snapToGrid w:val="0"/>
              <w:spacing w:line="240" w:lineRule="atLeast"/>
              <w:rPr>
                <w:rFonts w:ascii="宋体" w:hAnsi="宋体" w:eastAsia="宋体" w:cs="宋体"/>
                <w:snapToGrid w:val="0"/>
                <w:spacing w:val="-20"/>
                <w:kern w:val="0"/>
                <w:sz w:val="18"/>
                <w:szCs w:val="18"/>
              </w:rPr>
            </w:pPr>
            <w:r>
              <w:rPr>
                <w:rFonts w:hint="eastAsia" w:ascii="宋体" w:hAnsi="宋体" w:eastAsia="宋体" w:cs="宋体"/>
                <w:snapToGrid w:val="0"/>
                <w:spacing w:val="-20"/>
                <w:kern w:val="0"/>
                <w:sz w:val="18"/>
                <w:szCs w:val="18"/>
              </w:rPr>
              <w:t>3.69%</w:t>
            </w:r>
          </w:p>
        </w:tc>
      </w:tr>
    </w:tbl>
    <w:p>
      <w:pPr>
        <w:snapToGrid w:val="0"/>
        <w:spacing w:before="156" w:beforeLines="50" w:line="360" w:lineRule="auto"/>
        <w:ind w:right="210"/>
        <w:rPr>
          <w:rFonts w:ascii="微软雅黑" w:hAnsi="微软雅黑" w:eastAsia="微软雅黑" w:cs="微软雅黑"/>
          <w:spacing w:val="8"/>
          <w:sz w:val="26"/>
          <w:shd w:val="clear" w:color="auto" w:fill="FFFFFF"/>
        </w:rPr>
      </w:pPr>
      <w:r>
        <w:rPr>
          <w:rFonts w:hint="eastAsia" w:ascii="微软雅黑" w:hAnsi="微软雅黑" w:eastAsia="微软雅黑" w:cs="微软雅黑"/>
          <w:spacing w:val="8"/>
          <w:sz w:val="26"/>
          <w:shd w:val="clear" w:color="auto" w:fill="FFFFFF"/>
        </w:rPr>
        <w:drawing>
          <wp:inline distT="0" distB="0" distL="0" distR="0">
            <wp:extent cx="5274310" cy="2458720"/>
            <wp:effectExtent l="4445" t="4445" r="17145" b="1333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napToGrid w:val="0"/>
        <w:spacing w:before="156" w:beforeLines="50" w:line="360" w:lineRule="auto"/>
        <w:ind w:right="210" w:firstLine="514" w:firstLineChars="200"/>
        <w:rPr>
          <w:rFonts w:ascii="微软雅黑" w:hAnsi="微软雅黑" w:eastAsia="宋体" w:cs="微软雅黑"/>
          <w:spacing w:val="8"/>
          <w:sz w:val="26"/>
          <w:shd w:val="clear" w:color="auto" w:fill="FFFFFF"/>
        </w:rPr>
      </w:pPr>
      <w:r>
        <w:rPr>
          <w:rFonts w:ascii="宋体" w:hAnsi="宋体" w:eastAsia="宋体" w:cs="宋体"/>
          <w:b/>
          <w:spacing w:val="8"/>
          <w:sz w:val="24"/>
          <w:shd w:val="clear" w:color="auto" w:fill="FFFFFF"/>
        </w:rPr>
        <w:t>2.3资助情况</w:t>
      </w:r>
    </w:p>
    <w:p>
      <w:pPr>
        <w:snapToGrid w:val="0"/>
        <w:spacing w:line="360" w:lineRule="auto"/>
        <w:ind w:right="210" w:firstLine="512" w:firstLineChars="200"/>
        <w:rPr>
          <w:rFonts w:ascii="宋体" w:hAnsi="宋体" w:eastAsia="宋体" w:cs="宋体"/>
          <w:spacing w:val="8"/>
          <w:kern w:val="0"/>
          <w:sz w:val="24"/>
          <w:szCs w:val="24"/>
        </w:rPr>
      </w:pPr>
      <w:r>
        <w:rPr>
          <w:rFonts w:hint="eastAsia" w:ascii="宋体" w:hAnsi="宋体" w:eastAsia="宋体" w:cs="宋体"/>
          <w:spacing w:val="8"/>
          <w:kern w:val="0"/>
          <w:sz w:val="24"/>
          <w:szCs w:val="24"/>
        </w:rPr>
        <w:t>本校学生全部免学费，2020年度为2028人次，每人次免学费金额为2000元，计405.6万元。助学金人数为57人次，每人次1000元，计5.7   万元，按规定全部打入学生卡内，并签字确认。国家奖学金2人，每人6000元，计1.2万元。</w:t>
      </w:r>
    </w:p>
    <w:p>
      <w:pPr>
        <w:snapToGrid w:val="0"/>
        <w:spacing w:line="360" w:lineRule="auto"/>
        <w:ind w:right="210" w:firstLine="480" w:firstLineChars="200"/>
        <w:rPr>
          <w:rFonts w:ascii="宋体" w:hAnsi="宋体" w:eastAsia="宋体"/>
          <w:sz w:val="24"/>
          <w:szCs w:val="24"/>
        </w:rPr>
      </w:pPr>
      <w:r>
        <w:rPr>
          <w:rFonts w:hint="eastAsia" w:ascii="宋体" w:hAnsi="宋体" w:eastAsia="宋体"/>
          <w:sz w:val="24"/>
          <w:szCs w:val="24"/>
        </w:rPr>
        <w:t>学校为85</w:t>
      </w:r>
      <w:r>
        <w:rPr>
          <w:rFonts w:ascii="宋体" w:hAnsi="宋体" w:eastAsia="宋体"/>
          <w:sz w:val="24"/>
          <w:szCs w:val="24"/>
        </w:rPr>
        <w:t>名同学共发放奖学金</w:t>
      </w:r>
      <w:r>
        <w:rPr>
          <w:rFonts w:hint="eastAsia" w:ascii="宋体" w:hAnsi="宋体" w:eastAsia="宋体"/>
          <w:sz w:val="24"/>
          <w:szCs w:val="24"/>
        </w:rPr>
        <w:t>21200</w:t>
      </w:r>
      <w:r>
        <w:rPr>
          <w:rFonts w:ascii="宋体" w:hAnsi="宋体" w:eastAsia="宋体"/>
          <w:sz w:val="24"/>
          <w:szCs w:val="24"/>
        </w:rPr>
        <w:t>元。</w:t>
      </w:r>
    </w:p>
    <w:p>
      <w:pPr>
        <w:spacing w:line="420" w:lineRule="auto"/>
        <w:ind w:firstLine="480"/>
        <w:rPr>
          <w:rFonts w:ascii="宋体" w:hAnsi="宋体" w:eastAsia="宋体" w:cs="宋体"/>
          <w:b/>
          <w:spacing w:val="8"/>
          <w:kern w:val="0"/>
          <w:sz w:val="72"/>
          <w:szCs w:val="72"/>
        </w:rPr>
      </w:pPr>
      <w:r>
        <w:rPr>
          <w:rFonts w:hint="eastAsia" w:ascii="宋体" w:hAnsi="宋体" w:eastAsia="宋体" w:cs="宋体"/>
          <w:b/>
          <w:spacing w:val="8"/>
          <w:kern w:val="0"/>
          <w:sz w:val="24"/>
          <w:szCs w:val="24"/>
        </w:rPr>
        <w:t>2.4就业质量</w:t>
      </w:r>
    </w:p>
    <w:p>
      <w:pPr>
        <w:snapToGrid w:val="0"/>
        <w:spacing w:line="360" w:lineRule="auto"/>
        <w:ind w:firstLine="480"/>
        <w:rPr>
          <w:rFonts w:ascii="微软雅黑" w:hAnsi="微软雅黑" w:eastAsia="微软雅黑" w:cs="微软雅黑"/>
          <w:spacing w:val="8"/>
          <w:sz w:val="26"/>
          <w:shd w:val="clear" w:color="auto" w:fill="FFFFFF"/>
        </w:rPr>
      </w:pPr>
      <w:r>
        <w:rPr>
          <w:rFonts w:ascii="宋体" w:hAnsi="宋体" w:eastAsia="宋体" w:cs="宋体"/>
          <w:spacing w:val="8"/>
          <w:sz w:val="24"/>
          <w:shd w:val="clear" w:color="auto" w:fill="FFFFFF"/>
        </w:rPr>
        <w:t>升入高等教育比例及与上一年度相比的变化</w:t>
      </w:r>
      <w:r>
        <w:rPr>
          <w:rFonts w:hint="eastAsia" w:ascii="宋体" w:hAnsi="宋体" w:eastAsia="宋体" w:cs="宋体"/>
          <w:spacing w:val="8"/>
          <w:sz w:val="24"/>
          <w:shd w:val="clear" w:color="auto" w:fill="FFFFFF"/>
        </w:rPr>
        <w:t>。</w:t>
      </w:r>
    </w:p>
    <w:p>
      <w:pPr>
        <w:snapToGrid w:val="0"/>
        <w:spacing w:line="360" w:lineRule="auto"/>
        <w:ind w:firstLine="512" w:firstLineChars="200"/>
        <w:rPr>
          <w:rFonts w:ascii="宋体" w:hAnsi="宋体" w:eastAsia="宋体" w:cs="宋体"/>
          <w:spacing w:val="8"/>
          <w:sz w:val="24"/>
          <w:shd w:val="clear" w:color="auto" w:fill="FFFFFF"/>
        </w:rPr>
      </w:pPr>
      <w:r>
        <w:rPr>
          <w:rFonts w:ascii="宋体" w:hAnsi="宋体" w:eastAsia="宋体" w:cs="宋体"/>
          <w:spacing w:val="8"/>
          <w:sz w:val="24"/>
          <w:shd w:val="clear" w:color="auto" w:fill="FFFFFF"/>
        </w:rPr>
        <w:t>20</w:t>
      </w:r>
      <w:r>
        <w:rPr>
          <w:rFonts w:hint="eastAsia" w:ascii="宋体" w:hAnsi="宋体" w:eastAsia="宋体" w:cs="宋体"/>
          <w:spacing w:val="8"/>
          <w:sz w:val="24"/>
          <w:shd w:val="clear" w:color="auto" w:fill="FFFFFF"/>
        </w:rPr>
        <w:t>20年学生参加高考上线95.5</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，2019年的上线率93</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，参加高考的</w:t>
      </w:r>
    </w:p>
    <w:p>
      <w:pPr>
        <w:snapToGrid w:val="0"/>
        <w:spacing w:line="360" w:lineRule="auto"/>
        <w:rPr>
          <w:rFonts w:ascii="宋体" w:hAnsi="宋体" w:eastAsia="宋体" w:cs="宋体"/>
          <w:spacing w:val="8"/>
          <w:sz w:val="24"/>
          <w:shd w:val="clear" w:color="auto" w:fill="FFFFFF"/>
        </w:rPr>
      </w:pPr>
      <w:r>
        <w:rPr>
          <w:rFonts w:hint="eastAsia" w:ascii="宋体" w:hAnsi="宋体" w:eastAsia="宋体" w:cs="宋体"/>
          <w:spacing w:val="8"/>
          <w:sz w:val="24"/>
          <w:shd w:val="clear" w:color="auto" w:fill="FFFFFF"/>
        </w:rPr>
        <w:t>人数和上线率都有提高</w:t>
      </w:r>
      <w:r>
        <w:rPr>
          <w:rFonts w:hint="eastAsia" w:ascii="宋体" w:hAnsi="宋体" w:eastAsia="宋体" w:cs="Tahoma"/>
          <w:sz w:val="24"/>
          <w:szCs w:val="24"/>
        </w:rPr>
        <w:t>。</w:t>
      </w:r>
    </w:p>
    <w:p>
      <w:pPr>
        <w:widowControl/>
        <w:shd w:val="clear" w:color="auto" w:fill="FFFFFF"/>
        <w:snapToGrid w:val="0"/>
        <w:spacing w:line="360" w:lineRule="auto"/>
        <w:ind w:firstLine="480"/>
        <w:rPr>
          <w:rFonts w:ascii="微软雅黑" w:hAnsi="微软雅黑" w:eastAsia="微软雅黑" w:cs="宋体"/>
          <w:spacing w:val="8"/>
          <w:kern w:val="0"/>
          <w:sz w:val="26"/>
          <w:szCs w:val="26"/>
        </w:rPr>
      </w:pPr>
      <w:r>
        <w:rPr>
          <w:rFonts w:hint="eastAsia" w:ascii="宋体" w:hAnsi="宋体" w:eastAsia="宋体" w:cs="宋体"/>
          <w:spacing w:val="8"/>
          <w:kern w:val="0"/>
          <w:sz w:val="24"/>
          <w:szCs w:val="24"/>
        </w:rPr>
        <w:t>毕业生就业率</w:t>
      </w:r>
      <w:r>
        <w:rPr>
          <w:rFonts w:ascii="宋体" w:hAnsi="宋体" w:eastAsia="宋体" w:cs="宋体"/>
          <w:spacing w:val="8"/>
          <w:kern w:val="0"/>
          <w:sz w:val="24"/>
          <w:szCs w:val="24"/>
        </w:rPr>
        <w:t>100</w:t>
      </w:r>
      <w:r>
        <w:rPr>
          <w:rFonts w:hint="eastAsia" w:ascii="宋体" w:hAnsi="宋体" w:eastAsia="宋体" w:cs="宋体"/>
          <w:spacing w:val="8"/>
          <w:kern w:val="0"/>
          <w:sz w:val="24"/>
          <w:szCs w:val="24"/>
        </w:rPr>
        <w:t>％。毕业生对口率90.8％，同比上一学年上升25.09％。毕业生初次就业起薪比上年</w:t>
      </w:r>
      <w:r>
        <w:rPr>
          <w:rFonts w:ascii="宋体" w:hAnsi="宋体" w:eastAsia="宋体" w:cs="宋体"/>
          <w:spacing w:val="8"/>
          <w:kern w:val="0"/>
          <w:sz w:val="24"/>
          <w:szCs w:val="24"/>
        </w:rPr>
        <w:t>增加</w:t>
      </w:r>
      <w:r>
        <w:rPr>
          <w:rFonts w:hint="eastAsia" w:ascii="宋体" w:hAnsi="宋体" w:eastAsia="宋体" w:cs="宋体"/>
          <w:spacing w:val="8"/>
          <w:kern w:val="0"/>
          <w:sz w:val="24"/>
          <w:szCs w:val="24"/>
        </w:rPr>
        <w:t>285元。</w:t>
      </w:r>
    </w:p>
    <w:p>
      <w:pPr>
        <w:widowControl/>
        <w:shd w:val="clear" w:color="auto" w:fill="FFFFFF"/>
        <w:snapToGrid w:val="0"/>
        <w:spacing w:line="360" w:lineRule="auto"/>
        <w:ind w:firstLine="512" w:firstLineChars="200"/>
        <w:rPr>
          <w:rFonts w:ascii="宋体" w:hAnsi="宋体" w:eastAsia="宋体" w:cs="宋体"/>
          <w:spacing w:val="8"/>
          <w:kern w:val="0"/>
          <w:sz w:val="24"/>
          <w:szCs w:val="24"/>
        </w:rPr>
      </w:pPr>
      <w:r>
        <w:rPr>
          <w:rFonts w:hint="eastAsia" w:ascii="宋体" w:hAnsi="宋体" w:eastAsia="宋体" w:cs="宋体"/>
          <w:spacing w:val="8"/>
          <w:kern w:val="0"/>
          <w:sz w:val="24"/>
          <w:szCs w:val="24"/>
        </w:rPr>
        <w:t>初次就业起薪汇总表：</w:t>
      </w:r>
    </w:p>
    <w:tbl>
      <w:tblPr>
        <w:tblStyle w:val="7"/>
        <w:tblW w:w="8375" w:type="dxa"/>
        <w:jc w:val="center"/>
        <w:tblLayout w:type="fixed"/>
        <w:tblCellMar>
          <w:top w:w="0" w:type="dxa"/>
          <w:left w:w="108" w:type="dxa"/>
          <w:bottom w:w="0" w:type="dxa"/>
          <w:right w:w="108" w:type="dxa"/>
        </w:tblCellMar>
      </w:tblPr>
      <w:tblGrid>
        <w:gridCol w:w="1126"/>
        <w:gridCol w:w="728"/>
        <w:gridCol w:w="741"/>
        <w:gridCol w:w="731"/>
        <w:gridCol w:w="855"/>
        <w:gridCol w:w="735"/>
        <w:gridCol w:w="690"/>
        <w:gridCol w:w="720"/>
        <w:gridCol w:w="990"/>
        <w:gridCol w:w="1059"/>
      </w:tblGrid>
      <w:tr>
        <w:tblPrEx>
          <w:tblCellMar>
            <w:top w:w="0" w:type="dxa"/>
            <w:left w:w="108" w:type="dxa"/>
            <w:bottom w:w="0" w:type="dxa"/>
            <w:right w:w="108" w:type="dxa"/>
          </w:tblCellMar>
        </w:tblPrEx>
        <w:trPr>
          <w:trHeight w:val="588" w:hRule="atLeast"/>
          <w:jc w:val="center"/>
        </w:trPr>
        <w:tc>
          <w:tcPr>
            <w:tcW w:w="1126"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w:t>
            </w:r>
          </w:p>
        </w:tc>
        <w:tc>
          <w:tcPr>
            <w:tcW w:w="3055" w:type="dxa"/>
            <w:gridSpan w:val="4"/>
            <w:tcBorders>
              <w:top w:val="single" w:color="auto" w:sz="8" w:space="0"/>
              <w:left w:val="nil"/>
              <w:bottom w:val="single" w:color="auto" w:sz="8" w:space="0"/>
              <w:right w:val="single" w:color="000000" w:sz="8" w:space="0"/>
            </w:tcBorders>
            <w:shd w:val="clear" w:color="000000" w:fill="FFFFFF"/>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2019年</w:t>
            </w:r>
          </w:p>
        </w:tc>
        <w:tc>
          <w:tcPr>
            <w:tcW w:w="3135" w:type="dxa"/>
            <w:gridSpan w:val="4"/>
            <w:tcBorders>
              <w:top w:val="single" w:color="auto" w:sz="8" w:space="0"/>
              <w:left w:val="nil"/>
              <w:bottom w:val="single" w:color="auto" w:sz="8" w:space="0"/>
              <w:right w:val="single" w:color="000000" w:sz="8" w:space="0"/>
            </w:tcBorders>
            <w:shd w:val="clear" w:color="000000" w:fill="FFFFFF"/>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2020年</w:t>
            </w:r>
          </w:p>
        </w:tc>
        <w:tc>
          <w:tcPr>
            <w:tcW w:w="1059"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两学年对口率变化</w:t>
            </w:r>
            <w:r>
              <w:rPr>
                <w:rFonts w:ascii="宋体" w:hAnsi="宋体" w:eastAsia="宋体" w:cs="宋体"/>
                <w:spacing w:val="8"/>
                <w:sz w:val="24"/>
                <w:shd w:val="clear" w:color="auto" w:fill="FFFFFF"/>
              </w:rPr>
              <w:t>%</w:t>
            </w:r>
          </w:p>
        </w:tc>
      </w:tr>
      <w:tr>
        <w:tblPrEx>
          <w:tblCellMar>
            <w:top w:w="0" w:type="dxa"/>
            <w:left w:w="108" w:type="dxa"/>
            <w:bottom w:w="0" w:type="dxa"/>
            <w:right w:w="108" w:type="dxa"/>
          </w:tblCellMar>
        </w:tblPrEx>
        <w:trPr>
          <w:trHeight w:val="870" w:hRule="atLeast"/>
          <w:jc w:val="center"/>
        </w:trPr>
        <w:tc>
          <w:tcPr>
            <w:tcW w:w="112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728"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就业率</w:t>
            </w:r>
            <w:r>
              <w:rPr>
                <w:rFonts w:ascii="宋体" w:hAnsi="宋体" w:eastAsia="宋体" w:cs="宋体"/>
                <w:spacing w:val="8"/>
                <w:sz w:val="24"/>
                <w:shd w:val="clear" w:color="auto" w:fill="FFFFFF"/>
              </w:rPr>
              <w:t>%</w:t>
            </w:r>
          </w:p>
        </w:tc>
        <w:tc>
          <w:tcPr>
            <w:tcW w:w="74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对口率</w:t>
            </w:r>
            <w:r>
              <w:rPr>
                <w:rFonts w:ascii="宋体" w:hAnsi="宋体" w:eastAsia="宋体" w:cs="宋体"/>
                <w:spacing w:val="8"/>
                <w:sz w:val="24"/>
                <w:shd w:val="clear" w:color="auto" w:fill="FFFFFF"/>
              </w:rPr>
              <w:t>%</w:t>
            </w:r>
          </w:p>
        </w:tc>
        <w:tc>
          <w:tcPr>
            <w:tcW w:w="73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升学(人)</w:t>
            </w:r>
          </w:p>
        </w:tc>
        <w:tc>
          <w:tcPr>
            <w:tcW w:w="855"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初次就业起薪（元）</w:t>
            </w:r>
          </w:p>
        </w:tc>
        <w:tc>
          <w:tcPr>
            <w:tcW w:w="735"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就业率</w:t>
            </w:r>
            <w:r>
              <w:rPr>
                <w:rFonts w:ascii="宋体" w:hAnsi="宋体" w:eastAsia="宋体" w:cs="宋体"/>
                <w:spacing w:val="8"/>
                <w:sz w:val="24"/>
                <w:shd w:val="clear" w:color="auto" w:fill="FFFFFF"/>
              </w:rPr>
              <w:t>%</w:t>
            </w:r>
          </w:p>
        </w:tc>
        <w:tc>
          <w:tcPr>
            <w:tcW w:w="6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对口率</w:t>
            </w:r>
            <w:r>
              <w:rPr>
                <w:rFonts w:ascii="宋体" w:hAnsi="宋体" w:eastAsia="宋体" w:cs="宋体"/>
                <w:spacing w:val="8"/>
                <w:sz w:val="24"/>
                <w:shd w:val="clear" w:color="auto" w:fill="FFFFFF"/>
              </w:rPr>
              <w:t>%</w:t>
            </w:r>
          </w:p>
        </w:tc>
        <w:tc>
          <w:tcPr>
            <w:tcW w:w="72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升学(人)</w:t>
            </w:r>
          </w:p>
        </w:tc>
        <w:tc>
          <w:tcPr>
            <w:tcW w:w="99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初次就业起薪（元）</w:t>
            </w:r>
          </w:p>
        </w:tc>
        <w:tc>
          <w:tcPr>
            <w:tcW w:w="105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jc w:val="center"/>
        </w:trPr>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鞋类制造与管理</w:t>
            </w:r>
          </w:p>
        </w:tc>
        <w:tc>
          <w:tcPr>
            <w:tcW w:w="7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66.34</w:t>
            </w:r>
          </w:p>
        </w:tc>
        <w:tc>
          <w:tcPr>
            <w:tcW w:w="73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8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3000</w:t>
            </w:r>
          </w:p>
        </w:tc>
        <w:tc>
          <w:tcPr>
            <w:tcW w:w="7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81.4</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9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3991</w:t>
            </w:r>
          </w:p>
        </w:tc>
        <w:tc>
          <w:tcPr>
            <w:tcW w:w="105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b/>
                <w:bCs/>
                <w:kern w:val="0"/>
                <w:szCs w:val="21"/>
              </w:rPr>
              <w:t>↑</w:t>
            </w:r>
            <w:r>
              <w:rPr>
                <w:rFonts w:hint="eastAsia" w:ascii="宋体" w:hAnsi="宋体" w:eastAsia="宋体" w:cs="宋体"/>
                <w:kern w:val="0"/>
                <w:szCs w:val="21"/>
              </w:rPr>
              <w:t>15.06</w:t>
            </w:r>
          </w:p>
        </w:tc>
      </w:tr>
      <w:tr>
        <w:tblPrEx>
          <w:tblCellMar>
            <w:top w:w="0" w:type="dxa"/>
            <w:left w:w="108" w:type="dxa"/>
            <w:bottom w:w="0" w:type="dxa"/>
            <w:right w:w="108" w:type="dxa"/>
          </w:tblCellMar>
        </w:tblPrEx>
        <w:trPr>
          <w:trHeight w:val="300" w:hRule="atLeast"/>
          <w:jc w:val="center"/>
        </w:trPr>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鞋类设计与工艺</w:t>
            </w:r>
          </w:p>
        </w:tc>
        <w:tc>
          <w:tcPr>
            <w:tcW w:w="7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66.67</w:t>
            </w:r>
          </w:p>
        </w:tc>
        <w:tc>
          <w:tcPr>
            <w:tcW w:w="73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33</w:t>
            </w:r>
          </w:p>
        </w:tc>
        <w:tc>
          <w:tcPr>
            <w:tcW w:w="8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4500</w:t>
            </w:r>
          </w:p>
        </w:tc>
        <w:tc>
          <w:tcPr>
            <w:tcW w:w="7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96.7</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29</w:t>
            </w:r>
          </w:p>
        </w:tc>
        <w:tc>
          <w:tcPr>
            <w:tcW w:w="9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3000</w:t>
            </w:r>
          </w:p>
        </w:tc>
        <w:tc>
          <w:tcPr>
            <w:tcW w:w="105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b/>
                <w:bCs/>
                <w:kern w:val="0"/>
                <w:szCs w:val="21"/>
              </w:rPr>
              <w:t>↑</w:t>
            </w:r>
            <w:r>
              <w:rPr>
                <w:rFonts w:hint="eastAsia" w:ascii="宋体" w:hAnsi="宋体" w:eastAsia="宋体" w:cs="宋体"/>
                <w:kern w:val="0"/>
                <w:szCs w:val="21"/>
              </w:rPr>
              <w:t>30.03</w:t>
            </w:r>
          </w:p>
        </w:tc>
      </w:tr>
      <w:tr>
        <w:tblPrEx>
          <w:tblCellMar>
            <w:top w:w="0" w:type="dxa"/>
            <w:left w:w="108" w:type="dxa"/>
            <w:bottom w:w="0" w:type="dxa"/>
            <w:right w:w="108" w:type="dxa"/>
          </w:tblCellMar>
        </w:tblPrEx>
        <w:trPr>
          <w:trHeight w:val="300" w:hRule="atLeast"/>
          <w:jc w:val="center"/>
        </w:trPr>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计算机平面设计</w:t>
            </w:r>
          </w:p>
        </w:tc>
        <w:tc>
          <w:tcPr>
            <w:tcW w:w="7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24.23</w:t>
            </w:r>
          </w:p>
        </w:tc>
        <w:tc>
          <w:tcPr>
            <w:tcW w:w="73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ascii="宋体" w:hAnsi="宋体" w:eastAsia="宋体" w:cs="宋体"/>
                <w:kern w:val="0"/>
                <w:szCs w:val="21"/>
              </w:rPr>
              <w:t>20</w:t>
            </w:r>
          </w:p>
        </w:tc>
        <w:tc>
          <w:tcPr>
            <w:tcW w:w="8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3000</w:t>
            </w:r>
          </w:p>
        </w:tc>
        <w:tc>
          <w:tcPr>
            <w:tcW w:w="7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92</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56</w:t>
            </w:r>
          </w:p>
        </w:tc>
        <w:tc>
          <w:tcPr>
            <w:tcW w:w="9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3700</w:t>
            </w:r>
          </w:p>
        </w:tc>
        <w:tc>
          <w:tcPr>
            <w:tcW w:w="105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b/>
                <w:bCs/>
                <w:kern w:val="0"/>
                <w:szCs w:val="21"/>
              </w:rPr>
              <w:t>↑</w:t>
            </w:r>
            <w:r>
              <w:rPr>
                <w:rFonts w:hint="eastAsia" w:ascii="宋体" w:hAnsi="宋体" w:eastAsia="宋体" w:cs="宋体"/>
                <w:kern w:val="0"/>
                <w:szCs w:val="21"/>
              </w:rPr>
              <w:t>67.77</w:t>
            </w:r>
          </w:p>
        </w:tc>
      </w:tr>
      <w:tr>
        <w:tblPrEx>
          <w:tblCellMar>
            <w:top w:w="0" w:type="dxa"/>
            <w:left w:w="108" w:type="dxa"/>
            <w:bottom w:w="0" w:type="dxa"/>
            <w:right w:w="108" w:type="dxa"/>
          </w:tblCellMar>
        </w:tblPrEx>
        <w:trPr>
          <w:trHeight w:val="573" w:hRule="atLeast"/>
          <w:jc w:val="center"/>
        </w:trPr>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市场营销</w:t>
            </w:r>
          </w:p>
        </w:tc>
        <w:tc>
          <w:tcPr>
            <w:tcW w:w="7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54.17</w:t>
            </w:r>
          </w:p>
        </w:tc>
        <w:tc>
          <w:tcPr>
            <w:tcW w:w="73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ascii="宋体" w:hAnsi="宋体" w:eastAsia="宋体" w:cs="宋体"/>
                <w:kern w:val="0"/>
                <w:szCs w:val="21"/>
              </w:rPr>
              <w:t>23</w:t>
            </w:r>
          </w:p>
        </w:tc>
        <w:tc>
          <w:tcPr>
            <w:tcW w:w="8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3500</w:t>
            </w:r>
          </w:p>
        </w:tc>
        <w:tc>
          <w:tcPr>
            <w:tcW w:w="7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77.2</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9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4120</w:t>
            </w:r>
          </w:p>
        </w:tc>
        <w:tc>
          <w:tcPr>
            <w:tcW w:w="105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b/>
                <w:bCs/>
                <w:kern w:val="0"/>
                <w:szCs w:val="21"/>
              </w:rPr>
              <w:t>↑</w:t>
            </w:r>
            <w:r>
              <w:rPr>
                <w:rFonts w:hint="eastAsia" w:ascii="宋体" w:hAnsi="宋体" w:eastAsia="宋体" w:cs="宋体"/>
                <w:kern w:val="0"/>
                <w:szCs w:val="21"/>
              </w:rPr>
              <w:t>23.03</w:t>
            </w:r>
          </w:p>
        </w:tc>
      </w:tr>
      <w:tr>
        <w:tblPrEx>
          <w:tblCellMar>
            <w:top w:w="0" w:type="dxa"/>
            <w:left w:w="108" w:type="dxa"/>
            <w:bottom w:w="0" w:type="dxa"/>
            <w:right w:w="108" w:type="dxa"/>
          </w:tblCellMar>
        </w:tblPrEx>
        <w:trPr>
          <w:trHeight w:val="300" w:hRule="atLeast"/>
          <w:jc w:val="center"/>
        </w:trPr>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市场营销3+2</w:t>
            </w:r>
          </w:p>
        </w:tc>
        <w:tc>
          <w:tcPr>
            <w:tcW w:w="7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3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35</w:t>
            </w:r>
          </w:p>
        </w:tc>
        <w:tc>
          <w:tcPr>
            <w:tcW w:w="8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3500</w:t>
            </w:r>
          </w:p>
        </w:tc>
        <w:tc>
          <w:tcPr>
            <w:tcW w:w="7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95.8</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9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4000</w:t>
            </w:r>
          </w:p>
        </w:tc>
        <w:tc>
          <w:tcPr>
            <w:tcW w:w="105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b/>
                <w:bCs/>
                <w:kern w:val="0"/>
                <w:szCs w:val="21"/>
              </w:rPr>
              <w:t>↓</w:t>
            </w:r>
            <w:r>
              <w:rPr>
                <w:rFonts w:hint="eastAsia" w:ascii="宋体" w:hAnsi="宋体" w:eastAsia="宋体" w:cs="宋体"/>
                <w:kern w:val="0"/>
                <w:szCs w:val="21"/>
              </w:rPr>
              <w:t>4.2</w:t>
            </w:r>
          </w:p>
        </w:tc>
      </w:tr>
      <w:tr>
        <w:tblPrEx>
          <w:tblCellMar>
            <w:top w:w="0" w:type="dxa"/>
            <w:left w:w="108" w:type="dxa"/>
            <w:bottom w:w="0" w:type="dxa"/>
            <w:right w:w="108" w:type="dxa"/>
          </w:tblCellMar>
        </w:tblPrEx>
        <w:trPr>
          <w:trHeight w:val="546" w:hRule="atLeast"/>
          <w:jc w:val="center"/>
        </w:trPr>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电子商务</w:t>
            </w:r>
          </w:p>
        </w:tc>
        <w:tc>
          <w:tcPr>
            <w:tcW w:w="7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34.15</w:t>
            </w:r>
          </w:p>
        </w:tc>
        <w:tc>
          <w:tcPr>
            <w:tcW w:w="73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8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3600</w:t>
            </w:r>
          </w:p>
        </w:tc>
        <w:tc>
          <w:tcPr>
            <w:tcW w:w="7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9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05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300" w:hRule="atLeast"/>
          <w:jc w:val="center"/>
        </w:trPr>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电子商务3+2</w:t>
            </w:r>
          </w:p>
        </w:tc>
        <w:tc>
          <w:tcPr>
            <w:tcW w:w="7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3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29</w:t>
            </w:r>
          </w:p>
        </w:tc>
        <w:tc>
          <w:tcPr>
            <w:tcW w:w="8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4000</w:t>
            </w:r>
          </w:p>
        </w:tc>
        <w:tc>
          <w:tcPr>
            <w:tcW w:w="7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97.2</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37</w:t>
            </w:r>
          </w:p>
        </w:tc>
        <w:tc>
          <w:tcPr>
            <w:tcW w:w="9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05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b/>
                <w:bCs/>
                <w:kern w:val="0"/>
                <w:szCs w:val="21"/>
              </w:rPr>
              <w:t>↓</w:t>
            </w:r>
            <w:r>
              <w:rPr>
                <w:rFonts w:hint="eastAsia" w:ascii="宋体" w:hAnsi="宋体" w:eastAsia="宋体" w:cs="宋体"/>
                <w:kern w:val="0"/>
                <w:szCs w:val="21"/>
              </w:rPr>
              <w:t>2.8</w:t>
            </w:r>
          </w:p>
        </w:tc>
      </w:tr>
      <w:tr>
        <w:tblPrEx>
          <w:tblCellMar>
            <w:top w:w="0" w:type="dxa"/>
            <w:left w:w="108" w:type="dxa"/>
            <w:bottom w:w="0" w:type="dxa"/>
            <w:right w:w="108" w:type="dxa"/>
          </w:tblCellMar>
        </w:tblPrEx>
        <w:trPr>
          <w:trHeight w:val="300" w:hRule="atLeast"/>
          <w:jc w:val="center"/>
        </w:trPr>
        <w:tc>
          <w:tcPr>
            <w:tcW w:w="112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学前教育</w:t>
            </w:r>
          </w:p>
        </w:tc>
        <w:tc>
          <w:tcPr>
            <w:tcW w:w="7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80.12</w:t>
            </w:r>
          </w:p>
        </w:tc>
        <w:tc>
          <w:tcPr>
            <w:tcW w:w="73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58</w:t>
            </w:r>
          </w:p>
        </w:tc>
        <w:tc>
          <w:tcPr>
            <w:tcW w:w="8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3100</w:t>
            </w:r>
          </w:p>
        </w:tc>
        <w:tc>
          <w:tcPr>
            <w:tcW w:w="7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95.5</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60</w:t>
            </w:r>
          </w:p>
        </w:tc>
        <w:tc>
          <w:tcPr>
            <w:tcW w:w="9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4050</w:t>
            </w:r>
          </w:p>
        </w:tc>
        <w:tc>
          <w:tcPr>
            <w:tcW w:w="105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b/>
                <w:bCs/>
                <w:kern w:val="0"/>
                <w:szCs w:val="21"/>
              </w:rPr>
              <w:t>↑</w:t>
            </w:r>
            <w:r>
              <w:rPr>
                <w:rFonts w:hint="eastAsia" w:ascii="宋体" w:hAnsi="宋体" w:eastAsia="宋体" w:cs="宋体"/>
                <w:kern w:val="0"/>
                <w:szCs w:val="21"/>
              </w:rPr>
              <w:t>15.38</w:t>
            </w:r>
          </w:p>
        </w:tc>
      </w:tr>
      <w:tr>
        <w:tblPrEx>
          <w:tblCellMar>
            <w:top w:w="0" w:type="dxa"/>
            <w:left w:w="108" w:type="dxa"/>
            <w:bottom w:w="0" w:type="dxa"/>
            <w:right w:w="108" w:type="dxa"/>
          </w:tblCellMar>
        </w:tblPrEx>
        <w:trPr>
          <w:trHeight w:val="618" w:hRule="atLeast"/>
          <w:jc w:val="center"/>
        </w:trPr>
        <w:tc>
          <w:tcPr>
            <w:tcW w:w="1126"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合计</w:t>
            </w:r>
          </w:p>
        </w:tc>
        <w:tc>
          <w:tcPr>
            <w:tcW w:w="7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100</w:t>
            </w:r>
          </w:p>
        </w:tc>
        <w:tc>
          <w:tcPr>
            <w:tcW w:w="74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65.71</w:t>
            </w:r>
          </w:p>
        </w:tc>
        <w:tc>
          <w:tcPr>
            <w:tcW w:w="73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31</w:t>
            </w:r>
          </w:p>
        </w:tc>
        <w:tc>
          <w:tcPr>
            <w:tcW w:w="85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3525</w:t>
            </w:r>
          </w:p>
        </w:tc>
        <w:tc>
          <w:tcPr>
            <w:tcW w:w="73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100</w:t>
            </w:r>
          </w:p>
        </w:tc>
        <w:tc>
          <w:tcPr>
            <w:tcW w:w="690"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90.8</w:t>
            </w:r>
          </w:p>
        </w:tc>
        <w:tc>
          <w:tcPr>
            <w:tcW w:w="720"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225</w:t>
            </w:r>
          </w:p>
        </w:tc>
        <w:tc>
          <w:tcPr>
            <w:tcW w:w="990"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3810</w:t>
            </w:r>
          </w:p>
        </w:tc>
        <w:tc>
          <w:tcPr>
            <w:tcW w:w="1059" w:type="dxa"/>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eastAsia="宋体" w:cs="宋体"/>
                <w:kern w:val="0"/>
                <w:szCs w:val="21"/>
              </w:rPr>
            </w:pPr>
            <w:r>
              <w:rPr>
                <w:rFonts w:hint="eastAsia" w:ascii="宋体" w:hAnsi="宋体" w:eastAsia="宋体" w:cs="宋体"/>
                <w:b/>
                <w:bCs/>
                <w:kern w:val="0"/>
                <w:szCs w:val="21"/>
              </w:rPr>
              <w:t>↑</w:t>
            </w:r>
            <w:r>
              <w:rPr>
                <w:rFonts w:hint="eastAsia" w:ascii="宋体" w:hAnsi="宋体" w:eastAsia="宋体" w:cs="宋体"/>
                <w:kern w:val="0"/>
                <w:szCs w:val="21"/>
              </w:rPr>
              <w:t>25.09</w:t>
            </w:r>
          </w:p>
        </w:tc>
      </w:tr>
    </w:tbl>
    <w:p>
      <w:pPr>
        <w:spacing w:line="420" w:lineRule="auto"/>
        <w:ind w:right="210"/>
        <w:jc w:val="center"/>
        <w:rPr>
          <w:rFonts w:ascii="宋体" w:hAnsi="宋体" w:eastAsia="宋体" w:cs="宋体"/>
          <w:b/>
          <w:spacing w:val="8"/>
          <w:sz w:val="24"/>
          <w:shd w:val="clear" w:color="auto" w:fill="FFFFFF"/>
        </w:rPr>
      </w:pPr>
      <w:r>
        <w:rPr>
          <w:rFonts w:hint="eastAsia" w:ascii="宋体" w:hAnsi="宋体" w:eastAsia="宋体" w:cs="宋体"/>
          <w:spacing w:val="8"/>
          <w:kern w:val="0"/>
          <w:sz w:val="24"/>
          <w:szCs w:val="24"/>
        </w:rPr>
        <w:drawing>
          <wp:inline distT="0" distB="0" distL="0" distR="0">
            <wp:extent cx="4321810" cy="2077085"/>
            <wp:effectExtent l="5080" t="4445" r="16510" b="1397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420" w:lineRule="auto"/>
        <w:ind w:left="210" w:right="210" w:firstLine="480"/>
        <w:rPr>
          <w:rFonts w:ascii="宋体" w:hAnsi="宋体" w:eastAsia="宋体" w:cs="宋体"/>
          <w:b/>
          <w:spacing w:val="8"/>
          <w:sz w:val="24"/>
          <w:shd w:val="clear" w:color="auto" w:fill="FFFFFF"/>
        </w:rPr>
      </w:pPr>
    </w:p>
    <w:p>
      <w:pPr>
        <w:spacing w:line="420" w:lineRule="auto"/>
        <w:ind w:left="210" w:right="210" w:firstLine="480"/>
        <w:rPr>
          <w:rFonts w:ascii="微软雅黑" w:hAnsi="微软雅黑" w:eastAsia="宋体" w:cs="微软雅黑"/>
          <w:spacing w:val="8"/>
          <w:sz w:val="26"/>
          <w:shd w:val="clear" w:color="auto" w:fill="FFFFFF"/>
        </w:rPr>
      </w:pPr>
      <w:r>
        <w:rPr>
          <w:rFonts w:ascii="宋体" w:hAnsi="宋体" w:eastAsia="宋体" w:cs="宋体"/>
          <w:b/>
          <w:spacing w:val="8"/>
          <w:sz w:val="24"/>
          <w:shd w:val="clear" w:color="auto" w:fill="FFFFFF"/>
        </w:rPr>
        <w:t>2.5职业发展</w:t>
      </w:r>
    </w:p>
    <w:p>
      <w:pPr>
        <w:snapToGrid w:val="0"/>
        <w:spacing w:line="360" w:lineRule="auto"/>
        <w:ind w:left="210" w:right="210" w:firstLine="482"/>
        <w:rPr>
          <w:rFonts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rPr>
        <w:t>积极开展校内创新创业教育，强化学生职业技能训练，搭建平台，让学生进入企业一线开展岗位实训实习。</w:t>
      </w:r>
    </w:p>
    <w:p>
      <w:pPr>
        <w:snapToGrid w:val="0"/>
        <w:spacing w:line="360" w:lineRule="auto"/>
        <w:ind w:right="210" w:firstLine="768" w:firstLineChars="300"/>
        <w:rPr>
          <w:rFonts w:ascii="宋体" w:hAnsi="宋体" w:eastAsia="宋体" w:cs="宋体"/>
          <w:spacing w:val="8"/>
          <w:sz w:val="24"/>
          <w:szCs w:val="24"/>
          <w:shd w:val="clear" w:color="auto" w:fill="FFFFFF"/>
        </w:rPr>
      </w:pPr>
      <w:r>
        <w:rPr>
          <w:rFonts w:hint="eastAsia" w:ascii="宋体" w:hAnsi="宋体" w:eastAsia="宋体" w:cs="宋体"/>
          <w:spacing w:val="8"/>
          <w:sz w:val="24"/>
          <w:szCs w:val="24"/>
          <w:shd w:val="clear" w:color="auto" w:fill="FFFFFF"/>
        </w:rPr>
        <w:t>企业实习实训，培养学生职业素养，</w:t>
      </w:r>
      <w:r>
        <w:rPr>
          <w:rFonts w:hint="eastAsia" w:ascii="宋体" w:hAnsi="宋体" w:eastAsia="宋体" w:cs="宋体"/>
          <w:sz w:val="24"/>
          <w:szCs w:val="24"/>
          <w:shd w:val="clear" w:color="auto" w:fill="FFFFFF"/>
        </w:rPr>
        <w:t>接受企业领导、师傅和老员工的职场指导，</w:t>
      </w:r>
      <w:r>
        <w:rPr>
          <w:rFonts w:hint="eastAsia" w:ascii="宋体" w:hAnsi="宋体" w:eastAsia="宋体" w:cs="宋体"/>
          <w:spacing w:val="8"/>
          <w:sz w:val="24"/>
          <w:szCs w:val="24"/>
          <w:shd w:val="clear" w:color="auto" w:fill="FFFFFF"/>
        </w:rPr>
        <w:t>学会</w:t>
      </w:r>
      <w:r>
        <w:rPr>
          <w:rFonts w:hint="eastAsia" w:ascii="宋体" w:hAnsi="宋体" w:eastAsia="宋体" w:cs="宋体"/>
          <w:sz w:val="24"/>
          <w:szCs w:val="24"/>
          <w:shd w:val="clear" w:color="auto" w:fill="FFFFFF"/>
        </w:rPr>
        <w:t>适应职业环境，弄懂、搞清职业规则，磨炼职业耐挫度，克服从学校到社会的落差等等。</w:t>
      </w:r>
      <w:r>
        <w:rPr>
          <w:rFonts w:hint="eastAsia" w:ascii="宋体" w:hAnsi="宋体" w:eastAsia="宋体" w:cs="宋体"/>
          <w:spacing w:val="8"/>
          <w:sz w:val="24"/>
          <w:szCs w:val="24"/>
          <w:shd w:val="clear" w:color="auto" w:fill="FFFFFF"/>
        </w:rPr>
        <w:t>根据学校实训处毕业生跟踪调查，学校毕业生在经过三年的校企合作“四段递进式工学结合”的学习锻炼后，职业技能和职业素养得到快速成长。学生深受社会用人单位欢迎。2020年学校举办网上校园毕业生供需见面会和参加“千企百校”人才见面会，学校校园网及班级微信群提供企业招聘信息，</w:t>
      </w:r>
      <w:r>
        <w:rPr>
          <w:rFonts w:hint="eastAsia" w:ascii="宋体" w:hAnsi="宋体" w:eastAsia="宋体" w:cs="宋体"/>
          <w:sz w:val="24"/>
          <w:szCs w:val="24"/>
        </w:rPr>
        <w:t>现</w:t>
      </w:r>
      <w:r>
        <w:rPr>
          <w:rFonts w:hint="eastAsia" w:ascii="宋体" w:hAnsi="宋体" w:eastAsia="宋体" w:cs="宋体"/>
          <w:spacing w:val="8"/>
          <w:sz w:val="24"/>
          <w:szCs w:val="24"/>
          <w:shd w:val="clear" w:color="auto" w:fill="FFFFFF"/>
        </w:rPr>
        <w:t>有30多家企业为学校200多名毕业生提供了三百多岗位。学生就业后职业发展态势良好，毕业2-5年后，进入企业技术骨干队伍、管理队伍、研发队伍和自主创业的人数比例逐年升高。毕业生自主创业比例也有所上升。</w:t>
      </w:r>
    </w:p>
    <w:p>
      <w:pPr>
        <w:spacing w:line="360" w:lineRule="auto"/>
        <w:ind w:firstLine="480"/>
        <w:rPr>
          <w:rFonts w:ascii="微软雅黑" w:hAnsi="微软雅黑" w:eastAsia="微软雅黑" w:cs="微软雅黑"/>
          <w:spacing w:val="8"/>
          <w:sz w:val="24"/>
          <w:szCs w:val="24"/>
          <w:shd w:val="clear" w:color="auto" w:fill="FFFFFF"/>
        </w:rPr>
      </w:pPr>
      <w:r>
        <w:rPr>
          <w:rFonts w:hint="eastAsia" w:ascii="宋体" w:hAnsi="宋体" w:eastAsia="宋体" w:cs="宋体"/>
          <w:sz w:val="24"/>
          <w:szCs w:val="24"/>
        </w:rPr>
        <w:t>积极组织师生参与各级各类专业职业技能大赛。本年度，18设计徐琛布作品《漫威英雄》获最佳设计创意奖，另有获优秀奖9名。“第三届中国温岭·曙光狮杯”鞋靴设计创作大奖赛，学生获得优秀奖5名，学校获浙江省皮革行业鞋类赛事优秀组织单位。</w:t>
      </w:r>
    </w:p>
    <w:p>
      <w:pPr>
        <w:spacing w:line="420" w:lineRule="auto"/>
        <w:ind w:right="210" w:firstLine="582" w:firstLineChars="196"/>
        <w:rPr>
          <w:rFonts w:ascii="微软雅黑" w:hAnsi="微软雅黑" w:eastAsia="微软雅黑" w:cs="微软雅黑"/>
          <w:spacing w:val="8"/>
          <w:sz w:val="28"/>
          <w:szCs w:val="28"/>
          <w:shd w:val="clear" w:color="auto" w:fill="FFFFFF"/>
        </w:rPr>
      </w:pPr>
      <w:r>
        <w:rPr>
          <w:rFonts w:ascii="宋体" w:hAnsi="宋体" w:eastAsia="宋体" w:cs="宋体"/>
          <w:b/>
          <w:spacing w:val="8"/>
          <w:sz w:val="28"/>
          <w:szCs w:val="28"/>
          <w:shd w:val="clear" w:color="auto" w:fill="FFFFFF"/>
        </w:rPr>
        <w:t>3．质量保障措施</w:t>
      </w:r>
    </w:p>
    <w:p>
      <w:pPr>
        <w:snapToGrid w:val="0"/>
        <w:spacing w:line="360" w:lineRule="auto"/>
        <w:ind w:right="210" w:firstLine="642" w:firstLineChars="250"/>
        <w:rPr>
          <w:rFonts w:ascii="微软雅黑" w:hAnsi="微软雅黑" w:eastAsia="宋体" w:cs="微软雅黑"/>
          <w:spacing w:val="8"/>
          <w:sz w:val="26"/>
          <w:shd w:val="clear" w:color="auto" w:fill="FFFFFF"/>
        </w:rPr>
      </w:pPr>
      <w:r>
        <w:rPr>
          <w:rFonts w:ascii="宋体" w:hAnsi="宋体" w:eastAsia="宋体" w:cs="宋体"/>
          <w:b/>
          <w:spacing w:val="8"/>
          <w:sz w:val="24"/>
          <w:shd w:val="clear" w:color="auto" w:fill="FFFFFF"/>
        </w:rPr>
        <w:t>3.1专业调整</w:t>
      </w:r>
    </w:p>
    <w:p>
      <w:pPr>
        <w:snapToGrid w:val="0"/>
        <w:spacing w:line="360" w:lineRule="auto"/>
        <w:ind w:left="210" w:right="210" w:firstLine="480"/>
        <w:rPr>
          <w:rFonts w:ascii="宋体" w:hAnsi="宋体" w:eastAsia="宋体" w:cs="仿宋"/>
          <w:sz w:val="24"/>
          <w:szCs w:val="24"/>
        </w:rPr>
      </w:pPr>
      <w:r>
        <w:rPr>
          <w:rFonts w:hint="eastAsia" w:ascii="宋体" w:hAnsi="宋体" w:eastAsia="宋体" w:cs="仿宋"/>
          <w:sz w:val="24"/>
          <w:szCs w:val="24"/>
        </w:rPr>
        <w:t>学校专业建设水平也不断提升。学校适应地方传统支柱产业发展需求，基本形成涵盖鞋产业的生产工艺、管理、设计、专卖、营销、电商专业链。目前学校共开设六个专业，有省中职示范专业和优势特色专业（鞋类制造与管理）、省中职特色专业（鞋类设计与工艺）、市中职骨干专业（市场营销）各</w:t>
      </w:r>
      <w:r>
        <w:rPr>
          <w:rFonts w:ascii="宋体" w:hAnsi="宋体" w:eastAsia="宋体" w:cs="仿宋"/>
          <w:sz w:val="24"/>
          <w:szCs w:val="24"/>
        </w:rPr>
        <w:t>1</w:t>
      </w:r>
      <w:r>
        <w:rPr>
          <w:rFonts w:hint="eastAsia" w:ascii="宋体" w:hAnsi="宋体" w:eastAsia="宋体" w:cs="仿宋"/>
          <w:sz w:val="24"/>
          <w:szCs w:val="24"/>
        </w:rPr>
        <w:t xml:space="preserve">个。2020年全日制招生数 </w:t>
      </w:r>
      <w:r>
        <w:rPr>
          <w:rFonts w:ascii="宋体" w:hAnsi="宋体" w:eastAsia="宋体" w:cs="仿宋"/>
          <w:sz w:val="24"/>
          <w:szCs w:val="24"/>
        </w:rPr>
        <w:t>367</w:t>
      </w:r>
      <w:r>
        <w:rPr>
          <w:rFonts w:hint="eastAsia" w:ascii="宋体" w:hAnsi="宋体" w:eastAsia="宋体" w:cs="仿宋"/>
          <w:sz w:val="24"/>
          <w:szCs w:val="24"/>
        </w:rPr>
        <w:t xml:space="preserve">人，其中省级、市级示范专业、骨干（含特色、新兴）和省电子商务培训基地专业招生数 </w:t>
      </w:r>
      <w:r>
        <w:rPr>
          <w:rFonts w:ascii="宋体" w:hAnsi="宋体" w:eastAsia="宋体" w:cs="仿宋"/>
          <w:sz w:val="24"/>
          <w:szCs w:val="24"/>
        </w:rPr>
        <w:t>246</w:t>
      </w:r>
      <w:r>
        <w:rPr>
          <w:rFonts w:hint="eastAsia" w:ascii="宋体" w:hAnsi="宋体" w:eastAsia="宋体" w:cs="仿宋"/>
          <w:sz w:val="24"/>
          <w:szCs w:val="24"/>
        </w:rPr>
        <w:t>人，占总招生数的6</w:t>
      </w:r>
      <w:r>
        <w:rPr>
          <w:rFonts w:ascii="宋体" w:hAnsi="宋体" w:eastAsia="宋体" w:cs="仿宋"/>
          <w:sz w:val="24"/>
          <w:szCs w:val="24"/>
        </w:rPr>
        <w:t>7.02</w:t>
      </w:r>
      <w:r>
        <w:rPr>
          <w:rFonts w:hint="eastAsia" w:ascii="宋体" w:hAnsi="宋体" w:eastAsia="宋体" w:cs="仿宋"/>
          <w:sz w:val="24"/>
          <w:szCs w:val="24"/>
        </w:rPr>
        <w:t xml:space="preserve"> %。中高职一体化招生专业和人数占45%以上，基本形成专业建设动态调整机制，以专业链对接产业链。2021学年拟新增数字媒体技术应用和工艺美术专业，为鹿城区数字经济建设培养人才。2021年初已召开专家论证会，报告递交给区市教育局。</w:t>
      </w:r>
    </w:p>
    <w:p>
      <w:pPr>
        <w:spacing w:line="360" w:lineRule="auto"/>
        <w:ind w:left="210" w:right="210" w:firstLine="480"/>
        <w:rPr>
          <w:rFonts w:ascii="微软雅黑" w:hAnsi="微软雅黑" w:eastAsia="微软雅黑" w:cs="微软雅黑"/>
          <w:spacing w:val="8"/>
          <w:sz w:val="26"/>
          <w:shd w:val="clear" w:color="auto" w:fill="FFFFFF"/>
        </w:rPr>
      </w:pPr>
      <w:r>
        <w:rPr>
          <w:rFonts w:ascii="宋体" w:hAnsi="宋体" w:eastAsia="宋体" w:cs="宋体"/>
          <w:b/>
          <w:spacing w:val="8"/>
          <w:sz w:val="24"/>
          <w:shd w:val="clear" w:color="auto" w:fill="FFFFFF"/>
        </w:rPr>
        <w:t>3.2教育教学改革</w:t>
      </w:r>
    </w:p>
    <w:p>
      <w:pPr>
        <w:snapToGrid w:val="0"/>
        <w:spacing w:line="360" w:lineRule="auto"/>
        <w:ind w:firstLine="480" w:firstLineChars="200"/>
        <w:rPr>
          <w:rFonts w:ascii="宋体" w:hAnsi="宋体" w:eastAsia="宋体" w:cs="文鼎CS书宋二"/>
          <w:sz w:val="24"/>
          <w:szCs w:val="24"/>
        </w:rPr>
      </w:pPr>
      <w:r>
        <w:rPr>
          <w:rFonts w:hint="eastAsia" w:ascii="宋体" w:hAnsi="宋体" w:eastAsia="宋体" w:cs="仿宋"/>
          <w:sz w:val="24"/>
          <w:szCs w:val="24"/>
        </w:rPr>
        <w:t>逐步推行“教师教材教法”改革，以“工匠精神”为主线，贯穿学校育人工作的各个层面。</w:t>
      </w:r>
    </w:p>
    <w:p>
      <w:pPr>
        <w:snapToGrid w:val="0"/>
        <w:spacing w:line="360" w:lineRule="auto"/>
        <w:ind w:firstLine="560"/>
        <w:rPr>
          <w:rFonts w:ascii="宋体" w:hAnsi="宋体" w:eastAsia="宋体" w:cs="文鼎CS书宋二"/>
          <w:sz w:val="52"/>
          <w:szCs w:val="52"/>
          <w:highlight w:val="red"/>
        </w:rPr>
      </w:pPr>
      <w:r>
        <w:rPr>
          <w:rFonts w:hint="eastAsia" w:ascii="宋体" w:hAnsi="宋体" w:eastAsia="宋体" w:cs="文鼎CS书宋二"/>
          <w:bCs/>
          <w:sz w:val="24"/>
          <w:szCs w:val="24"/>
        </w:rPr>
        <w:t>（1）</w:t>
      </w:r>
      <w:r>
        <w:rPr>
          <w:rFonts w:hint="eastAsia" w:ascii="宋体" w:hAnsi="宋体" w:eastAsia="宋体" w:cs="仿宋"/>
          <w:sz w:val="24"/>
          <w:szCs w:val="24"/>
        </w:rPr>
        <w:t>校企融合文化引领下的课程改革和教学方法创新</w:t>
      </w:r>
    </w:p>
    <w:p>
      <w:pPr>
        <w:snapToGrid w:val="0"/>
        <w:spacing w:line="360" w:lineRule="auto"/>
        <w:ind w:firstLine="560"/>
        <w:rPr>
          <w:rFonts w:ascii="宋体" w:hAnsi="宋体" w:eastAsia="宋体" w:cs="仿宋"/>
          <w:sz w:val="24"/>
          <w:szCs w:val="24"/>
        </w:rPr>
      </w:pPr>
      <w:r>
        <w:rPr>
          <w:rFonts w:hint="eastAsia" w:ascii="宋体" w:hAnsi="宋体" w:eastAsia="宋体" w:cs="仿宋"/>
          <w:sz w:val="24"/>
          <w:szCs w:val="24"/>
        </w:rPr>
        <w:t>课程建设方面按照“宽基础，活模块”分升学和就业两大模块。学校基本构建了适应各专业的课程体系，提供课程选择，设立多样化的选修课，开设限选课28门，任选课4</w:t>
      </w:r>
      <w:r>
        <w:rPr>
          <w:rFonts w:ascii="宋体" w:hAnsi="宋体" w:eastAsia="宋体" w:cs="仿宋"/>
          <w:sz w:val="24"/>
          <w:szCs w:val="24"/>
        </w:rPr>
        <w:t>5</w:t>
      </w:r>
      <w:r>
        <w:rPr>
          <w:rFonts w:hint="eastAsia" w:ascii="宋体" w:hAnsi="宋体" w:eastAsia="宋体" w:cs="仿宋"/>
          <w:sz w:val="24"/>
          <w:szCs w:val="24"/>
        </w:rPr>
        <w:t>门。升学模块方面，根据各专业技能过关考核方案的改变以及高职考科目的调整对学校的课程设置进行及时调整，使得各专业的课程设置更合理规范，更有利于相关专业的可持续性发展。就业模块方面，以企业需求和岗位标准对标课程设置，注重结合职业道德、企业管理等知识和岗位技能要求，增加专业创新背景讲授，丰富企业专业案例，开拓实用性、创新性、创造性知识点，使专业课程具有实际应用性和创新性。</w:t>
      </w:r>
    </w:p>
    <w:p>
      <w:pPr>
        <w:snapToGrid w:val="0"/>
        <w:spacing w:line="360" w:lineRule="auto"/>
        <w:ind w:firstLine="560"/>
        <w:rPr>
          <w:rFonts w:ascii="宋体" w:hAnsi="宋体" w:eastAsia="宋体" w:cs="仿宋"/>
          <w:sz w:val="24"/>
          <w:szCs w:val="24"/>
        </w:rPr>
      </w:pPr>
      <w:r>
        <w:rPr>
          <w:rFonts w:hint="eastAsia" w:ascii="宋体" w:hAnsi="宋体" w:eastAsia="宋体" w:cs="仿宋"/>
          <w:sz w:val="24"/>
          <w:szCs w:val="24"/>
        </w:rPr>
        <w:t>以技术创新能力为导向的课堂变革。多功能教室、智慧教室、希沃多媒体教学机等应用，以“技术创新”改变传统“讲、听、练”教学方式，“讲”变“演示”“交流”；“听”变“观看”、“操作”、“小组协作”、“互动”；“练”不仅限课堂，拓展到工作室、企业。</w:t>
      </w:r>
    </w:p>
    <w:p>
      <w:pPr>
        <w:snapToGrid w:val="0"/>
        <w:spacing w:line="360" w:lineRule="auto"/>
        <w:ind w:firstLine="601"/>
        <w:rPr>
          <w:rFonts w:ascii="宋体" w:hAnsi="宋体" w:eastAsia="宋体" w:cs="仿宋"/>
          <w:sz w:val="24"/>
          <w:szCs w:val="24"/>
        </w:rPr>
      </w:pPr>
      <w:r>
        <w:rPr>
          <w:rFonts w:hint="eastAsia" w:ascii="宋体" w:hAnsi="宋体" w:eastAsia="宋体" w:cs="文鼎CS书宋二"/>
          <w:bCs/>
          <w:sz w:val="24"/>
          <w:szCs w:val="24"/>
        </w:rPr>
        <w:t>（2）课堂延伸到社团，搭建能力磨练平台</w:t>
      </w:r>
    </w:p>
    <w:p>
      <w:pPr>
        <w:snapToGrid w:val="0"/>
        <w:spacing w:line="360" w:lineRule="auto"/>
        <w:ind w:firstLine="601"/>
        <w:rPr>
          <w:rFonts w:ascii="宋体" w:hAnsi="宋体" w:eastAsia="宋体" w:cs="仿宋"/>
          <w:b/>
          <w:bCs/>
          <w:sz w:val="24"/>
          <w:szCs w:val="24"/>
        </w:rPr>
      </w:pPr>
      <w:r>
        <w:rPr>
          <w:rFonts w:hint="eastAsia" w:ascii="宋体" w:hAnsi="宋体" w:eastAsia="宋体" w:cs="仿宋"/>
          <w:sz w:val="24"/>
          <w:szCs w:val="24"/>
        </w:rPr>
        <w:t>专业社团的研习活动作为课堂的延伸，是学校课程体系的一部分。专业社团活动</w:t>
      </w:r>
      <w:r>
        <w:rPr>
          <w:rFonts w:ascii="宋体" w:hAnsi="宋体" w:eastAsia="宋体" w:cs="仿宋"/>
          <w:sz w:val="24"/>
          <w:szCs w:val="24"/>
        </w:rPr>
        <w:t>时间</w:t>
      </w:r>
      <w:r>
        <w:rPr>
          <w:rFonts w:hint="eastAsia" w:ascii="宋体" w:hAnsi="宋体" w:eastAsia="宋体" w:cs="仿宋"/>
          <w:sz w:val="24"/>
          <w:szCs w:val="24"/>
        </w:rPr>
        <w:t>分为选修课和</w:t>
      </w:r>
      <w:r>
        <w:rPr>
          <w:rFonts w:ascii="宋体" w:hAnsi="宋体" w:eastAsia="宋体" w:cs="仿宋"/>
          <w:sz w:val="24"/>
          <w:szCs w:val="24"/>
        </w:rPr>
        <w:t>自行安排时间</w:t>
      </w:r>
      <w:r>
        <w:rPr>
          <w:rFonts w:hint="eastAsia" w:ascii="宋体" w:hAnsi="宋体" w:eastAsia="宋体" w:cs="仿宋"/>
          <w:sz w:val="24"/>
          <w:szCs w:val="24"/>
        </w:rPr>
        <w:t>。目前，学校“一足间”创客空间涵盖所有专业，</w:t>
      </w:r>
      <w:r>
        <w:rPr>
          <w:rFonts w:ascii="宋体" w:hAnsi="宋体" w:eastAsia="宋体" w:cs="仿宋"/>
          <w:sz w:val="24"/>
          <w:szCs w:val="24"/>
        </w:rPr>
        <w:t>共</w:t>
      </w:r>
      <w:r>
        <w:rPr>
          <w:rFonts w:hint="eastAsia" w:ascii="宋体" w:hAnsi="宋体" w:eastAsia="宋体" w:cs="仿宋"/>
          <w:sz w:val="24"/>
          <w:szCs w:val="24"/>
        </w:rPr>
        <w:t>有专业社团</w:t>
      </w:r>
      <w:r>
        <w:rPr>
          <w:rFonts w:ascii="宋体" w:hAnsi="宋体" w:eastAsia="宋体" w:cs="仿宋"/>
          <w:sz w:val="24"/>
          <w:szCs w:val="24"/>
        </w:rPr>
        <w:t>25</w:t>
      </w:r>
      <w:r>
        <w:rPr>
          <w:rFonts w:hint="eastAsia" w:ascii="宋体" w:hAnsi="宋体" w:eastAsia="宋体" w:cs="仿宋"/>
          <w:sz w:val="24"/>
          <w:szCs w:val="24"/>
        </w:rPr>
        <w:t>个。每个专业社团实战操作的项目均由其合作的企业提供技术支持，社团之间也会进行相互合作。创客空间打破了课堂的壁垒，将学习延伸到课外，以社团为</w:t>
      </w:r>
      <w:r>
        <w:rPr>
          <w:rFonts w:ascii="宋体" w:hAnsi="宋体" w:eastAsia="宋体" w:cs="仿宋"/>
          <w:sz w:val="24"/>
          <w:szCs w:val="24"/>
        </w:rPr>
        <w:t>载体，</w:t>
      </w:r>
      <w:r>
        <w:rPr>
          <w:rFonts w:hint="eastAsia" w:ascii="宋体" w:hAnsi="宋体" w:eastAsia="宋体" w:cs="仿宋"/>
          <w:sz w:val="24"/>
          <w:szCs w:val="24"/>
        </w:rPr>
        <w:t>聚集兴趣相近的学生共同交流，学生通过社团互相协作，参与真实的社会企业工作，切实体验精益求精、一丝不苟的精工精神。“九给模式”下的社团实践，强调真做、做精、市场认可，在实践中磨砺学生“工匠品质”，</w:t>
      </w:r>
      <w:r>
        <w:rPr>
          <w:rFonts w:ascii="宋体" w:hAnsi="宋体" w:eastAsia="宋体" w:cs="仿宋"/>
          <w:sz w:val="24"/>
          <w:szCs w:val="24"/>
        </w:rPr>
        <w:t>塑造</w:t>
      </w:r>
      <w:r>
        <w:rPr>
          <w:rFonts w:hint="eastAsia" w:ascii="宋体" w:hAnsi="宋体" w:eastAsia="宋体" w:cs="仿宋"/>
          <w:sz w:val="24"/>
          <w:szCs w:val="24"/>
        </w:rPr>
        <w:t>良好的职业素养和精湛的专业技能。</w:t>
      </w:r>
    </w:p>
    <w:p>
      <w:pPr>
        <w:snapToGrid w:val="0"/>
        <w:spacing w:line="360" w:lineRule="auto"/>
        <w:ind w:firstLine="560"/>
        <w:contextualSpacing/>
        <w:rPr>
          <w:rFonts w:ascii="宋体" w:hAnsi="宋体" w:eastAsia="宋体" w:cs="文鼎CS书宋二"/>
          <w:bCs/>
          <w:sz w:val="52"/>
          <w:szCs w:val="52"/>
        </w:rPr>
      </w:pPr>
      <w:r>
        <w:rPr>
          <w:rFonts w:hint="eastAsia" w:ascii="宋体" w:hAnsi="宋体" w:eastAsia="宋体" w:cs="文鼎CS书宋二"/>
          <w:bCs/>
          <w:sz w:val="24"/>
          <w:szCs w:val="24"/>
        </w:rPr>
        <w:t>（3）集聚优质资源，助力精工培育</w:t>
      </w:r>
    </w:p>
    <w:p>
      <w:pPr>
        <w:spacing w:line="360" w:lineRule="auto"/>
        <w:ind w:firstLine="480" w:firstLineChars="200"/>
        <w:rPr>
          <w:rFonts w:ascii="宋体" w:hAnsi="宋体" w:eastAsia="宋体" w:cs="宋体"/>
          <w:szCs w:val="21"/>
        </w:rPr>
      </w:pPr>
      <w:r>
        <w:rPr>
          <w:rFonts w:hint="eastAsia" w:ascii="宋体" w:hAnsi="宋体" w:eastAsia="宋体" w:cs="宋体"/>
          <w:sz w:val="24"/>
          <w:szCs w:val="24"/>
        </w:rPr>
        <w:t>学校积极推进校企合作办学模式，从专业课程共建、工学结合模式、学生评价体系构建、师资交流学习、学生顶岗实习、引企入校等方面推进互动双赢的紧密型校企合作长效运行机制。学校先后与康奈集团、奥康集团、卓诗尼企业等家企业签定协议，开展校企合作、工学结合的人才培养工作。建立了稳定的长期合作关系。陈文华“手工缝合鞋技艺”、崔同占“鞋样板技艺”工作室、徐贤泳皮具工作室等正常运作，王国定鹿城区技能大师工作室成立，新增直播间一间。邀请省电商协会名师方旭东给电商班学生做讲座《短视频营销和直播带货，真的是风口吗》，扩大学生专业面。</w:t>
      </w:r>
    </w:p>
    <w:p>
      <w:pPr>
        <w:snapToGrid w:val="0"/>
        <w:spacing w:line="360" w:lineRule="auto"/>
        <w:ind w:firstLine="560"/>
        <w:rPr>
          <w:rFonts w:ascii="宋体" w:hAnsi="宋体" w:eastAsia="宋体" w:cs="仿宋"/>
          <w:sz w:val="24"/>
          <w:szCs w:val="24"/>
        </w:rPr>
      </w:pPr>
      <w:r>
        <w:rPr>
          <w:rFonts w:hint="eastAsia" w:ascii="宋体" w:hAnsi="宋体" w:cs="文鼎CS书宋二"/>
          <w:bCs/>
          <w:sz w:val="24"/>
          <w:szCs w:val="24"/>
        </w:rPr>
        <w:t>（4）</w:t>
      </w:r>
      <w:r>
        <w:rPr>
          <w:rFonts w:hint="eastAsia" w:ascii="宋体" w:hAnsi="宋体" w:eastAsia="宋体" w:cs="仿宋"/>
          <w:sz w:val="24"/>
          <w:szCs w:val="24"/>
        </w:rPr>
        <w:t>以“三教改革”为抓手，提高教育教学水平</w:t>
      </w:r>
    </w:p>
    <w:p>
      <w:pPr>
        <w:snapToGrid w:val="0"/>
        <w:spacing w:line="360" w:lineRule="auto"/>
        <w:ind w:firstLine="560"/>
        <w:rPr>
          <w:rFonts w:ascii="宋体" w:hAnsi="宋体" w:eastAsia="宋体" w:cs="仿宋"/>
          <w:sz w:val="24"/>
          <w:szCs w:val="24"/>
        </w:rPr>
      </w:pPr>
      <w:r>
        <w:rPr>
          <w:rFonts w:hint="eastAsia" w:ascii="宋体" w:hAnsi="宋体" w:eastAsia="宋体" w:cs="仿宋"/>
          <w:sz w:val="24"/>
          <w:szCs w:val="24"/>
        </w:rPr>
        <w:t>学校通过举行各种形式的学科教研，促进教师的课堂教学水平的提高。本年度，各教研组均能积极围绕学校中心工作开展一系列提高教师素养的活动，尤其是师徒结对、名师工作室、名班主任工作室等活动，中青年教师较快进步。以课堂为阵地，老师们展现出了形式多样的精彩，23节推门课、随堂课、师徒结对汇报课、新教师汇报课、各级公开课，老师们备课磨课听课评课，受益不少。</w:t>
      </w:r>
    </w:p>
    <w:p>
      <w:pPr>
        <w:snapToGrid w:val="0"/>
        <w:spacing w:line="360" w:lineRule="auto"/>
        <w:ind w:firstLine="480"/>
        <w:rPr>
          <w:rFonts w:ascii="宋体" w:hAnsi="宋体" w:eastAsia="宋体" w:cs="Calibri"/>
          <w:sz w:val="24"/>
          <w:szCs w:val="24"/>
        </w:rPr>
      </w:pPr>
      <w:r>
        <w:rPr>
          <w:rFonts w:hint="eastAsia" w:ascii="宋体" w:hAnsi="宋体" w:eastAsia="宋体" w:cs="宋体"/>
          <w:spacing w:val="8"/>
          <w:sz w:val="24"/>
          <w:shd w:val="clear" w:color="auto" w:fill="FFFFFF"/>
        </w:rPr>
        <w:t>2020</w:t>
      </w:r>
      <w:r>
        <w:rPr>
          <w:rFonts w:ascii="宋体" w:hAnsi="宋体" w:eastAsia="宋体" w:cs="宋体"/>
          <w:spacing w:val="8"/>
          <w:sz w:val="24"/>
          <w:shd w:val="clear" w:color="auto" w:fill="FFFFFF"/>
        </w:rPr>
        <w:t>年，校本培训工作及新教师培养工作做得有声有色</w:t>
      </w:r>
      <w:r>
        <w:rPr>
          <w:rFonts w:hint="eastAsia" w:ascii="宋体" w:hAnsi="宋体" w:eastAsia="宋体" w:cs="宋体"/>
          <w:spacing w:val="8"/>
          <w:sz w:val="24"/>
          <w:shd w:val="clear" w:color="auto" w:fill="FFFFFF"/>
        </w:rPr>
        <w:t>。</w:t>
      </w:r>
      <w:r>
        <w:rPr>
          <w:rFonts w:ascii="宋体" w:hAnsi="宋体" w:eastAsia="宋体" w:cs="宋体"/>
          <w:spacing w:val="8"/>
          <w:sz w:val="24"/>
          <w:shd w:val="clear" w:color="auto" w:fill="FFFFFF"/>
        </w:rPr>
        <w:t>校本培训采用集中学习与分组学习相结合，线上与线下相混合</w:t>
      </w:r>
      <w:r>
        <w:rPr>
          <w:rFonts w:hint="eastAsia" w:ascii="宋体" w:hAnsi="宋体" w:eastAsia="宋体" w:cs="宋体"/>
          <w:spacing w:val="8"/>
          <w:sz w:val="24"/>
          <w:shd w:val="clear" w:color="auto" w:fill="FFFFFF"/>
        </w:rPr>
        <w:t>的</w:t>
      </w:r>
      <w:r>
        <w:rPr>
          <w:rFonts w:ascii="宋体" w:hAnsi="宋体" w:eastAsia="宋体" w:cs="宋体"/>
          <w:spacing w:val="8"/>
          <w:sz w:val="24"/>
          <w:shd w:val="clear" w:color="auto" w:fill="FFFFFF"/>
        </w:rPr>
        <w:t>形式，本学年参与校本集中培训的老师有70人，举行了18次分教研组主题教研</w:t>
      </w:r>
      <w:r>
        <w:rPr>
          <w:rFonts w:hint="eastAsia" w:ascii="宋体" w:hAnsi="宋体" w:eastAsia="宋体" w:cs="宋体"/>
          <w:spacing w:val="8"/>
          <w:sz w:val="24"/>
          <w:shd w:val="clear" w:color="auto" w:fill="FFFFFF"/>
        </w:rPr>
        <w:t>，82</w:t>
      </w:r>
      <w:r>
        <w:rPr>
          <w:rFonts w:ascii="宋体" w:hAnsi="宋体" w:eastAsia="宋体" w:cs="宋体"/>
          <w:spacing w:val="8"/>
          <w:sz w:val="24"/>
          <w:shd w:val="clear" w:color="auto" w:fill="FFFFFF"/>
        </w:rPr>
        <w:t>人次外出教研学习活动，</w:t>
      </w:r>
      <w:r>
        <w:rPr>
          <w:rFonts w:hint="eastAsia" w:ascii="宋体" w:hAnsi="宋体" w:eastAsia="宋体" w:cs="宋体"/>
          <w:spacing w:val="8"/>
          <w:sz w:val="24"/>
          <w:shd w:val="clear" w:color="auto" w:fill="FFFFFF"/>
        </w:rPr>
        <w:t>网络培训247人次。</w:t>
      </w:r>
      <w:r>
        <w:rPr>
          <w:rFonts w:hint="eastAsia" w:ascii="宋体" w:hAnsi="宋体" w:eastAsia="宋体"/>
          <w:sz w:val="24"/>
          <w:szCs w:val="24"/>
        </w:rPr>
        <w:t>外派教师培训学习省级19人次，市级46人次，区级17人次。</w:t>
      </w:r>
      <w:r>
        <w:rPr>
          <w:rFonts w:ascii="宋体" w:hAnsi="宋体" w:eastAsia="宋体" w:cs="宋体"/>
          <w:spacing w:val="8"/>
          <w:sz w:val="24"/>
          <w:shd w:val="clear" w:color="auto" w:fill="FFFFFF"/>
        </w:rPr>
        <w:t>通过外出学习</w:t>
      </w:r>
      <w:r>
        <w:rPr>
          <w:rFonts w:hint="eastAsia" w:ascii="宋体" w:hAnsi="宋体" w:eastAsia="宋体" w:cs="宋体"/>
          <w:spacing w:val="8"/>
          <w:sz w:val="24"/>
          <w:shd w:val="clear" w:color="auto" w:fill="FFFFFF"/>
        </w:rPr>
        <w:t>和网络培训</w:t>
      </w:r>
      <w:r>
        <w:rPr>
          <w:rFonts w:ascii="宋体" w:hAnsi="宋体" w:eastAsia="宋体" w:cs="宋体"/>
          <w:spacing w:val="8"/>
          <w:sz w:val="24"/>
          <w:shd w:val="clear" w:color="auto" w:fill="FFFFFF"/>
        </w:rPr>
        <w:t>有效开阔了老师们的视野，有效提升了教师的业务水平。邀请</w:t>
      </w:r>
      <w:r>
        <w:rPr>
          <w:rFonts w:hint="eastAsia" w:ascii="宋体" w:hAnsi="宋体" w:eastAsia="宋体" w:cs="宋体"/>
          <w:spacing w:val="8"/>
          <w:sz w:val="24"/>
          <w:shd w:val="clear" w:color="auto" w:fill="FFFFFF"/>
        </w:rPr>
        <w:t>叶思义、徐克美等</w:t>
      </w:r>
      <w:r>
        <w:rPr>
          <w:rFonts w:ascii="宋体" w:hAnsi="宋体" w:eastAsia="宋体" w:cs="宋体"/>
          <w:spacing w:val="8"/>
          <w:sz w:val="24"/>
          <w:shd w:val="clear" w:color="auto" w:fill="FFFFFF"/>
        </w:rPr>
        <w:t>专家来校做专题讲座</w:t>
      </w:r>
      <w:r>
        <w:rPr>
          <w:rFonts w:hint="eastAsia" w:ascii="宋体" w:hAnsi="宋体" w:eastAsia="宋体" w:cs="宋体"/>
          <w:spacing w:val="8"/>
          <w:sz w:val="24"/>
          <w:shd w:val="clear" w:color="auto" w:fill="FFFFFF"/>
        </w:rPr>
        <w:t>。</w:t>
      </w:r>
      <w:r>
        <w:rPr>
          <w:rFonts w:ascii="宋体" w:hAnsi="宋体" w:eastAsia="宋体" w:cs="宋体"/>
          <w:spacing w:val="8"/>
          <w:sz w:val="24"/>
          <w:shd w:val="clear" w:color="auto" w:fill="FFFFFF"/>
        </w:rPr>
        <w:t>承办市级教研会等活动，给教师们搭建平台，提升教师教学及科研能力</w:t>
      </w:r>
      <w:r>
        <w:rPr>
          <w:rFonts w:hint="eastAsia" w:ascii="宋体" w:hAnsi="宋体" w:eastAsia="宋体" w:cs="宋体"/>
          <w:spacing w:val="8"/>
          <w:sz w:val="24"/>
          <w:shd w:val="clear" w:color="auto" w:fill="FFFFFF"/>
        </w:rPr>
        <w:t>。</w:t>
      </w:r>
    </w:p>
    <w:p>
      <w:pPr>
        <w:snapToGrid w:val="0"/>
        <w:spacing w:line="360" w:lineRule="auto"/>
        <w:ind w:firstLine="512" w:firstLineChars="200"/>
        <w:rPr>
          <w:rFonts w:ascii="宋体" w:hAnsi="宋体" w:eastAsia="宋体" w:cs="Calibri"/>
          <w:sz w:val="24"/>
          <w:szCs w:val="24"/>
        </w:rPr>
      </w:pPr>
      <w:r>
        <w:rPr>
          <w:rFonts w:ascii="宋体" w:hAnsi="宋体" w:eastAsia="宋体" w:cs="宋体"/>
          <w:spacing w:val="8"/>
          <w:sz w:val="24"/>
          <w:shd w:val="clear" w:color="auto" w:fill="FFFFFF"/>
        </w:rPr>
        <w:t>开展新教师的常规培养工作，如师徒结对、新教师集体备课、新教师汇报课、展示课形式多样的活动，</w:t>
      </w:r>
      <w:r>
        <w:rPr>
          <w:rFonts w:hint="eastAsia" w:ascii="宋体" w:hAnsi="宋体" w:eastAsia="宋体"/>
          <w:sz w:val="24"/>
          <w:szCs w:val="24"/>
        </w:rPr>
        <w:t>完成了2020年新教师资格证注册工作。</w:t>
      </w:r>
    </w:p>
    <w:p>
      <w:pPr>
        <w:snapToGrid w:val="0"/>
        <w:spacing w:line="360" w:lineRule="auto"/>
        <w:ind w:firstLine="600" w:firstLineChars="250"/>
        <w:rPr>
          <w:rFonts w:ascii="宋体" w:hAnsi="宋体" w:eastAsia="宋体" w:cs="宋体"/>
          <w:sz w:val="24"/>
          <w:szCs w:val="24"/>
        </w:rPr>
      </w:pPr>
      <w:r>
        <w:rPr>
          <w:rFonts w:hint="eastAsia" w:ascii="宋体" w:hAnsi="宋体" w:eastAsia="宋体"/>
          <w:bCs/>
          <w:sz w:val="24"/>
          <w:szCs w:val="24"/>
        </w:rPr>
        <w:t>一年来，教师取得较好的成绩，省级奖项23人次</w:t>
      </w:r>
      <w:r>
        <w:rPr>
          <w:rFonts w:hint="eastAsia"/>
        </w:rPr>
        <w:t>，</w:t>
      </w:r>
      <w:r>
        <w:rPr>
          <w:rFonts w:ascii="宋体" w:hAnsi="宋体" w:eastAsia="宋体"/>
          <w:bCs/>
          <w:sz w:val="24"/>
          <w:szCs w:val="24"/>
        </w:rPr>
        <w:t xml:space="preserve"> 市级</w:t>
      </w:r>
      <w:r>
        <w:rPr>
          <w:rFonts w:hint="eastAsia" w:ascii="宋体" w:hAnsi="宋体" w:eastAsia="宋体"/>
          <w:bCs/>
          <w:sz w:val="24"/>
          <w:szCs w:val="24"/>
        </w:rPr>
        <w:t>奖项16人次，</w:t>
      </w:r>
      <w:r>
        <w:rPr>
          <w:rFonts w:ascii="宋体" w:hAnsi="宋体" w:eastAsia="宋体"/>
          <w:bCs/>
          <w:sz w:val="24"/>
          <w:szCs w:val="24"/>
        </w:rPr>
        <w:t xml:space="preserve"> 区级</w:t>
      </w:r>
      <w:r>
        <w:rPr>
          <w:rFonts w:hint="eastAsia" w:ascii="宋体" w:hAnsi="宋体" w:eastAsia="宋体"/>
          <w:bCs/>
          <w:sz w:val="24"/>
          <w:szCs w:val="24"/>
        </w:rPr>
        <w:t>项17人次。</w:t>
      </w:r>
      <w:bookmarkStart w:id="4" w:name="_Hlk516661220"/>
      <w:r>
        <w:rPr>
          <w:rFonts w:hint="eastAsia" w:ascii="宋体" w:hAnsi="宋体" w:eastAsia="宋体" w:cs="宋体"/>
          <w:spacing w:val="8"/>
          <w:sz w:val="24"/>
          <w:shd w:val="clear" w:color="auto" w:fill="FFFFFF"/>
        </w:rPr>
        <w:t>课题研究参与人数29人次</w:t>
      </w:r>
      <w:bookmarkEnd w:id="4"/>
      <w:r>
        <w:rPr>
          <w:rFonts w:hint="eastAsia" w:ascii="宋体" w:hAnsi="宋体" w:eastAsia="宋体" w:cs="宋体"/>
          <w:spacing w:val="8"/>
          <w:sz w:val="24"/>
          <w:shd w:val="clear" w:color="auto" w:fill="FFFFFF"/>
        </w:rPr>
        <w:t>。王国定获市教坛中坚、市教育技术先进工作者称号，徐晓敏名师工作室成立。《专门化专门化职校鞋文化育人模式建设与实践》省级课题立项，王松校长的《鞋石欣赏》和吴铭常的《皮鞋基础工艺》</w:t>
      </w:r>
      <w:r>
        <w:rPr>
          <w:rFonts w:hint="eastAsia" w:ascii="宋体" w:hAnsi="宋体" w:eastAsia="宋体" w:cs="Calibri"/>
          <w:sz w:val="24"/>
          <w:szCs w:val="24"/>
        </w:rPr>
        <w:t>入选区精品课程，《高等职业学校鞋类设计与工艺专业调研论证报告》课题结题，王国定老师的之江汇空间获市之江汇精品教学空间称号，</w:t>
      </w:r>
      <w:r>
        <w:rPr>
          <w:rFonts w:hint="eastAsia" w:ascii="宋体" w:hAnsi="宋体" w:eastAsia="宋体" w:cs="宋体"/>
          <w:sz w:val="24"/>
          <w:szCs w:val="24"/>
        </w:rPr>
        <w:t>林雪影评为鹿城区教坛中坚。</w:t>
      </w:r>
    </w:p>
    <w:p>
      <w:pPr>
        <w:snapToGrid w:val="0"/>
        <w:spacing w:line="360" w:lineRule="auto"/>
        <w:ind w:firstLine="480" w:firstLineChars="200"/>
        <w:rPr>
          <w:rFonts w:ascii="宋体" w:hAnsi="宋体" w:eastAsia="宋体" w:cs="宋体"/>
          <w:spacing w:val="8"/>
          <w:sz w:val="24"/>
          <w:shd w:val="clear" w:color="auto" w:fill="FFFFFF"/>
        </w:rPr>
      </w:pPr>
      <w:r>
        <w:rPr>
          <w:rFonts w:hint="eastAsia" w:ascii="宋体" w:hAnsi="宋体" w:eastAsia="宋体" w:cs="Calibri"/>
          <w:sz w:val="24"/>
          <w:szCs w:val="24"/>
        </w:rPr>
        <w:t>骆舒瑶获市中职教师基本功比赛三等奖，徐俐娜获市中职职业能力大赛教师素养三等奖，语文组获市面向人人文化素养数学应用能力二等奖，数学、英语两个组获三等奖，郦婷婷市面向人人文化素质比赛优秀指导师，吴铭常、谢丹映获重庆工贸职院杯设计大赛指导师奖。</w:t>
      </w:r>
    </w:p>
    <w:p>
      <w:pPr>
        <w:snapToGrid w:val="0"/>
        <w:spacing w:before="156" w:beforeLines="50" w:line="360" w:lineRule="auto"/>
        <w:ind w:right="210" w:firstLine="504" w:firstLineChars="196"/>
        <w:rPr>
          <w:rFonts w:ascii="微软雅黑" w:hAnsi="微软雅黑" w:eastAsia="宋体" w:cs="微软雅黑"/>
          <w:spacing w:val="8"/>
          <w:sz w:val="26"/>
          <w:shd w:val="clear" w:color="auto" w:fill="FFFFFF"/>
        </w:rPr>
      </w:pPr>
      <w:r>
        <w:rPr>
          <w:rFonts w:ascii="宋体" w:hAnsi="宋体" w:eastAsia="宋体" w:cs="宋体"/>
          <w:b/>
          <w:spacing w:val="8"/>
          <w:sz w:val="24"/>
          <w:shd w:val="clear" w:color="auto" w:fill="FFFFFF"/>
        </w:rPr>
        <w:t>3.4规范管理情况</w:t>
      </w:r>
    </w:p>
    <w:p>
      <w:pPr>
        <w:snapToGrid w:val="0"/>
        <w:spacing w:line="360" w:lineRule="auto"/>
        <w:ind w:firstLine="480"/>
        <w:rPr>
          <w:rFonts w:ascii="微软雅黑" w:hAnsi="微软雅黑" w:eastAsia="微软雅黑" w:cs="微软雅黑"/>
          <w:spacing w:val="8"/>
          <w:sz w:val="26"/>
          <w:shd w:val="clear" w:color="auto" w:fill="FFFFFF"/>
        </w:rPr>
      </w:pPr>
      <w:r>
        <w:rPr>
          <w:rFonts w:hint="eastAsia" w:ascii="宋体" w:hAnsi="宋体" w:eastAsia="宋体" w:cs="宋体"/>
          <w:spacing w:val="8"/>
          <w:sz w:val="24"/>
          <w:shd w:val="clear" w:color="auto" w:fill="FFFFFF"/>
        </w:rPr>
        <w:t>学生管理。学校实行分级制管理，在管理过程中，不断强化各部门的管理意识。形成校长室党支部领导、各处室、专业组、班主任、任课老师、团委学生会多层次立体化管理网络。深入贯彻的“培养有温度的准职业人”的特色德育，推行“我行”。不断完善各项制度，以制度规范管理。学校以创建温州德育示范校为契机，不断完善学校德育体系，推进德育信息化建设，通过德育信息化建设加强德育工作的可视性和时效性，同时加强家校联系，保证育人目标实现。</w:t>
      </w:r>
    </w:p>
    <w:p>
      <w:pPr>
        <w:snapToGrid w:val="0"/>
        <w:spacing w:line="360" w:lineRule="auto"/>
        <w:ind w:firstLine="480"/>
        <w:rPr>
          <w:rFonts w:ascii="微软雅黑" w:hAnsi="微软雅黑" w:eastAsia="微软雅黑" w:cs="微软雅黑"/>
          <w:spacing w:val="8"/>
          <w:sz w:val="26"/>
          <w:shd w:val="clear" w:color="auto" w:fill="FFFFFF"/>
        </w:rPr>
      </w:pPr>
      <w:r>
        <w:rPr>
          <w:rFonts w:hint="eastAsia" w:ascii="宋体" w:hAnsi="宋体" w:eastAsia="宋体" w:cs="宋体"/>
          <w:spacing w:val="8"/>
          <w:sz w:val="24"/>
          <w:shd w:val="clear" w:color="auto" w:fill="FFFFFF"/>
        </w:rPr>
        <w:t>安全管理。学校安全是学校管理的重中之重。学校把新冠病毒疫情防控作为重点突出工作，各种措施到位，保障师生安全。</w:t>
      </w:r>
      <w:r>
        <w:rPr>
          <w:rFonts w:hint="eastAsia" w:ascii="宋体" w:hAnsi="宋体" w:eastAsia="宋体" w:cs="宋体"/>
          <w:sz w:val="24"/>
          <w:szCs w:val="24"/>
        </w:rPr>
        <w:t>学校</w:t>
      </w:r>
      <w:r>
        <w:rPr>
          <w:rFonts w:hint="eastAsia" w:ascii="宋体" w:hAnsi="宋体" w:eastAsia="宋体" w:cs="宋体"/>
          <w:bCs/>
          <w:color w:val="000000"/>
          <w:sz w:val="24"/>
          <w:szCs w:val="24"/>
          <w:lang w:bidi="ar"/>
        </w:rPr>
        <w:t>获区教育系统疫情防控工作先进集体，胡理敏副校长评为先进个人</w:t>
      </w:r>
      <w:r>
        <w:rPr>
          <w:rFonts w:hint="eastAsia" w:ascii="宋体" w:hAnsi="宋体" w:eastAsia="宋体" w:cs="宋体"/>
          <w:spacing w:val="8"/>
          <w:sz w:val="24"/>
          <w:shd w:val="clear" w:color="auto" w:fill="FFFFFF"/>
        </w:rPr>
        <w:t>。每学年学校都签订安全责任书，相关部门定期排查各种安全隐患。同时也积极培养学生的自我保护意识，自主管理意识。确保其对发现的每一个安全隐患能及时上报。2020年学校联合街道、派出所、疾控中心、鞋都消防中队等开展反欺凌教育、禁毒教育、反欺诈讲座、防艾滋病讲座、消防安全演习、征兵动员等活动。让每个师生树立安全意识。同时在物防上，学校今年添置了访客系统、更换升级了学校视频存储系统，从物防上切实保证师生的安全。</w:t>
      </w:r>
    </w:p>
    <w:p>
      <w:pPr>
        <w:snapToGrid w:val="0"/>
        <w:spacing w:line="360" w:lineRule="auto"/>
        <w:ind w:firstLine="480"/>
        <w:rPr>
          <w:rFonts w:ascii="微软雅黑" w:hAnsi="微软雅黑" w:eastAsia="微软雅黑" w:cs="微软雅黑"/>
          <w:spacing w:val="8"/>
          <w:sz w:val="26"/>
          <w:shd w:val="clear" w:color="auto" w:fill="FFFFFF"/>
        </w:rPr>
      </w:pPr>
      <w:r>
        <w:rPr>
          <w:rFonts w:ascii="宋体" w:hAnsi="宋体" w:eastAsia="宋体" w:cs="宋体"/>
          <w:spacing w:val="8"/>
          <w:sz w:val="24"/>
          <w:shd w:val="clear" w:color="auto" w:fill="FFFFFF"/>
        </w:rPr>
        <w:t>教学</w:t>
      </w:r>
      <w:r>
        <w:rPr>
          <w:rFonts w:hint="eastAsia" w:ascii="宋体" w:hAnsi="宋体" w:eastAsia="宋体" w:cs="宋体"/>
          <w:spacing w:val="8"/>
          <w:sz w:val="24"/>
          <w:shd w:val="clear" w:color="auto" w:fill="FFFFFF"/>
        </w:rPr>
        <w:t>科研</w:t>
      </w:r>
      <w:r>
        <w:rPr>
          <w:rFonts w:ascii="宋体" w:hAnsi="宋体" w:eastAsia="宋体" w:cs="宋体"/>
          <w:spacing w:val="8"/>
          <w:sz w:val="24"/>
          <w:shd w:val="clear" w:color="auto" w:fill="FFFFFF"/>
        </w:rPr>
        <w:t>管理。</w:t>
      </w:r>
      <w:r>
        <w:rPr>
          <w:rFonts w:hint="eastAsia" w:ascii="宋体" w:hAnsi="宋体" w:eastAsia="宋体" w:cs="宋体"/>
          <w:spacing w:val="8"/>
          <w:sz w:val="24"/>
          <w:shd w:val="clear" w:color="auto" w:fill="FFFFFF"/>
        </w:rPr>
        <w:t>教学计划正规、完善,使用国家、省、市统编教材；常规教学管理制度健全，教学秩序井然。校级领导坚持上课、听课、深入实践教学场所。学生评教覆盖达到100%，信息化教学手段覆盖80%以上，实践项目开出率80%。</w:t>
      </w:r>
      <w:r>
        <w:rPr>
          <w:rFonts w:ascii="宋体" w:hAnsi="宋体" w:eastAsia="宋体" w:cs="宋体"/>
          <w:spacing w:val="8"/>
          <w:sz w:val="24"/>
          <w:shd w:val="clear" w:color="auto" w:fill="FFFFFF"/>
        </w:rPr>
        <w:t>对</w:t>
      </w:r>
      <w:r>
        <w:rPr>
          <w:rFonts w:hint="eastAsia" w:ascii="宋体" w:hAnsi="宋体" w:eastAsia="宋体" w:cs="宋体"/>
          <w:spacing w:val="8"/>
          <w:sz w:val="24"/>
          <w:shd w:val="clear" w:color="auto" w:fill="FFFFFF"/>
        </w:rPr>
        <w:t>课堂教学</w:t>
      </w:r>
      <w:r>
        <w:rPr>
          <w:rFonts w:ascii="宋体" w:hAnsi="宋体" w:eastAsia="宋体" w:cs="宋体"/>
          <w:spacing w:val="8"/>
          <w:sz w:val="24"/>
          <w:shd w:val="clear" w:color="auto" w:fill="FFFFFF"/>
        </w:rPr>
        <w:t>实行</w:t>
      </w:r>
      <w:r>
        <w:rPr>
          <w:rFonts w:hint="eastAsia" w:ascii="宋体" w:hAnsi="宋体" w:eastAsia="宋体" w:cs="宋体"/>
          <w:spacing w:val="8"/>
          <w:sz w:val="24"/>
          <w:shd w:val="clear" w:color="auto" w:fill="FFFFFF"/>
        </w:rPr>
        <w:t>不定时抽查</w:t>
      </w:r>
      <w:r>
        <w:rPr>
          <w:rFonts w:ascii="宋体" w:hAnsi="宋体" w:eastAsia="宋体" w:cs="宋体"/>
          <w:spacing w:val="8"/>
          <w:sz w:val="24"/>
          <w:shd w:val="clear" w:color="auto" w:fill="FFFFFF"/>
        </w:rPr>
        <w:t>督查，</w:t>
      </w:r>
      <w:r>
        <w:rPr>
          <w:rFonts w:hint="eastAsia" w:ascii="宋体" w:hAnsi="宋体" w:eastAsia="宋体" w:cs="宋体"/>
          <w:spacing w:val="8"/>
          <w:sz w:val="24"/>
          <w:shd w:val="clear" w:color="auto" w:fill="FFFFFF"/>
        </w:rPr>
        <w:t>及时掌握课堂教学状况，及时反馈</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高考报名考、高复任务等工作有序进行。</w:t>
      </w:r>
      <w:r>
        <w:rPr>
          <w:rFonts w:ascii="宋体" w:hAnsi="宋体" w:eastAsia="宋体" w:cs="宋体"/>
          <w:spacing w:val="8"/>
          <w:sz w:val="24"/>
          <w:shd w:val="clear" w:color="auto" w:fill="FFFFFF"/>
        </w:rPr>
        <w:t>学校有</w:t>
      </w:r>
      <w:r>
        <w:rPr>
          <w:rFonts w:hint="eastAsia" w:ascii="宋体" w:hAnsi="宋体" w:eastAsia="宋体" w:cs="宋体"/>
          <w:spacing w:val="8"/>
          <w:sz w:val="24"/>
          <w:shd w:val="clear" w:color="auto" w:fill="FFFFFF"/>
        </w:rPr>
        <w:t>较</w:t>
      </w:r>
      <w:r>
        <w:rPr>
          <w:rFonts w:ascii="宋体" w:hAnsi="宋体" w:eastAsia="宋体" w:cs="宋体"/>
          <w:spacing w:val="8"/>
          <w:sz w:val="24"/>
          <w:shd w:val="clear" w:color="auto" w:fill="FFFFFF"/>
        </w:rPr>
        <w:t>成熟的教科研管理制度，如《</w:t>
      </w:r>
      <w:r>
        <w:rPr>
          <w:rFonts w:hint="eastAsia" w:ascii="宋体" w:hAnsi="宋体" w:eastAsia="宋体" w:cs="宋体"/>
          <w:spacing w:val="8"/>
          <w:sz w:val="24"/>
          <w:shd w:val="clear" w:color="auto" w:fill="FFFFFF"/>
        </w:rPr>
        <w:t>教师教学量化</w:t>
      </w:r>
      <w:r>
        <w:rPr>
          <w:rFonts w:ascii="宋体" w:hAnsi="宋体" w:eastAsia="宋体" w:cs="宋体"/>
          <w:spacing w:val="8"/>
          <w:sz w:val="24"/>
          <w:shd w:val="clear" w:color="auto" w:fill="FFFFFF"/>
        </w:rPr>
        <w:t>考核细则》、《教师教科研管理办法》、《校本培训考核细则》</w:t>
      </w:r>
      <w:r>
        <w:rPr>
          <w:rFonts w:hint="eastAsia" w:ascii="宋体" w:hAnsi="宋体" w:eastAsia="宋体" w:cs="宋体"/>
          <w:spacing w:val="8"/>
          <w:sz w:val="24"/>
          <w:shd w:val="clear" w:color="auto" w:fill="FFFFFF"/>
        </w:rPr>
        <w:t>等</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通过</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教育教学成果集</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、微信、钉钉等手段，</w:t>
      </w:r>
      <w:r>
        <w:rPr>
          <w:rFonts w:ascii="宋体" w:hAnsi="宋体" w:eastAsia="宋体" w:cs="宋体"/>
          <w:spacing w:val="8"/>
          <w:sz w:val="24"/>
          <w:shd w:val="clear" w:color="auto" w:fill="FFFFFF"/>
        </w:rPr>
        <w:t>宣传先进的教科研信息，有效营造了学校的教科研氛围。</w:t>
      </w:r>
    </w:p>
    <w:p>
      <w:pPr>
        <w:snapToGrid w:val="0"/>
        <w:spacing w:line="360" w:lineRule="auto"/>
        <w:ind w:firstLine="480"/>
        <w:rPr>
          <w:rFonts w:ascii="微软雅黑" w:hAnsi="微软雅黑" w:eastAsia="微软雅黑" w:cs="微软雅黑"/>
          <w:spacing w:val="8"/>
          <w:sz w:val="26"/>
          <w:shd w:val="clear" w:color="auto" w:fill="FFFFFF"/>
        </w:rPr>
      </w:pPr>
      <w:r>
        <w:rPr>
          <w:rFonts w:ascii="宋体" w:hAnsi="宋体" w:eastAsia="宋体" w:cs="宋体"/>
          <w:spacing w:val="8"/>
          <w:sz w:val="24"/>
          <w:shd w:val="clear" w:color="auto" w:fill="FFFFFF"/>
        </w:rPr>
        <w:t>财务管理</w:t>
      </w:r>
      <w:r>
        <w:rPr>
          <w:rFonts w:hint="eastAsia" w:ascii="宋体" w:hAnsi="宋体" w:eastAsia="宋体" w:cs="宋体"/>
          <w:spacing w:val="8"/>
          <w:sz w:val="24"/>
          <w:shd w:val="clear" w:color="auto" w:fill="FFFFFF"/>
        </w:rPr>
        <w:t>。</w:t>
      </w:r>
      <w:r>
        <w:rPr>
          <w:rFonts w:ascii="宋体" w:hAnsi="宋体" w:eastAsia="宋体" w:cs="宋体"/>
          <w:spacing w:val="8"/>
          <w:sz w:val="24"/>
          <w:shd w:val="clear" w:color="auto" w:fill="FFFFFF"/>
        </w:rPr>
        <w:t>严格按照</w:t>
      </w:r>
      <w:r>
        <w:rPr>
          <w:rFonts w:hint="eastAsia" w:ascii="宋体" w:hAnsi="宋体" w:eastAsia="宋体" w:cs="宋体"/>
          <w:spacing w:val="8"/>
          <w:sz w:val="24"/>
          <w:shd w:val="clear" w:color="auto" w:fill="FFFFFF"/>
        </w:rPr>
        <w:t>鹿城区</w:t>
      </w:r>
      <w:r>
        <w:rPr>
          <w:rFonts w:ascii="宋体" w:hAnsi="宋体" w:eastAsia="宋体" w:cs="宋体"/>
          <w:spacing w:val="8"/>
          <w:sz w:val="24"/>
          <w:shd w:val="clear" w:color="auto" w:fill="FFFFFF"/>
        </w:rPr>
        <w:t>财政局和</w:t>
      </w:r>
      <w:r>
        <w:rPr>
          <w:rFonts w:hint="eastAsia" w:ascii="宋体" w:hAnsi="宋体" w:eastAsia="宋体" w:cs="宋体"/>
          <w:spacing w:val="8"/>
          <w:sz w:val="24"/>
          <w:shd w:val="clear" w:color="auto" w:fill="FFFFFF"/>
        </w:rPr>
        <w:t>鹿城区</w:t>
      </w:r>
      <w:r>
        <w:rPr>
          <w:rFonts w:ascii="宋体" w:hAnsi="宋体" w:eastAsia="宋体" w:cs="宋体"/>
          <w:spacing w:val="8"/>
          <w:sz w:val="24"/>
          <w:shd w:val="clear" w:color="auto" w:fill="FFFFFF"/>
        </w:rPr>
        <w:t>教育局的有关财务制度执行</w:t>
      </w:r>
      <w:r>
        <w:rPr>
          <w:rFonts w:hint="eastAsia" w:ascii="宋体" w:hAnsi="宋体" w:eastAsia="宋体" w:cs="宋体"/>
          <w:spacing w:val="8"/>
          <w:sz w:val="24"/>
          <w:shd w:val="clear" w:color="auto" w:fill="FFFFFF"/>
        </w:rPr>
        <w:t>，</w:t>
      </w:r>
      <w:r>
        <w:rPr>
          <w:rFonts w:ascii="宋体" w:hAnsi="宋体" w:eastAsia="宋体" w:cs="宋体"/>
          <w:spacing w:val="8"/>
          <w:sz w:val="24"/>
          <w:shd w:val="clear" w:color="auto" w:fill="FFFFFF"/>
        </w:rPr>
        <w:t>后勤管理按照制度办事，学校有物资采购制度、</w:t>
      </w:r>
      <w:r>
        <w:rPr>
          <w:rFonts w:hint="eastAsia" w:ascii="宋体" w:hAnsi="宋体" w:eastAsia="宋体" w:cs="宋体"/>
          <w:spacing w:val="8"/>
          <w:sz w:val="24"/>
          <w:shd w:val="clear" w:color="auto" w:fill="FFFFFF"/>
        </w:rPr>
        <w:t>安全保障条例、</w:t>
      </w:r>
      <w:r>
        <w:rPr>
          <w:rFonts w:ascii="宋体" w:hAnsi="宋体" w:eastAsia="宋体" w:cs="宋体"/>
          <w:spacing w:val="8"/>
          <w:sz w:val="24"/>
          <w:shd w:val="clear" w:color="auto" w:fill="FFFFFF"/>
        </w:rPr>
        <w:t>消防巡查制度、</w:t>
      </w:r>
      <w:r>
        <w:rPr>
          <w:rFonts w:hint="eastAsia" w:ascii="宋体" w:hAnsi="宋体" w:eastAsia="宋体" w:cs="宋体"/>
          <w:spacing w:val="8"/>
          <w:sz w:val="24"/>
          <w:shd w:val="clear" w:color="auto" w:fill="FFFFFF"/>
        </w:rPr>
        <w:t>外出交通管理制度、食品安全</w:t>
      </w:r>
      <w:r>
        <w:rPr>
          <w:rFonts w:ascii="宋体" w:hAnsi="宋体" w:eastAsia="宋体" w:cs="宋体"/>
          <w:spacing w:val="8"/>
          <w:sz w:val="24"/>
          <w:shd w:val="clear" w:color="auto" w:fill="FFFFFF"/>
        </w:rPr>
        <w:t>制度、</w:t>
      </w:r>
      <w:r>
        <w:rPr>
          <w:rFonts w:hint="eastAsia" w:ascii="宋体" w:hAnsi="宋体" w:eastAsia="宋体" w:cs="宋体"/>
          <w:spacing w:val="8"/>
          <w:sz w:val="24"/>
          <w:shd w:val="clear" w:color="auto" w:fill="FFFFFF"/>
        </w:rPr>
        <w:t>食堂</w:t>
      </w:r>
      <w:r>
        <w:rPr>
          <w:rFonts w:ascii="宋体" w:hAnsi="宋体" w:eastAsia="宋体" w:cs="宋体"/>
          <w:spacing w:val="8"/>
          <w:sz w:val="24"/>
          <w:shd w:val="clear" w:color="auto" w:fill="FFFFFF"/>
        </w:rPr>
        <w:t>管理制度、维修制度等</w:t>
      </w:r>
      <w:r>
        <w:rPr>
          <w:rFonts w:hint="eastAsia" w:ascii="宋体" w:hAnsi="宋体" w:eastAsia="宋体" w:cs="宋体"/>
          <w:spacing w:val="8"/>
          <w:sz w:val="24"/>
          <w:shd w:val="clear" w:color="auto" w:fill="FFFFFF"/>
        </w:rPr>
        <w:t>，按照制度和上级要求</w:t>
      </w:r>
      <w:r>
        <w:rPr>
          <w:rFonts w:ascii="宋体" w:hAnsi="宋体" w:eastAsia="宋体" w:cs="宋体"/>
          <w:spacing w:val="8"/>
          <w:sz w:val="24"/>
          <w:shd w:val="clear" w:color="auto" w:fill="FFFFFF"/>
        </w:rPr>
        <w:t>规范</w:t>
      </w:r>
      <w:r>
        <w:rPr>
          <w:rFonts w:hint="eastAsia" w:ascii="宋体" w:hAnsi="宋体" w:eastAsia="宋体" w:cs="宋体"/>
          <w:spacing w:val="8"/>
          <w:sz w:val="24"/>
          <w:shd w:val="clear" w:color="auto" w:fill="FFFFFF"/>
        </w:rPr>
        <w:t>执行</w:t>
      </w:r>
      <w:r>
        <w:rPr>
          <w:rFonts w:ascii="宋体" w:hAnsi="宋体" w:eastAsia="宋体" w:cs="宋体"/>
          <w:spacing w:val="8"/>
          <w:sz w:val="24"/>
          <w:shd w:val="clear" w:color="auto" w:fill="FFFFFF"/>
        </w:rPr>
        <w:t>。</w:t>
      </w:r>
    </w:p>
    <w:p>
      <w:pPr>
        <w:widowControl/>
        <w:shd w:val="clear" w:color="auto" w:fill="FFFFFF"/>
        <w:snapToGrid w:val="0"/>
        <w:spacing w:line="360" w:lineRule="auto"/>
        <w:ind w:right="210" w:firstLine="501" w:firstLineChars="196"/>
        <w:rPr>
          <w:rFonts w:ascii="宋体" w:hAnsi="宋体" w:eastAsia="宋体" w:cs="宋体"/>
          <w:bCs/>
          <w:spacing w:val="8"/>
          <w:kern w:val="0"/>
          <w:sz w:val="24"/>
          <w:szCs w:val="24"/>
        </w:rPr>
      </w:pPr>
      <w:r>
        <w:rPr>
          <w:rFonts w:hint="eastAsia" w:ascii="宋体" w:hAnsi="宋体" w:eastAsia="宋体" w:cs="宋体"/>
          <w:bCs/>
          <w:spacing w:val="8"/>
          <w:kern w:val="0"/>
          <w:sz w:val="24"/>
          <w:szCs w:val="24"/>
        </w:rPr>
        <w:t>信息化管理。大力推进学校信息化建设进程，迈向智慧校园建设，加大硬件基础投入，深化软件平台应用，进一步提升教师信息化素养，进一步推进之江汇学校空间和教师空间建设，促进网络学习空间与教育教学的融合与有效应用。今年所有教室多媒体都更换成教学一体机，升级改造教学楼网络设备及链路，优化校园网络；应用视频录播平台服务教学和管理；通过钉钉“鹦果教育”选课平台，实现学生自主选课，激发学习主动性；应用德育管理平台形成学生大数据，提升管理学生水平；借助钉钉工作日志、审批等功能优化流程，提高管理效率和服务水平；继续落实教师信息技术应用量化考核，继续推进王松名师网络工作室等建设，完善《机房管理制度》、《电教设备管理制度》等系列制度，规范管理，推进教育教学信息化。</w:t>
      </w:r>
    </w:p>
    <w:p>
      <w:pPr>
        <w:snapToGrid w:val="0"/>
        <w:spacing w:before="156" w:beforeLines="50" w:line="360" w:lineRule="auto"/>
        <w:ind w:right="210" w:firstLine="514" w:firstLineChars="200"/>
        <w:rPr>
          <w:rFonts w:ascii="微软雅黑" w:hAnsi="微软雅黑" w:eastAsia="宋体" w:cs="微软雅黑"/>
          <w:spacing w:val="8"/>
          <w:sz w:val="52"/>
          <w:szCs w:val="52"/>
          <w:shd w:val="clear" w:color="auto" w:fill="FFFFFF"/>
        </w:rPr>
      </w:pPr>
      <w:r>
        <w:rPr>
          <w:rFonts w:ascii="宋体" w:hAnsi="宋体" w:eastAsia="宋体" w:cs="宋体"/>
          <w:b/>
          <w:spacing w:val="8"/>
          <w:sz w:val="24"/>
          <w:shd w:val="clear" w:color="auto" w:fill="FFFFFF"/>
        </w:rPr>
        <w:t>3.5德育工作情况</w:t>
      </w:r>
    </w:p>
    <w:p>
      <w:pPr>
        <w:snapToGrid w:val="0"/>
        <w:spacing w:line="360" w:lineRule="auto"/>
        <w:rPr>
          <w:rFonts w:ascii="宋体" w:hAnsi="宋体" w:eastAsia="宋体" w:cs="宋体"/>
          <w:spacing w:val="8"/>
          <w:kern w:val="0"/>
          <w:sz w:val="24"/>
          <w:szCs w:val="24"/>
        </w:rPr>
      </w:pPr>
      <w:r>
        <w:rPr>
          <w:rFonts w:hint="eastAsia" w:ascii="宋体" w:hAnsi="宋体" w:eastAsia="宋体" w:cs="宋体"/>
          <w:spacing w:val="8"/>
          <w:kern w:val="0"/>
          <w:sz w:val="24"/>
          <w:szCs w:val="24"/>
        </w:rPr>
        <w:t xml:space="preserve">    学校坚持德育为先、学生为本，立足鞋类专门化职校特点，不断丰富德育内涵，强化德育功能，积极探索满足学生可持续发展需要的德育工作模式。以培养有素养的职业人为核心，结合鞋文化特色，探索提炼形成“行文化”德育工作模式，加强“感恩、守纪、勤劳、乐观、合作、创新”等主题教育。注重德育工作的针对性和实效性，坚持德育工作校本化、特色化、学分化，突出行为规范教育、心理健康教育、创新创业教育和职业生涯教育的整体推进。学校评为</w:t>
      </w:r>
      <w:r>
        <w:rPr>
          <w:rFonts w:hint="eastAsia" w:ascii="宋体" w:hAnsi="宋体" w:eastAsia="宋体" w:cs="宋体"/>
          <w:bCs/>
          <w:kern w:val="0"/>
          <w:sz w:val="24"/>
          <w:szCs w:val="24"/>
        </w:rPr>
        <w:t>温州市军训先进单位</w:t>
      </w:r>
      <w:r>
        <w:rPr>
          <w:rFonts w:hint="eastAsia" w:ascii="宋体" w:hAnsi="宋体" w:eastAsia="宋体" w:cs="宋体"/>
          <w:bCs/>
          <w:sz w:val="24"/>
          <w:szCs w:val="24"/>
          <w:lang w:bidi="ar"/>
        </w:rPr>
        <w:t>。</w:t>
      </w:r>
      <w:r>
        <w:rPr>
          <w:rFonts w:hint="eastAsia" w:ascii="宋体" w:hAnsi="宋体" w:eastAsia="宋体" w:cs="宋体"/>
          <w:spacing w:val="8"/>
          <w:kern w:val="0"/>
          <w:sz w:val="24"/>
          <w:szCs w:val="24"/>
        </w:rPr>
        <w:t>校内组建了徐俐娜班主任名师工作室，带领一帮年轻教师共同成长。18设计3+2班、18学前班、18实验班获区级先进集体，17设计3+2版班获市级优秀班集体。洪叶浩、张仕钿、林欣蓉三位同学（指导师：胡理敏、王国定）获</w:t>
      </w:r>
      <w:r>
        <w:rPr>
          <w:rFonts w:ascii="宋体" w:hAnsi="宋体" w:eastAsia="宋体" w:cs="宋体"/>
          <w:spacing w:val="8"/>
          <w:kern w:val="0"/>
          <w:sz w:val="24"/>
          <w:szCs w:val="24"/>
        </w:rPr>
        <w:t>2020省职业能力大赛（学生职业素养）创新创业赛</w:t>
      </w:r>
      <w:r>
        <w:rPr>
          <w:rFonts w:hint="eastAsia" w:ascii="宋体" w:hAnsi="宋体" w:eastAsia="宋体" w:cs="宋体"/>
          <w:spacing w:val="8"/>
          <w:kern w:val="0"/>
          <w:sz w:val="24"/>
          <w:szCs w:val="24"/>
        </w:rPr>
        <w:t>三等奖；陈思辰（指导师：陈建）获</w:t>
      </w:r>
      <w:r>
        <w:rPr>
          <w:rFonts w:ascii="宋体" w:hAnsi="宋体" w:eastAsia="宋体" w:cs="宋体"/>
          <w:spacing w:val="8"/>
          <w:kern w:val="0"/>
          <w:sz w:val="24"/>
          <w:szCs w:val="24"/>
        </w:rPr>
        <w:t>市高中国防教育演讲比赛</w:t>
      </w:r>
      <w:r>
        <w:rPr>
          <w:rFonts w:hint="eastAsia" w:ascii="宋体" w:hAnsi="宋体" w:eastAsia="宋体" w:cs="宋体"/>
          <w:spacing w:val="8"/>
          <w:kern w:val="0"/>
          <w:sz w:val="24"/>
          <w:szCs w:val="24"/>
        </w:rPr>
        <w:t>三等奖；唐嘉思（</w:t>
      </w:r>
      <w:r>
        <w:rPr>
          <w:rFonts w:ascii="宋体" w:hAnsi="宋体" w:eastAsia="宋体" w:cs="宋体"/>
          <w:spacing w:val="8"/>
          <w:kern w:val="0"/>
          <w:sz w:val="24"/>
          <w:szCs w:val="24"/>
        </w:rPr>
        <w:t>指导师：徐贤泳</w:t>
      </w:r>
      <w:r>
        <w:rPr>
          <w:rFonts w:hint="eastAsia" w:ascii="宋体" w:hAnsi="宋体" w:eastAsia="宋体" w:cs="宋体"/>
          <w:spacing w:val="8"/>
          <w:kern w:val="0"/>
          <w:sz w:val="24"/>
          <w:szCs w:val="24"/>
        </w:rPr>
        <w:t>）</w:t>
      </w:r>
      <w:r>
        <w:rPr>
          <w:rFonts w:ascii="宋体" w:hAnsi="宋体" w:eastAsia="宋体" w:cs="宋体"/>
          <w:spacing w:val="8"/>
          <w:kern w:val="0"/>
          <w:sz w:val="24"/>
          <w:szCs w:val="24"/>
        </w:rPr>
        <w:t xml:space="preserve">市中小学艺术节立体造型比赛一等奖 </w:t>
      </w:r>
      <w:r>
        <w:rPr>
          <w:rFonts w:hint="eastAsia" w:ascii="宋体" w:hAnsi="宋体" w:eastAsia="宋体" w:cs="宋体"/>
          <w:spacing w:val="8"/>
          <w:kern w:val="0"/>
          <w:sz w:val="24"/>
          <w:szCs w:val="24"/>
        </w:rPr>
        <w:t>；</w:t>
      </w:r>
      <w:r>
        <w:rPr>
          <w:rFonts w:ascii="宋体" w:hAnsi="宋体" w:eastAsia="宋体" w:cs="宋体"/>
          <w:spacing w:val="8"/>
          <w:kern w:val="0"/>
          <w:sz w:val="24"/>
          <w:szCs w:val="24"/>
        </w:rPr>
        <w:t xml:space="preserve"> </w:t>
      </w:r>
      <w:r>
        <w:rPr>
          <w:rFonts w:hint="eastAsia" w:ascii="宋体" w:hAnsi="宋体" w:eastAsia="宋体" w:cs="宋体"/>
          <w:spacing w:val="8"/>
          <w:kern w:val="0"/>
          <w:sz w:val="24"/>
          <w:szCs w:val="24"/>
        </w:rPr>
        <w:t>李丹（</w:t>
      </w:r>
      <w:r>
        <w:rPr>
          <w:rFonts w:ascii="宋体" w:hAnsi="宋体" w:eastAsia="宋体" w:cs="宋体"/>
          <w:spacing w:val="8"/>
          <w:kern w:val="0"/>
          <w:sz w:val="24"/>
          <w:szCs w:val="24"/>
        </w:rPr>
        <w:t>指导师：谢丹映</w:t>
      </w:r>
      <w:r>
        <w:rPr>
          <w:rFonts w:hint="eastAsia" w:ascii="宋体" w:hAnsi="宋体" w:eastAsia="宋体" w:cs="宋体"/>
          <w:spacing w:val="8"/>
          <w:kern w:val="0"/>
          <w:sz w:val="24"/>
          <w:szCs w:val="24"/>
        </w:rPr>
        <w:t>）获</w:t>
      </w:r>
      <w:r>
        <w:rPr>
          <w:rFonts w:ascii="宋体" w:hAnsi="宋体" w:eastAsia="宋体" w:cs="宋体"/>
          <w:spacing w:val="8"/>
          <w:kern w:val="0"/>
          <w:sz w:val="24"/>
          <w:szCs w:val="24"/>
        </w:rPr>
        <w:t xml:space="preserve">设计比赛二等奖 </w:t>
      </w:r>
      <w:r>
        <w:rPr>
          <w:rFonts w:hint="eastAsia" w:ascii="宋体" w:hAnsi="宋体" w:eastAsia="宋体" w:cs="宋体"/>
          <w:spacing w:val="8"/>
          <w:kern w:val="0"/>
          <w:sz w:val="24"/>
          <w:szCs w:val="24"/>
        </w:rPr>
        <w:t>陈亦滢获（</w:t>
      </w:r>
      <w:r>
        <w:rPr>
          <w:rFonts w:ascii="宋体" w:hAnsi="宋体" w:eastAsia="宋体" w:cs="宋体"/>
          <w:spacing w:val="8"/>
          <w:kern w:val="0"/>
          <w:sz w:val="24"/>
          <w:szCs w:val="24"/>
        </w:rPr>
        <w:t>指导师</w:t>
      </w:r>
      <w:r>
        <w:rPr>
          <w:rFonts w:hint="eastAsia" w:ascii="宋体" w:hAnsi="宋体" w:eastAsia="宋体" w:cs="宋体"/>
          <w:spacing w:val="8"/>
          <w:kern w:val="0"/>
          <w:sz w:val="24"/>
          <w:szCs w:val="24"/>
        </w:rPr>
        <w:t>：</w:t>
      </w:r>
      <w:r>
        <w:rPr>
          <w:rFonts w:ascii="宋体" w:hAnsi="宋体" w:eastAsia="宋体" w:cs="宋体"/>
          <w:spacing w:val="8"/>
          <w:kern w:val="0"/>
          <w:sz w:val="24"/>
          <w:szCs w:val="24"/>
        </w:rPr>
        <w:t>谢丹映</w:t>
      </w:r>
      <w:r>
        <w:rPr>
          <w:rFonts w:hint="eastAsia" w:ascii="宋体" w:hAnsi="宋体" w:eastAsia="宋体" w:cs="宋体"/>
          <w:spacing w:val="8"/>
          <w:kern w:val="0"/>
          <w:sz w:val="24"/>
          <w:szCs w:val="24"/>
        </w:rPr>
        <w:t>）</w:t>
      </w:r>
      <w:r>
        <w:rPr>
          <w:rFonts w:ascii="宋体" w:hAnsi="宋体" w:eastAsia="宋体" w:cs="宋体"/>
          <w:spacing w:val="8"/>
          <w:kern w:val="0"/>
          <w:sz w:val="24"/>
          <w:szCs w:val="24"/>
        </w:rPr>
        <w:t>绘画比赛二等奖</w:t>
      </w:r>
      <w:r>
        <w:rPr>
          <w:rFonts w:hint="eastAsia" w:ascii="宋体" w:hAnsi="宋体" w:eastAsia="宋体" w:cs="宋体"/>
          <w:spacing w:val="8"/>
          <w:kern w:val="0"/>
          <w:sz w:val="24"/>
          <w:szCs w:val="24"/>
        </w:rPr>
        <w:t>。18实验班章怡、18幼师班刘纯洁两位学生获2020年中等职业教育国家奖学金（6000元）</w:t>
      </w:r>
      <w:r>
        <w:rPr>
          <w:rFonts w:hint="eastAsia" w:ascii="宋体" w:hAnsi="宋体" w:eastAsia="宋体"/>
          <w:sz w:val="24"/>
          <w:szCs w:val="24"/>
        </w:rPr>
        <w:t>；</w:t>
      </w:r>
      <w:r>
        <w:rPr>
          <w:rFonts w:hint="eastAsia" w:ascii="宋体" w:hAnsi="宋体" w:eastAsia="宋体" w:cs="宋体"/>
          <w:spacing w:val="8"/>
          <w:kern w:val="0"/>
          <w:sz w:val="24"/>
          <w:szCs w:val="24"/>
        </w:rPr>
        <w:t>2018学年鹿城区“优秀学生”12人；2020年鹿城区第32届中小学艺术节二等奖8个，三等奖2个； 2019学年区技能节一等奖25个，二等奖 48个，三等奖76个。</w:t>
      </w:r>
    </w:p>
    <w:p>
      <w:pPr>
        <w:snapToGrid w:val="0"/>
        <w:spacing w:line="360" w:lineRule="auto"/>
        <w:ind w:firstLine="601"/>
        <w:rPr>
          <w:rFonts w:ascii="宋体" w:hAnsi="宋体" w:eastAsia="宋体" w:cs="仿宋"/>
          <w:sz w:val="24"/>
          <w:szCs w:val="24"/>
        </w:rPr>
      </w:pPr>
      <w:r>
        <w:rPr>
          <w:rFonts w:hint="eastAsia" w:ascii="宋体" w:hAnsi="宋体" w:eastAsia="宋体" w:cs="仿宋"/>
          <w:sz w:val="24"/>
          <w:szCs w:val="24"/>
        </w:rPr>
        <w:t>2020年全校社团数45个，专业社团有25，非专业社团20个。社团的整体活动时间及活动质量有了较大提升。每个社团都有了自己的固定活动时间及场地。2020年社团平均每周活动的时间是3课时，每周五下午两个课时，外加在平时中午或者下午时间再上一次课。学校还外聘了几位老师丰富了社团种类，也丰富了学生的选择。社团活动的质量在提高，每学期还开展社团文化节，为学生们提供了平台，展示他们的成果，让学生获得成就感。青年志愿者协会更是以帮助他人服务社会为己任，经常利用课余时间参与到社区、医院志愿服务中去。2020年学生对于社团的满意度100%，社团的吸引力在增加。2020年社团大型集体活动次数有5次，参加人数约1000人次。</w:t>
      </w:r>
    </w:p>
    <w:p>
      <w:pPr>
        <w:snapToGrid w:val="0"/>
        <w:spacing w:line="360" w:lineRule="auto"/>
        <w:ind w:firstLine="601"/>
        <w:rPr>
          <w:rFonts w:ascii="宋体" w:hAnsi="宋体" w:eastAsia="宋体" w:cs="仿宋"/>
          <w:sz w:val="24"/>
          <w:szCs w:val="24"/>
        </w:rPr>
      </w:pPr>
      <w:r>
        <w:rPr>
          <w:rFonts w:hint="eastAsia" w:ascii="宋体" w:hAnsi="宋体" w:eastAsia="宋体" w:cs="仿宋"/>
          <w:sz w:val="24"/>
          <w:szCs w:val="24"/>
        </w:rPr>
        <w:t>为贯彻落实中央、省委、市委党的群团工作会议精神，落实从严治团要求，从2020年起，新团员的入团程序更加规范，入团标准也相应提高，经过严格的培训和考核，今年共发展新团员36名。校团委坚持党建带动团建，每个月组织各班团支书团课学习，再回到班级后组织班里的团员进行学习，共参加1068人次。每一周组织全校学生进行网上青年大学习，由各班级团支书组织，班主任监督完成。全校共有团员数173人，占学生总人数的16.19%。</w:t>
      </w:r>
    </w:p>
    <w:p>
      <w:pPr>
        <w:snapToGrid w:val="0"/>
        <w:spacing w:line="360" w:lineRule="auto"/>
        <w:ind w:firstLine="601"/>
        <w:rPr>
          <w:rFonts w:ascii="宋体" w:hAnsi="宋体" w:eastAsia="宋体" w:cs="仿宋"/>
          <w:sz w:val="24"/>
          <w:szCs w:val="24"/>
        </w:rPr>
      </w:pPr>
      <w:r>
        <w:rPr>
          <w:rFonts w:hint="eastAsia" w:ascii="宋体" w:hAnsi="宋体" w:eastAsia="宋体" w:cs="仿宋"/>
          <w:sz w:val="24"/>
          <w:szCs w:val="24"/>
        </w:rPr>
        <w:t>学校一直强化培养学生自我教育、自我管理、自我服务能力。学校学生会建设管理规范有效。每一届学生会干部都是通过公开选拔，竞选产生。学生会干部都进行岗前培训。学生会成员在学生当中示范作用明显，享有较高的威信。学生会成员直接参学校的日常管理，如：黑板报检查、每日巡检、仪表检查、寝室检查、各项大型活动的秩序维护、卫生检查、志愿者活动等。在日常管理中发挥了重要作用。</w:t>
      </w:r>
    </w:p>
    <w:p>
      <w:pPr>
        <w:snapToGrid w:val="0"/>
        <w:spacing w:before="156" w:beforeLines="50" w:line="360" w:lineRule="auto"/>
        <w:ind w:right="210" w:firstLine="514" w:firstLineChars="200"/>
        <w:rPr>
          <w:rFonts w:ascii="宋体" w:hAnsi="宋体" w:eastAsia="宋体" w:cs="宋体"/>
          <w:b/>
          <w:spacing w:val="8"/>
          <w:sz w:val="24"/>
          <w:shd w:val="clear" w:color="auto" w:fill="FFFFFF"/>
        </w:rPr>
      </w:pPr>
      <w:r>
        <w:rPr>
          <w:rFonts w:ascii="宋体" w:hAnsi="宋体" w:eastAsia="宋体" w:cs="宋体"/>
          <w:b/>
          <w:spacing w:val="8"/>
          <w:sz w:val="24"/>
          <w:shd w:val="clear" w:color="auto" w:fill="FFFFFF"/>
        </w:rPr>
        <w:t>3.6党建情况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校党支部以习近平新时代中国特色社会主义思想为指导，学习贯彻党的十九届五中全会精神，坚持“围绕中心抓党建，抓好党建促发展”，坚持立德树人、红色领航，全力服务保障打赢防控阻击战发展主动仗，深入推进党组织领导下的校长负责制建设，进一步打造特色、擦亮品牌，全面推动我校党建工作再上新水平。</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严明党的政治纪律和政治规矩。深入贯彻《中共中央关于加强党的政治建设的意见》，推动“不忘初心、牢记使命”教育常态化、制度化、长效化，积极践行社会主义核心价值观，牢牢把握意识形态工作领导权，充分利用党建实体阵地和网络阵地，进一步加强领导班子和党员干部的组织建设、思想建设和作风建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推动理论学习走深走心走实。严格按要求开展好“三会一课”、主题党日活动，积极探索“互联网+党建”模式，“学习强国”学习常抓不懈，党员平均分超过2万分，并评选“学习强国”积极分子；组织参观洞头海霞女子民兵连、南塘数学名人馆，开展十九届五中全会精神宣讲，开展学校十四五规划、立足岗位建功大讨论，开展创建文明城市周边环境清理活动。2020年刊发党建公众号文章12篇，开展党员大讨论写心得体会4次、党课活动3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深化学校党建质量管理。深入实施《学校党建质量管理指数》，开展定期对照检查和整改，落实过程管理，针对不足，及时整改到位，全面提升学校党建工作质量。推进“清廉学校”建设，全体教师签订师德师风承诺书，坚持民主测评制度，定期开展党员民主评议，自觉接受群众的监督。</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突出服务中心，推动党建和业务深度融合。坚决贯彻落实上级关于做好疫情防控的各项决策部署，压实校园疫情防控责任，筑牢校园疫情防线，守护师生健康。结合学校实际开展“立足岗位当先锋”活动，推行党员先锋岗、结对帮扶、党员名师工作室、党员公开课等做法，丰富服务载体，推动各项工作。开展党建带团建活动，进一步发挥工会、团组织的积极作用。</w:t>
      </w:r>
    </w:p>
    <w:p>
      <w:pPr>
        <w:snapToGrid w:val="0"/>
        <w:spacing w:before="156" w:beforeLines="50" w:line="360" w:lineRule="auto"/>
        <w:ind w:right="210" w:firstLine="582" w:firstLineChars="196"/>
        <w:rPr>
          <w:rFonts w:ascii="宋体" w:hAnsi="宋体" w:eastAsia="宋体" w:cs="宋体"/>
          <w:b/>
          <w:spacing w:val="8"/>
          <w:sz w:val="28"/>
          <w:szCs w:val="28"/>
          <w:shd w:val="clear" w:color="auto" w:fill="FFFFFF"/>
        </w:rPr>
      </w:pPr>
      <w:r>
        <w:rPr>
          <w:rFonts w:hint="eastAsia" w:ascii="宋体" w:hAnsi="宋体" w:eastAsia="宋体" w:cs="宋体"/>
          <w:b/>
          <w:spacing w:val="8"/>
          <w:sz w:val="28"/>
          <w:szCs w:val="28"/>
          <w:shd w:val="clear" w:color="auto" w:fill="FFFFFF"/>
        </w:rPr>
        <w:t>4.</w:t>
      </w:r>
      <w:r>
        <w:rPr>
          <w:rFonts w:ascii="宋体" w:hAnsi="宋体" w:eastAsia="宋体" w:cs="宋体"/>
          <w:b/>
          <w:spacing w:val="8"/>
          <w:sz w:val="28"/>
          <w:szCs w:val="28"/>
          <w:shd w:val="clear" w:color="auto" w:fill="FFFFFF"/>
        </w:rPr>
        <w:t>校企合作</w:t>
      </w:r>
    </w:p>
    <w:p>
      <w:pPr>
        <w:spacing w:line="420" w:lineRule="auto"/>
        <w:ind w:right="210" w:firstLine="504" w:firstLineChars="196"/>
        <w:rPr>
          <w:rFonts w:ascii="微软雅黑" w:hAnsi="微软雅黑" w:eastAsia="宋体" w:cs="微软雅黑"/>
          <w:spacing w:val="8"/>
          <w:sz w:val="52"/>
          <w:szCs w:val="52"/>
          <w:shd w:val="clear" w:color="auto" w:fill="FFFFFF"/>
        </w:rPr>
      </w:pPr>
      <w:r>
        <w:rPr>
          <w:rFonts w:hint="eastAsia" w:ascii="宋体" w:hAnsi="宋体" w:eastAsia="宋体" w:cs="宋体"/>
          <w:b/>
          <w:spacing w:val="8"/>
          <w:sz w:val="24"/>
          <w:szCs w:val="24"/>
          <w:shd w:val="clear" w:color="auto" w:fill="FFFFFF"/>
        </w:rPr>
        <w:t>4.1</w:t>
      </w:r>
      <w:r>
        <w:rPr>
          <w:rFonts w:ascii="宋体" w:hAnsi="宋体" w:eastAsia="宋体" w:cs="宋体"/>
          <w:b/>
          <w:spacing w:val="8"/>
          <w:sz w:val="24"/>
          <w:szCs w:val="24"/>
          <w:shd w:val="clear" w:color="auto" w:fill="FFFFFF"/>
        </w:rPr>
        <w:t>校企合作</w:t>
      </w:r>
    </w:p>
    <w:p>
      <w:pPr>
        <w:snapToGrid w:val="0"/>
        <w:spacing w:line="360" w:lineRule="auto"/>
        <w:ind w:firstLine="480" w:firstLineChars="200"/>
        <w:rPr>
          <w:rFonts w:ascii="宋体" w:hAnsi="宋体" w:eastAsia="宋体" w:cs="宋体"/>
          <w:sz w:val="24"/>
          <w:szCs w:val="24"/>
        </w:rPr>
      </w:pPr>
      <w:r>
        <w:rPr>
          <w:rFonts w:hint="eastAsia" w:ascii="宋体" w:hAnsi="宋体" w:eastAsia="宋体" w:cs="仿宋"/>
          <w:sz w:val="24"/>
          <w:szCs w:val="24"/>
        </w:rPr>
        <w:t>学校深化与温州各企业的校企合作。11月，参加温州市政府组织的“千企百校”人才对接会，与康奈集团、温州鞋博城电子商务公司达成合作意向。继续开拓各专业与企业的合作，本年针对营销、学前教育、电商等专业，</w:t>
      </w:r>
      <w:r>
        <w:rPr>
          <w:rFonts w:hint="eastAsia" w:ascii="宋体" w:hAnsi="宋体" w:eastAsia="宋体" w:cs="宋体"/>
          <w:spacing w:val="8"/>
          <w:sz w:val="24"/>
          <w:szCs w:val="24"/>
          <w:shd w:val="clear" w:color="auto" w:fill="FFFFFF"/>
        </w:rPr>
        <w:t>今年新增</w:t>
      </w:r>
      <w:r>
        <w:rPr>
          <w:rFonts w:hint="eastAsia" w:ascii="宋体" w:hAnsi="宋体" w:eastAsia="宋体" w:cs="宋体"/>
          <w:sz w:val="24"/>
          <w:szCs w:val="24"/>
        </w:rPr>
        <w:t>卓诗尼、阳光财产保险股份有限公司、温州市鹿城区金宝贝培训有限公司，</w:t>
      </w:r>
      <w:r>
        <w:rPr>
          <w:rFonts w:hint="eastAsia" w:ascii="宋体" w:hAnsi="宋体" w:eastAsia="宋体" w:cs="仿宋"/>
          <w:sz w:val="24"/>
          <w:szCs w:val="24"/>
        </w:rPr>
        <w:t>使学校长期稳定合作企业达到30多家。2020年，虽受疫情影响，但是学校坚持实施“四段递进式工学结合模式”，与企业共同开展学生培养。学校与康奈集团继续开展“现代学徒制试点”工作，2020年度，学校共有“现代学徒制试点”专业4个，学生数855人，占在校生比例81%。引进的企业和大师工作室有条不紊地开展工作。</w:t>
      </w:r>
    </w:p>
    <w:p>
      <w:pPr>
        <w:snapToGrid w:val="0"/>
        <w:spacing w:line="360" w:lineRule="auto"/>
        <w:ind w:firstLine="512" w:firstLineChars="200"/>
        <w:rPr>
          <w:rFonts w:ascii="宋体" w:hAnsi="宋体" w:eastAsia="宋体" w:cs="仿宋"/>
          <w:sz w:val="24"/>
          <w:szCs w:val="24"/>
        </w:rPr>
      </w:pPr>
      <w:r>
        <w:rPr>
          <w:rFonts w:hint="eastAsia" w:ascii="宋体" w:hAnsi="宋体" w:eastAsia="宋体" w:cs="仿宋"/>
          <w:spacing w:val="8"/>
          <w:kern w:val="0"/>
          <w:sz w:val="24"/>
          <w:szCs w:val="24"/>
        </w:rPr>
        <w:t>学校积极搭建就业实习平台，服务于毕业生和各大企业。组织网上就业（顶岗实习）洽谈会”，邀请32家企业进入钉钉平台，开展就业招生，提供百多技术岗位，毕业生273人，其中就业48人,高三顶岗实习211人。大多通过这一就业平台实现就业。平台为学生就业提供良好平台，也推进学生的顶岗实习与就业无缝对接，取得学生和企业双赢局面。</w:t>
      </w:r>
    </w:p>
    <w:p>
      <w:pPr>
        <w:widowControl/>
        <w:shd w:val="clear" w:color="auto" w:fill="FFFFFF"/>
        <w:snapToGrid w:val="0"/>
        <w:spacing w:before="156" w:beforeLines="50" w:line="360" w:lineRule="auto"/>
        <w:ind w:right="210" w:firstLine="514" w:firstLineChars="200"/>
        <w:rPr>
          <w:rFonts w:ascii="宋体" w:hAnsi="宋体" w:eastAsia="宋体" w:cs="宋体"/>
          <w:spacing w:val="8"/>
          <w:kern w:val="0"/>
          <w:sz w:val="52"/>
          <w:szCs w:val="52"/>
        </w:rPr>
      </w:pPr>
      <w:r>
        <w:rPr>
          <w:rFonts w:hint="eastAsia" w:ascii="宋体" w:hAnsi="宋体" w:eastAsia="宋体" w:cs="宋体"/>
          <w:b/>
          <w:spacing w:val="8"/>
          <w:kern w:val="0"/>
          <w:sz w:val="24"/>
          <w:szCs w:val="24"/>
        </w:rPr>
        <w:t xml:space="preserve">4.2学生实习情况 </w:t>
      </w:r>
    </w:p>
    <w:p>
      <w:pPr>
        <w:widowControl/>
        <w:shd w:val="clear" w:color="auto" w:fill="FFFFFF"/>
        <w:snapToGrid w:val="0"/>
        <w:spacing w:line="360" w:lineRule="auto"/>
        <w:ind w:firstLine="480"/>
        <w:rPr>
          <w:rFonts w:ascii="宋体" w:hAnsi="宋体" w:eastAsia="宋体"/>
          <w:sz w:val="24"/>
          <w:szCs w:val="24"/>
        </w:rPr>
      </w:pPr>
      <w:r>
        <w:rPr>
          <w:rFonts w:hint="eastAsia" w:ascii="宋体" w:hAnsi="宋体" w:eastAsia="宋体" w:cs="宋体"/>
          <w:spacing w:val="8"/>
          <w:kern w:val="0"/>
          <w:sz w:val="24"/>
          <w:szCs w:val="24"/>
        </w:rPr>
        <w:t>以</w:t>
      </w:r>
      <w:r>
        <w:rPr>
          <w:rFonts w:ascii="宋体" w:hAnsi="宋体" w:eastAsia="宋体" w:cs="宋体"/>
          <w:spacing w:val="8"/>
          <w:kern w:val="0"/>
          <w:sz w:val="24"/>
          <w:szCs w:val="24"/>
        </w:rPr>
        <w:t>四段式实习</w:t>
      </w:r>
      <w:r>
        <w:rPr>
          <w:rFonts w:hint="eastAsia" w:ascii="宋体" w:hAnsi="宋体" w:eastAsia="宋体" w:cs="宋体"/>
          <w:spacing w:val="8"/>
          <w:kern w:val="0"/>
          <w:sz w:val="24"/>
          <w:szCs w:val="24"/>
        </w:rPr>
        <w:t>方式</w:t>
      </w:r>
      <w:r>
        <w:rPr>
          <w:rFonts w:ascii="宋体" w:hAnsi="宋体" w:eastAsia="宋体" w:cs="宋体"/>
          <w:spacing w:val="8"/>
          <w:kern w:val="0"/>
          <w:sz w:val="24"/>
          <w:szCs w:val="24"/>
        </w:rPr>
        <w:t>开展：</w:t>
      </w:r>
      <w:r>
        <w:rPr>
          <w:rFonts w:hint="eastAsia" w:ascii="宋体" w:hAnsi="宋体" w:eastAsia="宋体"/>
          <w:sz w:val="24"/>
          <w:szCs w:val="24"/>
        </w:rPr>
        <w:t>第一学期，约1个月，学生</w:t>
      </w:r>
      <w:r>
        <w:rPr>
          <w:rFonts w:ascii="宋体" w:hAnsi="宋体" w:eastAsia="宋体"/>
          <w:sz w:val="24"/>
          <w:szCs w:val="24"/>
        </w:rPr>
        <w:t>到</w:t>
      </w:r>
      <w:r>
        <w:rPr>
          <w:rFonts w:hint="eastAsia" w:ascii="宋体" w:hAnsi="宋体" w:eastAsia="宋体"/>
          <w:sz w:val="24"/>
          <w:szCs w:val="24"/>
        </w:rPr>
        <w:t>企业入职培训，企业岗位认知，师徒结对；第二学期，约3个月，学生</w:t>
      </w:r>
      <w:r>
        <w:rPr>
          <w:rFonts w:ascii="宋体" w:hAnsi="宋体" w:eastAsia="宋体"/>
          <w:sz w:val="24"/>
          <w:szCs w:val="24"/>
        </w:rPr>
        <w:t>在</w:t>
      </w:r>
      <w:r>
        <w:rPr>
          <w:rFonts w:hint="eastAsia" w:ascii="宋体" w:hAnsi="宋体" w:eastAsia="宋体"/>
          <w:sz w:val="24"/>
          <w:szCs w:val="24"/>
        </w:rPr>
        <w:t>学校专业基础学习；第三学期，约2个月，学生</w:t>
      </w:r>
      <w:r>
        <w:rPr>
          <w:rFonts w:ascii="宋体" w:hAnsi="宋体" w:eastAsia="宋体"/>
          <w:sz w:val="24"/>
          <w:szCs w:val="24"/>
        </w:rPr>
        <w:t>到</w:t>
      </w:r>
      <w:r>
        <w:rPr>
          <w:rFonts w:hint="eastAsia" w:ascii="宋体" w:hAnsi="宋体" w:eastAsia="宋体"/>
          <w:sz w:val="24"/>
          <w:szCs w:val="24"/>
        </w:rPr>
        <w:t>企业岗位技能学习，跟师学习；第四学期，约2个月，学生专业技术学习。从高一到高三的三年学习中，到企业跟师傅学习的学习时间逐渐增多。</w:t>
      </w:r>
    </w:p>
    <w:p>
      <w:pPr>
        <w:widowControl/>
        <w:shd w:val="clear" w:color="auto" w:fill="FFFFFF"/>
        <w:snapToGrid w:val="0"/>
        <w:spacing w:line="360" w:lineRule="auto"/>
        <w:ind w:firstLine="480"/>
        <w:rPr>
          <w:rFonts w:ascii="宋体" w:hAnsi="宋体" w:eastAsia="宋体" w:cs="宋体"/>
          <w:spacing w:val="8"/>
          <w:kern w:val="0"/>
          <w:sz w:val="24"/>
          <w:szCs w:val="24"/>
        </w:rPr>
      </w:pPr>
      <w:r>
        <w:rPr>
          <w:rFonts w:hint="eastAsia" w:ascii="宋体" w:hAnsi="宋体" w:eastAsia="宋体" w:cs="宋体"/>
          <w:spacing w:val="8"/>
          <w:kern w:val="0"/>
          <w:sz w:val="24"/>
          <w:szCs w:val="24"/>
        </w:rPr>
        <w:t>2020年开展</w:t>
      </w:r>
      <w:r>
        <w:rPr>
          <w:rFonts w:hint="eastAsia" w:ascii="宋体" w:hAnsi="宋体" w:eastAsia="宋体" w:cs="宋体"/>
          <w:sz w:val="24"/>
          <w:szCs w:val="24"/>
        </w:rPr>
        <w:t>18鞋革、18设计3+2、18电商3+2、18电商、18营销3+2、18平面、18平面3+2和18学前教育3+3</w:t>
      </w:r>
      <w:r>
        <w:rPr>
          <w:rFonts w:hint="eastAsia" w:ascii="宋体" w:hAnsi="宋体" w:eastAsia="宋体" w:cs="宋体"/>
          <w:spacing w:val="8"/>
          <w:kern w:val="0"/>
          <w:sz w:val="24"/>
          <w:szCs w:val="24"/>
        </w:rPr>
        <w:t>等专业学生的半年自主实践实习，共计215人。</w:t>
      </w:r>
      <w:r>
        <w:rPr>
          <w:rFonts w:hint="eastAsia" w:ascii="宋体" w:hAnsi="宋体" w:eastAsia="宋体" w:cs="仿宋"/>
          <w:sz w:val="24"/>
          <w:szCs w:val="24"/>
        </w:rPr>
        <w:t>全年完成企业岗位实习418人，分布在27家企业。</w:t>
      </w:r>
    </w:p>
    <w:p>
      <w:pPr>
        <w:widowControl/>
        <w:numPr>
          <w:ilvl w:val="0"/>
          <w:numId w:val="1"/>
        </w:numPr>
        <w:shd w:val="clear" w:color="auto" w:fill="FFFFFF"/>
        <w:snapToGrid w:val="0"/>
        <w:spacing w:line="360" w:lineRule="auto"/>
        <w:ind w:firstLine="480"/>
        <w:rPr>
          <w:rFonts w:ascii="宋体" w:hAnsi="宋体" w:eastAsia="宋体" w:cs="宋体"/>
          <w:b/>
          <w:spacing w:val="8"/>
          <w:kern w:val="0"/>
          <w:sz w:val="28"/>
          <w:szCs w:val="28"/>
        </w:rPr>
      </w:pPr>
      <w:r>
        <w:rPr>
          <w:rFonts w:hint="eastAsia" w:ascii="宋体" w:hAnsi="宋体" w:eastAsia="宋体" w:cs="宋体"/>
          <w:b/>
          <w:spacing w:val="8"/>
          <w:kern w:val="0"/>
          <w:sz w:val="28"/>
          <w:szCs w:val="28"/>
        </w:rPr>
        <w:t>社会服务</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2020年继续开展面向社会的各类社会技能培训，培训量达4207人次。双证培训261人次。</w:t>
      </w:r>
    </w:p>
    <w:p>
      <w:pPr>
        <w:snapToGrid w:val="0"/>
        <w:spacing w:line="360" w:lineRule="auto"/>
        <w:ind w:firstLine="480" w:firstLineChars="200"/>
        <w:rPr>
          <w:rFonts w:ascii="宋体" w:hAnsi="宋体" w:eastAsia="宋体" w:cs="宋体"/>
          <w:sz w:val="24"/>
          <w:szCs w:val="24"/>
        </w:rPr>
      </w:pPr>
      <w:r>
        <w:rPr>
          <w:rFonts w:hint="eastAsia" w:ascii="宋体" w:hAnsi="宋体" w:eastAsia="宋体" w:cs="仿宋"/>
          <w:sz w:val="24"/>
          <w:szCs w:val="24"/>
        </w:rPr>
        <w:t>新方向培训部</w:t>
      </w:r>
      <w:r>
        <w:rPr>
          <w:rFonts w:hint="eastAsia" w:ascii="宋体" w:hAnsi="宋体" w:eastAsia="宋体" w:cs="宋体"/>
          <w:sz w:val="24"/>
          <w:szCs w:val="24"/>
        </w:rPr>
        <w:t xml:space="preserve">通过与中国鞋都商学院合作开展云游奥康活动，浏览人次达6000人以上，传播人数达到十万人次。季伟涛老师获得“全国制鞋行业技术能手”荣誉称号。此外，学员朱佳瑞成功入围全国比赛。学员周勇、苏萍、侯琼涛获得浙江省鞋类设计师优秀选手。2020年7月开始进行对企业职业技能认定咨询服务，共协助金帝、康奈、旭达等企业培训2000余人次。12月期间带领在校学员参观康奈集团有限公司。并且新增网络直播培训考证项目，并培训网络直播四期，共计143人获得专项证书。校手工鞋工作室, </w:t>
      </w:r>
      <w:r>
        <w:rPr>
          <w:rFonts w:hint="eastAsia" w:ascii="宋体" w:hAnsi="宋体" w:eastAsia="宋体" w:cs="宋体"/>
          <w:kern w:val="0"/>
          <w:sz w:val="24"/>
          <w:szCs w:val="24"/>
        </w:rPr>
        <w:t>将传统非遗制鞋技艺与现代工艺相互结合，自主研发特殊工艺所需工具，</w:t>
      </w:r>
      <w:r>
        <w:rPr>
          <w:rFonts w:hint="eastAsia" w:ascii="宋体" w:hAnsi="宋体" w:eastAsia="宋体" w:cs="宋体"/>
          <w:sz w:val="24"/>
          <w:szCs w:val="24"/>
        </w:rPr>
        <w:t>参加五马街展示活动、参展了温州2020年双创大会。</w:t>
      </w:r>
    </w:p>
    <w:p>
      <w:pPr>
        <w:widowControl/>
        <w:shd w:val="clear" w:color="auto" w:fill="FFFFFF"/>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由于疫情关系，今年只接待了仰义中学59人来我校开展社会实践活动。今年学校入选浙江省中小学劳动实践基地暨职业体验基地。</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积极开展面向市、区市民的终身学习活动，获得2019年度省终身教育学分银行先进单位。</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成立了鹿城区红十字会鹿城职业技术学校分会以及鹿城职业技术学校红十字志愿服务队。委派了刘勇、黄晓慧、贾若等老师进行了急救知识的培训，并给高一新生做了急救知识讲座。并在区红十字第四次会员代表会中，委派了老师和学生去做了协助工作。</w:t>
      </w:r>
    </w:p>
    <w:p>
      <w:pPr>
        <w:widowControl/>
        <w:shd w:val="clear" w:color="auto" w:fill="FFFFFF"/>
        <w:snapToGrid w:val="0"/>
        <w:spacing w:line="360" w:lineRule="auto"/>
        <w:ind w:right="210" w:firstLine="594" w:firstLineChars="200"/>
        <w:rPr>
          <w:rFonts w:ascii="宋体" w:hAnsi="宋体" w:eastAsia="宋体" w:cs="宋体"/>
          <w:b/>
          <w:bCs/>
          <w:spacing w:val="8"/>
          <w:kern w:val="0"/>
          <w:sz w:val="52"/>
          <w:szCs w:val="52"/>
        </w:rPr>
      </w:pPr>
      <w:r>
        <w:rPr>
          <w:rFonts w:hint="eastAsia" w:ascii="宋体" w:hAnsi="宋体" w:eastAsia="宋体" w:cs="宋体"/>
          <w:b/>
          <w:bCs/>
          <w:spacing w:val="8"/>
          <w:kern w:val="0"/>
          <w:sz w:val="28"/>
          <w:szCs w:val="28"/>
        </w:rPr>
        <w:t>6．贡献影响</w:t>
      </w:r>
      <w:r>
        <w:rPr>
          <w:rFonts w:hint="eastAsia" w:ascii="宋体" w:hAnsi="宋体" w:eastAsia="宋体" w:cs="宋体"/>
          <w:b/>
          <w:bCs/>
          <w:spacing w:val="8"/>
          <w:kern w:val="0"/>
          <w:sz w:val="52"/>
          <w:szCs w:val="52"/>
        </w:rPr>
        <w:t xml:space="preserve"> </w:t>
      </w:r>
    </w:p>
    <w:p>
      <w:pPr>
        <w:adjustRightInd w:val="0"/>
        <w:snapToGrid w:val="0"/>
        <w:spacing w:line="360" w:lineRule="auto"/>
        <w:ind w:firstLine="482" w:firstLineChars="200"/>
        <w:rPr>
          <w:rFonts w:ascii="宋体" w:hAnsi="宋体" w:eastAsia="宋体" w:cs="宋体"/>
          <w:kern w:val="0"/>
          <w:sz w:val="24"/>
          <w:szCs w:val="24"/>
        </w:rPr>
      </w:pPr>
      <w:r>
        <w:rPr>
          <w:rFonts w:ascii="宋体" w:hAnsi="宋体" w:eastAsia="宋体"/>
          <w:b/>
          <w:sz w:val="24"/>
          <w:szCs w:val="24"/>
        </w:rPr>
        <w:t>2</w:t>
      </w:r>
      <w:r>
        <w:rPr>
          <w:rFonts w:ascii="宋体" w:hAnsi="宋体" w:eastAsia="宋体"/>
          <w:sz w:val="24"/>
          <w:szCs w:val="24"/>
        </w:rPr>
        <w:t>0</w:t>
      </w:r>
      <w:r>
        <w:rPr>
          <w:rFonts w:hint="eastAsia" w:ascii="宋体" w:hAnsi="宋体" w:eastAsia="宋体"/>
          <w:sz w:val="24"/>
          <w:szCs w:val="24"/>
        </w:rPr>
        <w:t>20</w:t>
      </w:r>
      <w:r>
        <w:rPr>
          <w:rFonts w:ascii="宋体" w:hAnsi="宋体" w:eastAsia="宋体"/>
          <w:sz w:val="24"/>
          <w:szCs w:val="24"/>
        </w:rPr>
        <w:t>年，学校</w:t>
      </w:r>
      <w:r>
        <w:rPr>
          <w:rFonts w:hint="eastAsia" w:ascii="宋体" w:hAnsi="宋体" w:eastAsia="宋体"/>
          <w:sz w:val="24"/>
          <w:szCs w:val="24"/>
        </w:rPr>
        <w:t>学习贯彻十九大四中、五中全会精神，立足校本，校企合作，产教融合，服务地方经济建设。坚持问题导向，深化教学诊断与改进，开展特色办学，创新人才培养模式和办学机制。加快学校硬件环境建设，加强师资队伍建设，提升学校内涵发展，提高教育教学质量，打造中职精品化名校。</w:t>
      </w:r>
      <w:r>
        <w:rPr>
          <w:rFonts w:hint="eastAsia" w:ascii="宋体" w:hAnsi="宋体" w:eastAsia="宋体" w:cs="宋体"/>
          <w:bCs/>
          <w:sz w:val="24"/>
          <w:szCs w:val="24"/>
        </w:rPr>
        <w:t>取得较好成绩：</w:t>
      </w:r>
      <w:r>
        <w:rPr>
          <w:rFonts w:hint="eastAsia" w:ascii="宋体" w:hAnsi="宋体" w:eastAsia="宋体" w:cs="宋体"/>
          <w:color w:val="000000"/>
          <w:kern w:val="0"/>
          <w:sz w:val="24"/>
          <w:szCs w:val="24"/>
        </w:rPr>
        <w:t>学校评为</w:t>
      </w:r>
      <w:r>
        <w:rPr>
          <w:rFonts w:hint="eastAsia" w:ascii="宋体" w:hAnsi="宋体" w:eastAsia="宋体" w:cs="宋体"/>
          <w:sz w:val="24"/>
          <w:szCs w:val="24"/>
        </w:rPr>
        <w:t>鹿城区文明校园；</w:t>
      </w:r>
      <w:r>
        <w:rPr>
          <w:rFonts w:hint="eastAsia" w:ascii="宋体" w:hAnsi="宋体" w:eastAsia="宋体" w:cs="宋体"/>
          <w:bCs/>
          <w:sz w:val="24"/>
          <w:szCs w:val="24"/>
        </w:rPr>
        <w:t>与</w:t>
      </w:r>
      <w:r>
        <w:rPr>
          <w:rFonts w:hint="eastAsia" w:ascii="宋体" w:hAnsi="宋体" w:eastAsia="宋体" w:cs="宋体"/>
          <w:sz w:val="24"/>
          <w:szCs w:val="24"/>
        </w:rPr>
        <w:t>《职业》杂志社共同撰写出版学校办学成果《三足特色课程》；省“三名工程”建设获年度考核2优与1良；教师</w:t>
      </w:r>
      <w:r>
        <w:rPr>
          <w:rFonts w:hint="eastAsia" w:ascii="宋体" w:hAnsi="宋体" w:eastAsia="宋体" w:cs="宋体"/>
          <w:color w:val="000000"/>
          <w:kern w:val="0"/>
          <w:sz w:val="24"/>
          <w:szCs w:val="24"/>
        </w:rPr>
        <w:t>成功申请专利6项；</w:t>
      </w:r>
      <w:r>
        <w:rPr>
          <w:rFonts w:hint="eastAsia" w:ascii="宋体" w:hAnsi="宋体" w:eastAsia="宋体" w:cs="宋体"/>
          <w:sz w:val="24"/>
          <w:szCs w:val="24"/>
        </w:rPr>
        <w:t>省级教科规划和职成教协会课题立项研究各1项；《专门化职校鞋文化育人模式建设与实践》获市教育教学成果一等奖和省中职教育教学精品化成果奖；《鞋文化引领的中职四成育人模式的创新与实践》</w:t>
      </w:r>
      <w:r>
        <w:rPr>
          <w:rFonts w:hint="eastAsia" w:ascii="宋体" w:hAnsi="宋体" w:eastAsia="宋体" w:cs="宋体"/>
          <w:kern w:val="0"/>
          <w:sz w:val="24"/>
          <w:szCs w:val="24"/>
        </w:rPr>
        <w:t>入选</w:t>
      </w:r>
      <w:r>
        <w:rPr>
          <w:rFonts w:hint="eastAsia" w:ascii="宋体" w:hAnsi="宋体" w:eastAsia="宋体" w:cs="宋体"/>
          <w:color w:val="000000"/>
          <w:kern w:val="0"/>
          <w:sz w:val="24"/>
          <w:szCs w:val="24"/>
        </w:rPr>
        <w:t>省职业教育改革发展典型优秀案例；学校选</w:t>
      </w:r>
      <w:r>
        <w:rPr>
          <w:rFonts w:hint="eastAsia" w:ascii="宋体" w:hAnsi="宋体" w:eastAsia="宋体" w:cs="宋体"/>
          <w:sz w:val="24"/>
          <w:szCs w:val="24"/>
        </w:rPr>
        <w:t>市中职学校“两新”孵化园，孵化师2名，培养对象5名；学校获省皮革行业鞋类设计师职业技能竞赛优秀组织奖；学校入选省中小学劳动实践基地基地；入选省高水平专业（A类：皮革工艺）建设学校；</w:t>
      </w:r>
      <w:r>
        <w:rPr>
          <w:rFonts w:hint="eastAsia" w:ascii="宋体" w:hAnsi="宋体" w:eastAsia="宋体" w:cs="宋体"/>
          <w:bCs/>
          <w:sz w:val="24"/>
          <w:szCs w:val="24"/>
          <w:lang w:bidi="ar"/>
        </w:rPr>
        <w:t>学校获</w:t>
      </w:r>
      <w:r>
        <w:rPr>
          <w:rFonts w:hint="eastAsia" w:ascii="宋体" w:hAnsi="宋体" w:eastAsia="宋体" w:cs="宋体"/>
          <w:sz w:val="24"/>
          <w:szCs w:val="24"/>
        </w:rPr>
        <w:t>2019年度浙江省终身教育学分银行先进单位；</w:t>
      </w:r>
      <w:r>
        <w:rPr>
          <w:rFonts w:hint="eastAsia" w:ascii="宋体" w:hAnsi="宋体" w:eastAsia="宋体" w:cs="宋体"/>
          <w:bCs/>
          <w:sz w:val="24"/>
          <w:szCs w:val="24"/>
          <w:lang w:bidi="ar"/>
        </w:rPr>
        <w:t>学校评为</w:t>
      </w:r>
      <w:r>
        <w:rPr>
          <w:rFonts w:hint="eastAsia" w:ascii="宋体" w:hAnsi="宋体" w:eastAsia="宋体" w:cs="宋体"/>
          <w:sz w:val="24"/>
          <w:szCs w:val="24"/>
        </w:rPr>
        <w:t>温州市”拥军优属 拥政爱民“双拥共建示范单位。</w:t>
      </w:r>
    </w:p>
    <w:p>
      <w:pPr>
        <w:snapToGrid w:val="0"/>
        <w:spacing w:line="360" w:lineRule="auto"/>
        <w:ind w:firstLine="480" w:firstLineChars="200"/>
        <w:rPr>
          <w:rFonts w:ascii="宋体" w:hAnsi="宋体" w:eastAsia="宋体"/>
          <w:sz w:val="24"/>
          <w:szCs w:val="24"/>
        </w:rPr>
      </w:pPr>
      <w:r>
        <w:rPr>
          <w:rFonts w:hint="eastAsia" w:ascii="宋体" w:hAnsi="宋体" w:eastAsia="宋体" w:cs="宋体"/>
          <w:bCs/>
          <w:sz w:val="24"/>
          <w:szCs w:val="24"/>
        </w:rPr>
        <w:t>社会影响不断</w:t>
      </w:r>
      <w:bookmarkStart w:id="5" w:name="OLE_LINK1"/>
      <w:r>
        <w:rPr>
          <w:rFonts w:hint="eastAsia" w:ascii="宋体" w:hAnsi="宋体" w:eastAsia="宋体" w:cs="宋体"/>
          <w:bCs/>
          <w:sz w:val="24"/>
          <w:szCs w:val="24"/>
        </w:rPr>
        <w:t>扩大。</w:t>
      </w:r>
      <w:bookmarkEnd w:id="5"/>
      <w:r>
        <w:rPr>
          <w:rFonts w:hint="eastAsia" w:ascii="宋体" w:hAnsi="宋体" w:eastAsia="宋体"/>
          <w:sz w:val="24"/>
          <w:szCs w:val="24"/>
        </w:rPr>
        <w:t>多篇宣传学校的报道在浙江教育报、浙江职成教网、</w:t>
      </w:r>
      <w:r>
        <w:rPr>
          <w:rFonts w:hint="eastAsia" w:ascii="宋体" w:hAnsi="宋体" w:eastAsia="宋体" w:cs="Tahoma"/>
          <w:sz w:val="24"/>
          <w:szCs w:val="24"/>
        </w:rPr>
        <w:t>温州日报、温州教育网、温州商报等媒体刊出。</w:t>
      </w:r>
      <w:r>
        <w:rPr>
          <w:rFonts w:hint="eastAsia" w:ascii="宋体" w:hAnsi="宋体" w:eastAsia="宋体"/>
          <w:bCs/>
          <w:sz w:val="24"/>
          <w:szCs w:val="24"/>
        </w:rPr>
        <w:t>学校的微信公众号全年发布86个（2019年</w:t>
      </w:r>
      <w:r>
        <w:rPr>
          <w:rFonts w:ascii="宋体" w:hAnsi="宋体" w:eastAsia="宋体"/>
          <w:bCs/>
          <w:sz w:val="24"/>
          <w:szCs w:val="24"/>
        </w:rPr>
        <w:t>62</w:t>
      </w:r>
      <w:r>
        <w:rPr>
          <w:rFonts w:hint="eastAsia" w:ascii="宋体" w:hAnsi="宋体" w:eastAsia="宋体"/>
          <w:bCs/>
          <w:sz w:val="24"/>
          <w:szCs w:val="24"/>
        </w:rPr>
        <w:t>个），质量数量都有提升。</w:t>
      </w:r>
    </w:p>
    <w:p>
      <w:pPr>
        <w:snapToGrid w:val="0"/>
        <w:spacing w:before="156" w:beforeLines="50" w:line="360" w:lineRule="auto"/>
        <w:ind w:right="210" w:firstLine="594" w:firstLineChars="200"/>
        <w:rPr>
          <w:rFonts w:ascii="微软雅黑" w:hAnsi="微软雅黑" w:eastAsia="微软雅黑" w:cs="微软雅黑"/>
          <w:spacing w:val="8"/>
          <w:sz w:val="28"/>
          <w:szCs w:val="28"/>
          <w:shd w:val="clear" w:color="auto" w:fill="FFFFFF"/>
        </w:rPr>
      </w:pPr>
      <w:r>
        <w:rPr>
          <w:rFonts w:hint="eastAsia" w:ascii="宋体" w:hAnsi="宋体" w:eastAsia="宋体" w:cs="宋体"/>
          <w:b/>
          <w:spacing w:val="8"/>
          <w:sz w:val="28"/>
          <w:szCs w:val="28"/>
          <w:shd w:val="clear" w:color="auto" w:fill="FFFFFF"/>
        </w:rPr>
        <w:t>7</w:t>
      </w:r>
      <w:r>
        <w:rPr>
          <w:rFonts w:ascii="宋体" w:hAnsi="宋体" w:eastAsia="宋体" w:cs="宋体"/>
          <w:b/>
          <w:spacing w:val="8"/>
          <w:sz w:val="28"/>
          <w:szCs w:val="28"/>
          <w:shd w:val="clear" w:color="auto" w:fill="FFFFFF"/>
        </w:rPr>
        <w:t>．举办者履责</w:t>
      </w:r>
    </w:p>
    <w:p>
      <w:pPr>
        <w:snapToGrid w:val="0"/>
        <w:spacing w:line="360" w:lineRule="auto"/>
        <w:ind w:right="210" w:firstLine="514" w:firstLineChars="200"/>
        <w:rPr>
          <w:rFonts w:ascii="宋体" w:hAnsi="宋体" w:eastAsia="宋体" w:cs="宋体"/>
          <w:spacing w:val="8"/>
          <w:kern w:val="0"/>
          <w:sz w:val="24"/>
          <w:szCs w:val="24"/>
        </w:rPr>
      </w:pPr>
      <w:r>
        <w:rPr>
          <w:rFonts w:hint="eastAsia" w:ascii="宋体" w:hAnsi="宋体" w:eastAsia="宋体" w:cs="宋体"/>
          <w:b/>
          <w:spacing w:val="8"/>
          <w:sz w:val="24"/>
          <w:shd w:val="clear" w:color="auto" w:fill="FFFFFF"/>
        </w:rPr>
        <w:t>7</w:t>
      </w:r>
      <w:r>
        <w:rPr>
          <w:rFonts w:ascii="宋体" w:hAnsi="宋体" w:eastAsia="宋体" w:cs="宋体"/>
          <w:b/>
          <w:spacing w:val="8"/>
          <w:sz w:val="24"/>
          <w:shd w:val="clear" w:color="auto" w:fill="FFFFFF"/>
        </w:rPr>
        <w:t>.1经费</w:t>
      </w:r>
      <w:r>
        <w:rPr>
          <w:rFonts w:hint="eastAsia" w:ascii="宋体" w:hAnsi="宋体" w:eastAsia="宋体" w:cs="宋体"/>
          <w:b/>
          <w:spacing w:val="8"/>
          <w:sz w:val="72"/>
          <w:szCs w:val="72"/>
          <w:shd w:val="clear" w:color="auto" w:fill="FFFFFF"/>
        </w:rPr>
        <w:t xml:space="preserve"> </w:t>
      </w:r>
    </w:p>
    <w:p>
      <w:pPr>
        <w:snapToGrid w:val="0"/>
        <w:spacing w:line="360" w:lineRule="auto"/>
        <w:ind w:right="210" w:firstLine="512" w:firstLineChars="200"/>
        <w:rPr>
          <w:rFonts w:ascii="宋体" w:hAnsi="宋体" w:eastAsia="宋体" w:cs="宋体"/>
          <w:spacing w:val="8"/>
          <w:kern w:val="0"/>
          <w:sz w:val="24"/>
          <w:szCs w:val="24"/>
        </w:rPr>
      </w:pPr>
      <w:r>
        <w:rPr>
          <w:rFonts w:hint="eastAsia" w:ascii="宋体" w:hAnsi="宋体" w:eastAsia="宋体" w:cs="宋体"/>
          <w:spacing w:val="8"/>
          <w:kern w:val="0"/>
          <w:sz w:val="24"/>
          <w:szCs w:val="24"/>
        </w:rPr>
        <w:t>2020年，学校政策性经费落实良好，上级共拨款2044.24万元，生均19140.82元。主要项目投入有：教学楼、实训楼的改造维护，教学信息化、校园管理信息化的提升，教学设施设备的更新，实习实训设备的升级等</w:t>
      </w:r>
      <w:r>
        <w:rPr>
          <w:rFonts w:ascii="宋体" w:hAnsi="宋体" w:eastAsia="宋体" w:cs="宋体"/>
          <w:spacing w:val="8"/>
          <w:kern w:val="0"/>
          <w:sz w:val="24"/>
          <w:szCs w:val="24"/>
        </w:rPr>
        <w:t>。</w:t>
      </w:r>
    </w:p>
    <w:p>
      <w:pPr>
        <w:snapToGrid w:val="0"/>
        <w:spacing w:line="360" w:lineRule="auto"/>
        <w:ind w:right="210" w:firstLine="514" w:firstLineChars="200"/>
        <w:rPr>
          <w:rFonts w:ascii="微软雅黑" w:hAnsi="微软雅黑" w:eastAsia="宋体" w:cs="微软雅黑"/>
          <w:spacing w:val="8"/>
          <w:sz w:val="26"/>
          <w:shd w:val="clear" w:color="auto" w:fill="FFFFFF"/>
        </w:rPr>
      </w:pPr>
      <w:r>
        <w:rPr>
          <w:rFonts w:hint="eastAsia" w:ascii="宋体" w:hAnsi="宋体" w:eastAsia="宋体" w:cs="宋体"/>
          <w:b/>
          <w:spacing w:val="8"/>
          <w:sz w:val="24"/>
          <w:shd w:val="clear" w:color="auto" w:fill="FFFFFF"/>
        </w:rPr>
        <w:t>7</w:t>
      </w:r>
      <w:r>
        <w:rPr>
          <w:rFonts w:ascii="宋体" w:hAnsi="宋体" w:eastAsia="宋体" w:cs="宋体"/>
          <w:b/>
          <w:spacing w:val="8"/>
          <w:sz w:val="24"/>
          <w:shd w:val="clear" w:color="auto" w:fill="FFFFFF"/>
        </w:rPr>
        <w:t>.2政策措施</w:t>
      </w:r>
    </w:p>
    <w:p>
      <w:pPr>
        <w:snapToGrid w:val="0"/>
        <w:spacing w:line="360" w:lineRule="auto"/>
        <w:ind w:right="210" w:firstLine="512" w:firstLineChars="200"/>
        <w:rPr>
          <w:rFonts w:ascii="宋体" w:hAnsi="宋体" w:eastAsia="宋体" w:cs="宋体"/>
          <w:spacing w:val="8"/>
          <w:sz w:val="24"/>
          <w:shd w:val="clear" w:color="auto" w:fill="FFFFFF"/>
        </w:rPr>
      </w:pPr>
      <w:r>
        <w:rPr>
          <w:rFonts w:ascii="宋体" w:hAnsi="宋体" w:eastAsia="宋体" w:cs="宋体"/>
          <w:spacing w:val="8"/>
          <w:sz w:val="24"/>
          <w:shd w:val="clear" w:color="auto" w:fill="FFFFFF"/>
        </w:rPr>
        <w:t>加强学校治理体系和治理能力建设</w:t>
      </w:r>
      <w:r>
        <w:rPr>
          <w:rFonts w:hint="eastAsia" w:ascii="宋体" w:hAnsi="宋体" w:eastAsia="宋体" w:cs="宋体"/>
          <w:spacing w:val="8"/>
          <w:sz w:val="24"/>
          <w:shd w:val="clear" w:color="auto" w:fill="FFFFFF"/>
        </w:rPr>
        <w:t>，对学校办学理念制度进行创新提炼</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制订了</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温州鞋革职业中等专业学校（鹿城职技校）三年发展规划（</w:t>
      </w:r>
      <w:r>
        <w:rPr>
          <w:rFonts w:ascii="宋体" w:hAnsi="宋体" w:eastAsia="宋体" w:cs="宋体"/>
          <w:spacing w:val="8"/>
          <w:sz w:val="24"/>
          <w:shd w:val="clear" w:color="auto" w:fill="FFFFFF"/>
        </w:rPr>
        <w:t>20</w:t>
      </w:r>
      <w:r>
        <w:rPr>
          <w:rFonts w:hint="eastAsia" w:ascii="宋体" w:hAnsi="宋体" w:eastAsia="宋体" w:cs="宋体"/>
          <w:spacing w:val="8"/>
          <w:sz w:val="24"/>
          <w:shd w:val="clear" w:color="auto" w:fill="FFFFFF"/>
        </w:rPr>
        <w:t>21</w:t>
      </w:r>
      <w:r>
        <w:rPr>
          <w:rFonts w:ascii="宋体" w:hAnsi="宋体" w:eastAsia="宋体" w:cs="宋体"/>
          <w:spacing w:val="8"/>
          <w:sz w:val="24"/>
          <w:shd w:val="clear" w:color="auto" w:fill="FFFFFF"/>
        </w:rPr>
        <w:t>-202</w:t>
      </w:r>
      <w:r>
        <w:rPr>
          <w:rFonts w:hint="eastAsia" w:ascii="宋体" w:hAnsi="宋体" w:eastAsia="宋体" w:cs="宋体"/>
          <w:spacing w:val="8"/>
          <w:sz w:val="24"/>
          <w:shd w:val="clear" w:color="auto" w:fill="FFFFFF"/>
        </w:rPr>
        <w:t>3</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、《鹿城职业技术学校（温州鞋革职专）五年发展规划（2021-2025）》。以建设中职精品化名校为目标，</w:t>
      </w:r>
      <w:r>
        <w:rPr>
          <w:rFonts w:ascii="宋体" w:hAnsi="宋体" w:eastAsia="宋体" w:cs="宋体"/>
          <w:spacing w:val="8"/>
          <w:sz w:val="24"/>
          <w:shd w:val="clear" w:color="auto" w:fill="FFFFFF"/>
        </w:rPr>
        <w:t>深入推进</w:t>
      </w:r>
      <w:r>
        <w:rPr>
          <w:rFonts w:hint="eastAsia" w:ascii="宋体" w:hAnsi="宋体" w:eastAsia="宋体" w:cs="宋体"/>
          <w:spacing w:val="8"/>
          <w:sz w:val="24"/>
          <w:shd w:val="clear" w:color="auto" w:fill="FFFFFF"/>
        </w:rPr>
        <w:t>规范</w:t>
      </w:r>
      <w:r>
        <w:rPr>
          <w:rFonts w:ascii="宋体" w:hAnsi="宋体" w:eastAsia="宋体" w:cs="宋体"/>
          <w:spacing w:val="8"/>
          <w:sz w:val="24"/>
          <w:shd w:val="clear" w:color="auto" w:fill="FFFFFF"/>
        </w:rPr>
        <w:t>化管理</w:t>
      </w:r>
      <w:r>
        <w:rPr>
          <w:rFonts w:hint="eastAsia" w:ascii="宋体" w:hAnsi="宋体" w:eastAsia="宋体"/>
          <w:sz w:val="24"/>
        </w:rPr>
        <w:t>。学校管理日趋规范化、科学化，行政队伍稳定，管理效率较高</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制订</w:t>
      </w:r>
      <w:bookmarkStart w:id="6" w:name="_Hlk28952274"/>
      <w:r>
        <w:rPr>
          <w:rFonts w:hint="eastAsia" w:ascii="宋体" w:hAnsi="宋体" w:eastAsia="宋体" w:cs="宋体"/>
          <w:spacing w:val="8"/>
          <w:sz w:val="24"/>
          <w:shd w:val="clear" w:color="auto" w:fill="FFFFFF"/>
        </w:rPr>
        <w:t>《学校教师中级职称评聘方案》</w:t>
      </w:r>
      <w:bookmarkEnd w:id="6"/>
      <w:r>
        <w:rPr>
          <w:rFonts w:hint="eastAsia" w:ascii="宋体" w:hAnsi="宋体" w:eastAsia="宋体" w:cs="宋体"/>
          <w:spacing w:val="8"/>
          <w:sz w:val="24"/>
          <w:shd w:val="clear" w:color="auto" w:fill="FFFFFF"/>
        </w:rPr>
        <w:t>，《学校制度汇编》即将付印</w:t>
      </w:r>
      <w:r>
        <w:rPr>
          <w:rFonts w:ascii="宋体" w:hAnsi="宋体" w:eastAsia="宋体" w:cs="宋体"/>
          <w:spacing w:val="8"/>
          <w:sz w:val="24"/>
          <w:shd w:val="clear" w:color="auto" w:fill="FFFFFF"/>
        </w:rPr>
        <w:t>。</w:t>
      </w:r>
    </w:p>
    <w:p>
      <w:pPr>
        <w:spacing w:line="420" w:lineRule="auto"/>
        <w:ind w:left="210" w:right="210" w:firstLine="555"/>
        <w:rPr>
          <w:rFonts w:ascii="微软雅黑" w:hAnsi="微软雅黑" w:eastAsia="宋体" w:cs="微软雅黑"/>
          <w:spacing w:val="8"/>
          <w:sz w:val="52"/>
          <w:szCs w:val="52"/>
          <w:shd w:val="clear" w:color="auto" w:fill="FFFFFF"/>
        </w:rPr>
      </w:pPr>
      <w:r>
        <w:rPr>
          <w:rFonts w:hint="eastAsia" w:ascii="宋体" w:hAnsi="宋体" w:eastAsia="宋体" w:cs="宋体"/>
          <w:b/>
          <w:spacing w:val="8"/>
          <w:sz w:val="28"/>
          <w:szCs w:val="28"/>
          <w:shd w:val="clear" w:color="auto" w:fill="FFFFFF"/>
        </w:rPr>
        <w:t>8</w:t>
      </w:r>
      <w:r>
        <w:rPr>
          <w:rFonts w:ascii="宋体" w:hAnsi="宋体" w:eastAsia="宋体" w:cs="宋体"/>
          <w:b/>
          <w:spacing w:val="8"/>
          <w:sz w:val="28"/>
          <w:szCs w:val="28"/>
          <w:shd w:val="clear" w:color="auto" w:fill="FFFFFF"/>
        </w:rPr>
        <w:t>．特色创新</w:t>
      </w:r>
    </w:p>
    <w:p>
      <w:pPr>
        <w:spacing w:line="360" w:lineRule="auto"/>
        <w:rPr>
          <w:rFonts w:ascii="宋体" w:hAnsi="宋体" w:eastAsia="宋体"/>
          <w:sz w:val="24"/>
          <w:szCs w:val="24"/>
        </w:rPr>
      </w:pPr>
      <w:r>
        <w:rPr>
          <w:rFonts w:hint="eastAsia" w:ascii="宋体" w:hAnsi="宋体" w:eastAsia="宋体"/>
          <w:sz w:val="24"/>
          <w:szCs w:val="24"/>
        </w:rPr>
        <w:t>附件1：</w:t>
      </w:r>
    </w:p>
    <w:p>
      <w:pPr>
        <w:spacing w:line="360" w:lineRule="auto"/>
        <w:rPr>
          <w:rFonts w:ascii="宋体" w:hAnsi="宋体" w:eastAsia="宋体"/>
          <w:sz w:val="24"/>
          <w:szCs w:val="24"/>
        </w:rPr>
      </w:pPr>
      <w:r>
        <w:rPr>
          <w:rFonts w:hint="eastAsia" w:ascii="宋体" w:hAnsi="宋体" w:eastAsia="宋体"/>
          <w:sz w:val="24"/>
          <w:szCs w:val="24"/>
        </w:rPr>
        <w:t>《成人 成匠  成才 成器：鞋文化引领下的“新工匠”培养模式的创新与实践》</w:t>
      </w:r>
    </w:p>
    <w:p>
      <w:pPr>
        <w:spacing w:before="156" w:beforeLines="50" w:line="360" w:lineRule="auto"/>
        <w:ind w:left="210" w:right="210" w:firstLine="556"/>
        <w:rPr>
          <w:rFonts w:ascii="微软雅黑" w:hAnsi="微软雅黑" w:eastAsia="微软雅黑" w:cs="微软雅黑"/>
          <w:spacing w:val="8"/>
          <w:sz w:val="28"/>
          <w:szCs w:val="28"/>
          <w:shd w:val="clear" w:color="auto" w:fill="FFFFFF"/>
        </w:rPr>
      </w:pPr>
      <w:r>
        <w:rPr>
          <w:rFonts w:hint="eastAsia" w:ascii="宋体" w:hAnsi="宋体" w:eastAsia="宋体" w:cs="宋体"/>
          <w:b/>
          <w:spacing w:val="8"/>
          <w:sz w:val="28"/>
          <w:szCs w:val="28"/>
          <w:shd w:val="clear" w:color="auto" w:fill="FFFFFF"/>
        </w:rPr>
        <w:t>9</w:t>
      </w:r>
      <w:r>
        <w:rPr>
          <w:rFonts w:ascii="宋体" w:hAnsi="宋体" w:eastAsia="宋体" w:cs="宋体"/>
          <w:b/>
          <w:spacing w:val="8"/>
          <w:sz w:val="28"/>
          <w:szCs w:val="28"/>
          <w:shd w:val="clear" w:color="auto" w:fill="FFFFFF"/>
        </w:rPr>
        <w:t>．主要问题和改进措施</w:t>
      </w:r>
    </w:p>
    <w:p>
      <w:pPr>
        <w:spacing w:line="420" w:lineRule="auto"/>
        <w:ind w:left="210" w:right="210" w:firstLine="480"/>
        <w:rPr>
          <w:rFonts w:ascii="微软雅黑" w:hAnsi="微软雅黑" w:eastAsia="微软雅黑" w:cs="微软雅黑"/>
          <w:spacing w:val="8"/>
          <w:sz w:val="26"/>
          <w:shd w:val="clear" w:color="auto" w:fill="FFFFFF"/>
        </w:rPr>
      </w:pPr>
      <w:r>
        <w:rPr>
          <w:rFonts w:ascii="宋体" w:hAnsi="宋体" w:eastAsia="宋体" w:cs="宋体"/>
          <w:spacing w:val="8"/>
          <w:sz w:val="24"/>
          <w:shd w:val="clear" w:color="auto" w:fill="FFFFFF"/>
        </w:rPr>
        <w:t>（一）存在问题</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、办学条件还达不到现代化学校标准。基建推进速度缓慢，难以快速改变办学条件，错过一些办学层次提升机会。占地面积偏小、基础设施和教学实训设备相对薄弱。</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、师资问题依然是制约学校发展的严重因素。虽然2020年引进在编新教师8人，但高水平的学科带头人不足、</w:t>
      </w:r>
      <w:bookmarkStart w:id="7" w:name="_Hlk521326915"/>
      <w:r>
        <w:rPr>
          <w:rFonts w:hint="eastAsia" w:ascii="宋体" w:hAnsi="宋体" w:eastAsia="宋体"/>
          <w:sz w:val="24"/>
          <w:szCs w:val="24"/>
        </w:rPr>
        <w:t>师资队伍有断层现象。</w:t>
      </w:r>
      <w:bookmarkEnd w:id="7"/>
    </w:p>
    <w:p>
      <w:pPr>
        <w:adjustRightInd w:val="0"/>
        <w:snapToGrid w:val="0"/>
        <w:spacing w:line="360" w:lineRule="auto"/>
        <w:ind w:firstLine="480" w:firstLineChars="200"/>
        <w:rPr>
          <w:rFonts w:ascii="宋体" w:hAnsi="宋体" w:eastAsia="宋体"/>
          <w:b/>
          <w:sz w:val="24"/>
          <w:szCs w:val="24"/>
        </w:rPr>
      </w:pPr>
      <w:r>
        <w:rPr>
          <w:rFonts w:ascii="宋体" w:hAnsi="宋体" w:eastAsia="宋体"/>
          <w:sz w:val="24"/>
          <w:szCs w:val="24"/>
        </w:rPr>
        <w:t>3</w:t>
      </w:r>
      <w:r>
        <w:rPr>
          <w:rFonts w:hint="eastAsia" w:ascii="宋体" w:hAnsi="宋体" w:eastAsia="宋体"/>
          <w:sz w:val="24"/>
          <w:szCs w:val="24"/>
        </w:rPr>
        <w:t>、课堂教学还不令人满意；教学质量评价体系有待进一步优化；教学教育质量有待进一步提高，本科升学率偏低；教师参加各类比赛成绩不突出。如何把教学诊断工作贯彻落实到具体工作当中还值得深入研究。</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、学校管理还达不到系统高效，智能化办学缺乏系统规划。</w:t>
      </w:r>
    </w:p>
    <w:p>
      <w:pPr>
        <w:spacing w:after="156" w:afterLines="50" w:line="360" w:lineRule="auto"/>
        <w:ind w:right="210"/>
        <w:jc w:val="center"/>
        <w:rPr>
          <w:rFonts w:ascii="黑体" w:eastAsia="黑体"/>
          <w:b/>
          <w:sz w:val="32"/>
          <w:szCs w:val="32"/>
        </w:rPr>
      </w:pPr>
      <w:r>
        <w:rPr>
          <w:rFonts w:hint="eastAsia" w:ascii="黑体" w:eastAsia="黑体"/>
          <w:b/>
          <w:sz w:val="32"/>
          <w:szCs w:val="32"/>
        </w:rPr>
        <w:t>2021年工作展望</w:t>
      </w:r>
    </w:p>
    <w:p>
      <w:pPr>
        <w:pStyle w:val="18"/>
        <w:spacing w:line="360" w:lineRule="auto"/>
        <w:ind w:firstLine="256" w:firstLineChars="100"/>
        <w:jc w:val="left"/>
        <w:rPr>
          <w:rFonts w:ascii="宋体" w:hAnsi="宋体" w:eastAsia="宋体" w:cs="宋体"/>
          <w:spacing w:val="8"/>
          <w:sz w:val="24"/>
          <w:szCs w:val="24"/>
          <w:shd w:val="clear" w:color="auto" w:fill="FFFFFF"/>
        </w:rPr>
      </w:pPr>
      <w:r>
        <w:rPr>
          <w:rFonts w:hint="eastAsia" w:ascii="宋体" w:hAnsi="宋体" w:eastAsia="宋体" w:cs="微软雅黑"/>
          <w:spacing w:val="8"/>
          <w:sz w:val="24"/>
          <w:szCs w:val="24"/>
          <w:shd w:val="clear" w:color="auto" w:fill="FFFFFF"/>
        </w:rPr>
        <w:t xml:space="preserve">   </w:t>
      </w:r>
      <w:r>
        <w:rPr>
          <w:rFonts w:hint="eastAsia" w:ascii="宋体" w:hAnsi="宋体" w:eastAsia="宋体" w:cs="宋体"/>
          <w:spacing w:val="8"/>
          <w:sz w:val="24"/>
          <w:szCs w:val="24"/>
          <w:shd w:val="clear" w:color="auto" w:fill="FFFFFF"/>
        </w:rPr>
        <w:t xml:space="preserve"> 1.</w:t>
      </w:r>
      <w:bookmarkStart w:id="8" w:name="_Hlk534808640"/>
      <w:r>
        <w:rPr>
          <w:rFonts w:hint="eastAsia" w:ascii="宋体" w:hAnsi="宋体" w:eastAsia="宋体" w:cs="宋体"/>
          <w:bCs/>
          <w:sz w:val="24"/>
          <w:szCs w:val="24"/>
        </w:rPr>
        <w:t>坚持党建引领，认真学习习近平新时代中国特色社会主义思想，团结</w:t>
      </w:r>
      <w:r>
        <w:rPr>
          <w:rFonts w:hint="eastAsia" w:ascii="宋体" w:hAnsi="宋体" w:eastAsia="宋体" w:cs="宋体"/>
          <w:sz w:val="24"/>
          <w:szCs w:val="24"/>
        </w:rPr>
        <w:t>和带领广大党员和教职员工，真抓实干，锐意进取，改革创新</w:t>
      </w:r>
      <w:r>
        <w:rPr>
          <w:rFonts w:hint="eastAsia" w:ascii="宋体" w:hAnsi="宋体" w:eastAsia="宋体" w:cs="宋体"/>
          <w:color w:val="000000"/>
          <w:sz w:val="24"/>
          <w:szCs w:val="24"/>
        </w:rPr>
        <w:t>。</w:t>
      </w:r>
      <w:r>
        <w:rPr>
          <w:rFonts w:hint="eastAsia" w:ascii="宋体" w:hAnsi="宋体" w:eastAsia="宋体" w:cs="宋体"/>
          <w:sz w:val="24"/>
          <w:szCs w:val="24"/>
        </w:rPr>
        <w:t>严格遵守“八项规定”和“六项禁令”；营造团结协作、勤恳敬业、激发斗志的良好氛围，提高学校总体办学水平。</w:t>
      </w:r>
    </w:p>
    <w:p>
      <w:pPr>
        <w:spacing w:line="360" w:lineRule="auto"/>
        <w:ind w:right="210" w:firstLine="512" w:firstLineChars="200"/>
        <w:rPr>
          <w:rFonts w:ascii="微软雅黑" w:hAnsi="微软雅黑" w:eastAsia="微软雅黑" w:cs="微软雅黑"/>
          <w:spacing w:val="8"/>
          <w:sz w:val="26"/>
          <w:shd w:val="clear" w:color="auto" w:fill="FFFFFF"/>
        </w:rPr>
      </w:pPr>
      <w:r>
        <w:rPr>
          <w:rFonts w:ascii="宋体" w:hAnsi="宋体" w:eastAsia="宋体" w:cs="宋体"/>
          <w:spacing w:val="8"/>
          <w:sz w:val="24"/>
          <w:shd w:val="clear" w:color="auto" w:fill="FFFFFF"/>
        </w:rPr>
        <w:t>2．</w:t>
      </w:r>
      <w:bookmarkEnd w:id="8"/>
      <w:r>
        <w:rPr>
          <w:rFonts w:hint="eastAsia" w:ascii="宋体" w:hAnsi="宋体" w:eastAsia="宋体" w:cs="微软雅黑"/>
          <w:spacing w:val="8"/>
          <w:sz w:val="24"/>
          <w:szCs w:val="24"/>
          <w:shd w:val="clear" w:color="auto" w:fill="FFFFFF"/>
        </w:rPr>
        <w:t>完善学校十四五发展规划，对标浙江省现代化中职学校标准，</w:t>
      </w:r>
      <w:r>
        <w:rPr>
          <w:rFonts w:hint="eastAsia" w:ascii="宋体" w:hAnsi="宋体" w:eastAsia="宋体" w:cs="宋体"/>
          <w:sz w:val="24"/>
          <w:szCs w:val="24"/>
        </w:rPr>
        <w:t>确立学校先进的办学理念和思想，加强学校内涵发展建设，完善学校各项制度建设。</w:t>
      </w:r>
      <w:r>
        <w:rPr>
          <w:rFonts w:ascii="宋体" w:hAnsi="宋体" w:eastAsia="宋体" w:cs="宋体"/>
          <w:spacing w:val="8"/>
          <w:sz w:val="24"/>
          <w:shd w:val="clear" w:color="auto" w:fill="FFFFFF"/>
        </w:rPr>
        <w:t>加快推动校企合作</w:t>
      </w:r>
      <w:r>
        <w:rPr>
          <w:rFonts w:hint="eastAsia" w:ascii="宋体" w:hAnsi="宋体" w:eastAsia="宋体" w:cs="宋体"/>
          <w:spacing w:val="8"/>
          <w:sz w:val="24"/>
          <w:shd w:val="clear" w:color="auto" w:fill="FFFFFF"/>
        </w:rPr>
        <w:t>产教融合</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下大力气</w:t>
      </w:r>
      <w:r>
        <w:rPr>
          <w:rFonts w:ascii="宋体" w:hAnsi="宋体" w:eastAsia="宋体" w:cs="宋体"/>
          <w:spacing w:val="8"/>
          <w:sz w:val="24"/>
          <w:shd w:val="clear" w:color="auto" w:fill="FFFFFF"/>
        </w:rPr>
        <w:t>建设</w:t>
      </w:r>
      <w:r>
        <w:rPr>
          <w:rFonts w:hint="eastAsia" w:ascii="宋体" w:hAnsi="宋体" w:eastAsia="宋体" w:cs="宋体"/>
          <w:spacing w:val="8"/>
          <w:sz w:val="24"/>
          <w:shd w:val="clear" w:color="auto" w:fill="FFFFFF"/>
        </w:rPr>
        <w:t>鞋类高水平专业</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与“提质培优”工程</w:t>
      </w:r>
      <w:r>
        <w:rPr>
          <w:rFonts w:ascii="宋体" w:hAnsi="宋体" w:eastAsia="宋体" w:cs="宋体"/>
          <w:spacing w:val="8"/>
          <w:sz w:val="24"/>
          <w:shd w:val="clear" w:color="auto" w:fill="FFFFFF"/>
        </w:rPr>
        <w:t>融合</w:t>
      </w:r>
      <w:r>
        <w:rPr>
          <w:rFonts w:hint="eastAsia" w:ascii="宋体" w:hAnsi="宋体" w:eastAsia="宋体" w:cs="宋体"/>
          <w:spacing w:val="8"/>
          <w:sz w:val="24"/>
          <w:shd w:val="clear" w:color="auto" w:fill="FFFFFF"/>
        </w:rPr>
        <w:t>发展。</w:t>
      </w:r>
      <w:r>
        <w:rPr>
          <w:rFonts w:ascii="宋体" w:hAnsi="宋体" w:eastAsia="宋体"/>
          <w:sz w:val="24"/>
          <w:szCs w:val="24"/>
        </w:rPr>
        <w:t>突出</w:t>
      </w:r>
      <w:r>
        <w:rPr>
          <w:rFonts w:hint="eastAsia" w:ascii="宋体" w:hAnsi="宋体" w:eastAsia="宋体"/>
          <w:sz w:val="24"/>
          <w:szCs w:val="24"/>
        </w:rPr>
        <w:t>学校文化传承</w:t>
      </w:r>
      <w:r>
        <w:rPr>
          <w:rFonts w:ascii="宋体" w:hAnsi="宋体" w:eastAsia="宋体"/>
          <w:sz w:val="24"/>
          <w:szCs w:val="24"/>
        </w:rPr>
        <w:t>、社会服务功能</w:t>
      </w:r>
      <w:r>
        <w:rPr>
          <w:rFonts w:hint="eastAsia" w:ascii="宋体" w:hAnsi="宋体" w:eastAsia="宋体"/>
          <w:sz w:val="24"/>
          <w:szCs w:val="24"/>
        </w:rPr>
        <w:t>，建设温州轻工职业学校。</w:t>
      </w:r>
    </w:p>
    <w:p>
      <w:pPr>
        <w:spacing w:line="360" w:lineRule="auto"/>
        <w:ind w:right="210" w:firstLine="512" w:firstLineChars="200"/>
        <w:rPr>
          <w:rFonts w:ascii="宋体" w:hAnsi="宋体" w:eastAsia="宋体" w:cs="宋体"/>
          <w:spacing w:val="8"/>
          <w:sz w:val="24"/>
          <w:shd w:val="clear" w:color="auto" w:fill="FFFFFF"/>
        </w:rPr>
      </w:pPr>
      <w:r>
        <w:rPr>
          <w:rFonts w:hint="eastAsia" w:ascii="宋体" w:hAnsi="宋体" w:eastAsia="宋体" w:cs="宋体"/>
          <w:spacing w:val="8"/>
          <w:sz w:val="24"/>
          <w:shd w:val="clear" w:color="auto" w:fill="FFFFFF"/>
        </w:rPr>
        <w:t>3.继续做好疫情防控工作，保障师生安全，保证教学正常开展。</w:t>
      </w:r>
    </w:p>
    <w:p>
      <w:pPr>
        <w:spacing w:line="360" w:lineRule="auto"/>
        <w:ind w:right="210" w:firstLine="512" w:firstLineChars="200"/>
        <w:rPr>
          <w:rFonts w:ascii="宋体" w:hAnsi="宋体" w:eastAsia="宋体" w:cs="宋体"/>
          <w:spacing w:val="8"/>
          <w:sz w:val="24"/>
          <w:shd w:val="clear" w:color="auto" w:fill="FFFFFF"/>
        </w:rPr>
      </w:pPr>
      <w:r>
        <w:rPr>
          <w:rFonts w:ascii="宋体" w:hAnsi="宋体" w:eastAsia="宋体" w:cs="宋体"/>
          <w:spacing w:val="8"/>
          <w:sz w:val="24"/>
          <w:shd w:val="clear" w:color="auto" w:fill="FFFFFF"/>
        </w:rPr>
        <w:t>4．</w:t>
      </w:r>
      <w:r>
        <w:rPr>
          <w:rFonts w:hint="eastAsia" w:ascii="宋体" w:hAnsi="宋体" w:eastAsia="宋体" w:cs="宋体"/>
          <w:spacing w:val="8"/>
          <w:sz w:val="24"/>
          <w:shd w:val="clear" w:color="auto" w:fill="FFFFFF"/>
        </w:rPr>
        <w:t>周密</w:t>
      </w:r>
      <w:r>
        <w:rPr>
          <w:rFonts w:hint="eastAsia" w:ascii="宋体" w:hAnsi="宋体" w:eastAsia="宋体" w:cs="微软雅黑"/>
          <w:spacing w:val="8"/>
          <w:sz w:val="24"/>
          <w:szCs w:val="24"/>
          <w:shd w:val="clear" w:color="auto" w:fill="FFFFFF"/>
        </w:rPr>
        <w:t>制定校园扩建期过渡方案，确保校园扩建工程顺利进行，扩建期间教学和生活质量不下降。</w:t>
      </w:r>
    </w:p>
    <w:p>
      <w:pPr>
        <w:spacing w:line="360" w:lineRule="auto"/>
        <w:ind w:right="210" w:firstLine="512" w:firstLineChars="200"/>
        <w:rPr>
          <w:rFonts w:ascii="宋体" w:hAnsi="宋体" w:eastAsia="宋体" w:cs="宋体"/>
          <w:spacing w:val="8"/>
          <w:sz w:val="24"/>
          <w:shd w:val="clear" w:color="auto" w:fill="FFFFFF"/>
        </w:rPr>
      </w:pPr>
      <w:r>
        <w:rPr>
          <w:rFonts w:hint="eastAsia" w:ascii="宋体" w:hAnsi="宋体" w:eastAsia="宋体" w:cs="宋体"/>
          <w:spacing w:val="8"/>
          <w:sz w:val="24"/>
          <w:shd w:val="clear" w:color="auto" w:fill="FFFFFF"/>
        </w:rPr>
        <w:t>5</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主动对接上级主管部门，加强教学科研培训工作，以</w:t>
      </w:r>
      <w:r>
        <w:rPr>
          <w:rFonts w:hint="eastAsia" w:ascii="宋体" w:hAnsi="宋体" w:eastAsia="宋体"/>
          <w:sz w:val="24"/>
          <w:szCs w:val="24"/>
        </w:rPr>
        <w:t>教学诊断推进教学工作，开展职业教育发展性评价</w:t>
      </w:r>
      <w:r>
        <w:rPr>
          <w:rFonts w:ascii="宋体" w:hAnsi="宋体" w:eastAsia="宋体" w:cs="宋体"/>
          <w:spacing w:val="8"/>
          <w:sz w:val="24"/>
          <w:shd w:val="clear" w:color="auto" w:fill="FFFFFF"/>
        </w:rPr>
        <w:t>。</w:t>
      </w:r>
      <w:r>
        <w:rPr>
          <w:rFonts w:hint="eastAsia" w:ascii="宋体" w:hAnsi="宋体" w:eastAsia="宋体" w:cs="宋体"/>
          <w:spacing w:val="8"/>
          <w:sz w:val="24"/>
          <w:shd w:val="clear" w:color="auto" w:fill="FFFFFF"/>
        </w:rPr>
        <w:t>开设新增专业，</w:t>
      </w:r>
      <w:r>
        <w:rPr>
          <w:rFonts w:ascii="宋体" w:hAnsi="宋体" w:eastAsia="宋体"/>
          <w:sz w:val="24"/>
          <w:szCs w:val="24"/>
        </w:rPr>
        <w:t>加强中高职一体化建设，完善专业、课程、师资设置</w:t>
      </w:r>
      <w:r>
        <w:rPr>
          <w:rFonts w:hint="eastAsia" w:ascii="宋体" w:hAnsi="宋体" w:eastAsia="宋体"/>
          <w:sz w:val="24"/>
          <w:szCs w:val="24"/>
        </w:rPr>
        <w:t>，</w:t>
      </w:r>
      <w:r>
        <w:rPr>
          <w:rFonts w:hint="eastAsia" w:ascii="宋体" w:hAnsi="宋体" w:eastAsia="宋体" w:cs="宋体"/>
          <w:spacing w:val="8"/>
          <w:sz w:val="24"/>
          <w:shd w:val="clear" w:color="auto" w:fill="FFFFFF"/>
        </w:rPr>
        <w:t>规范各项教育教学行为，切实提高教育教学质量，处理好就业和升学的关系。</w:t>
      </w:r>
    </w:p>
    <w:p>
      <w:pPr>
        <w:spacing w:line="360" w:lineRule="auto"/>
        <w:ind w:right="210" w:firstLine="512" w:firstLineChars="200"/>
        <w:rPr>
          <w:rFonts w:ascii="Calibri" w:hAnsi="Calibri" w:eastAsia="Calibri" w:cs="Calibri"/>
        </w:rPr>
      </w:pPr>
      <w:r>
        <w:rPr>
          <w:rFonts w:hint="eastAsia" w:ascii="宋体" w:hAnsi="宋体" w:eastAsia="宋体" w:cs="宋体"/>
          <w:spacing w:val="8"/>
          <w:sz w:val="24"/>
          <w:shd w:val="clear" w:color="auto" w:fill="FFFFFF"/>
        </w:rPr>
        <w:t>6.探索智能化办学，</w:t>
      </w:r>
      <w:r>
        <w:rPr>
          <w:rFonts w:ascii="宋体" w:hAnsi="宋体" w:eastAsia="宋体"/>
          <w:sz w:val="24"/>
          <w:szCs w:val="24"/>
        </w:rPr>
        <w:t>加快智慧校园建设，开展“智能+”专业、“智能+”实训等实践</w:t>
      </w:r>
      <w:r>
        <w:rPr>
          <w:rFonts w:hint="eastAsia" w:ascii="宋体" w:hAnsi="宋体" w:eastAsia="宋体"/>
          <w:sz w:val="24"/>
          <w:szCs w:val="24"/>
        </w:rPr>
        <w:t>。</w:t>
      </w:r>
    </w:p>
    <w:sectPr>
      <w:pgSz w:w="11906" w:h="16838"/>
      <w:pgMar w:top="1440" w:right="1800" w:bottom="1440" w:left="1800" w:header="851" w:footer="992" w:gutter="0"/>
      <w:cols w:space="425" w:num="1"/>
      <w:docGrid w:type="lines" w:linePitch="312" w:charSpace="0"/>
    </w:sectPr>
  </w:body>
</w:document>
</file>

<file path=treport/opRecord.xml>p_1(1_0|D,0);
</file>